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33" w:rsidRDefault="008D0E33" w:rsidP="008D0E33">
      <w:pPr>
        <w:rPr>
          <w:b/>
          <w:bCs/>
        </w:rPr>
      </w:pPr>
      <w:r>
        <w:rPr>
          <w:b/>
          <w:bCs/>
        </w:rPr>
        <w:t>MONKSTOWN VILLAGE IMPROVEMENT SCHEME</w:t>
      </w:r>
    </w:p>
    <w:p w:rsidR="008D0E33" w:rsidRDefault="008D0E33" w:rsidP="008D0E33">
      <w:pPr>
        <w:rPr>
          <w:b/>
          <w:bCs/>
        </w:rPr>
      </w:pPr>
    </w:p>
    <w:p w:rsidR="008D0E33" w:rsidRDefault="008D0E33" w:rsidP="008D0E33">
      <w:pPr>
        <w:rPr>
          <w:b/>
          <w:bCs/>
        </w:rPr>
      </w:pPr>
    </w:p>
    <w:p w:rsidR="008D0E33" w:rsidRDefault="008D0E33" w:rsidP="008D0E33">
      <w:pPr>
        <w:rPr>
          <w:b/>
          <w:bCs/>
        </w:rPr>
      </w:pPr>
      <w:bookmarkStart w:id="0" w:name="_GoBack"/>
      <w:bookmarkEnd w:id="0"/>
      <w:r>
        <w:rPr>
          <w:b/>
          <w:bCs/>
        </w:rPr>
        <w:t>FAQs:</w:t>
      </w:r>
    </w:p>
    <w:p w:rsidR="008D0E33" w:rsidRDefault="008D0E33" w:rsidP="008D0E33">
      <w:pPr>
        <w:rPr>
          <w:b/>
          <w:bCs/>
        </w:rPr>
      </w:pPr>
    </w:p>
    <w:p w:rsidR="008D0E33" w:rsidRDefault="008D0E33" w:rsidP="008D0E33">
      <w:pPr>
        <w:rPr>
          <w:color w:val="000000"/>
        </w:rPr>
      </w:pPr>
      <w:r>
        <w:rPr>
          <w:b/>
          <w:bCs/>
          <w:color w:val="000000"/>
        </w:rPr>
        <w:t>What is the overall cost of the village improvement works?</w:t>
      </w:r>
      <w:r>
        <w:rPr>
          <w:color w:val="000000"/>
        </w:rPr>
        <w:t xml:space="preserve"> </w:t>
      </w:r>
    </w:p>
    <w:p w:rsidR="008D0E33" w:rsidRDefault="008D0E33" w:rsidP="008D0E33">
      <w:pPr>
        <w:rPr>
          <w:color w:val="000000"/>
        </w:rPr>
      </w:pPr>
      <w:r>
        <w:rPr>
          <w:color w:val="000000"/>
        </w:rPr>
        <w:t>€1.1m has been allocated in the capital programme for the construction phase of the contract</w:t>
      </w:r>
    </w:p>
    <w:p w:rsidR="008D0E33" w:rsidRDefault="008D0E33" w:rsidP="008D0E33">
      <w:pPr>
        <w:rPr>
          <w:color w:val="000000"/>
        </w:rPr>
      </w:pPr>
    </w:p>
    <w:p w:rsidR="008D0E33" w:rsidRDefault="008D0E33" w:rsidP="008D0E33">
      <w:pPr>
        <w:rPr>
          <w:b/>
          <w:bCs/>
          <w:color w:val="000000"/>
        </w:rPr>
      </w:pPr>
      <w:r>
        <w:rPr>
          <w:b/>
          <w:bCs/>
          <w:color w:val="000000"/>
        </w:rPr>
        <w:t>If parking is suspended where can I park?</w:t>
      </w:r>
    </w:p>
    <w:p w:rsidR="008D0E33" w:rsidRDefault="008D0E33" w:rsidP="008D0E33">
      <w:pPr>
        <w:rPr>
          <w:color w:val="000000"/>
        </w:rPr>
      </w:pPr>
      <w:r>
        <w:rPr>
          <w:color w:val="000000"/>
        </w:rPr>
        <w:t xml:space="preserve">Residential parking permits allows holders to park in a number of streets adjacent to the scheme including </w:t>
      </w:r>
      <w:proofErr w:type="spellStart"/>
      <w:r>
        <w:rPr>
          <w:color w:val="000000"/>
        </w:rPr>
        <w:t>Carrickbrennan</w:t>
      </w:r>
      <w:proofErr w:type="spellEnd"/>
      <w:r>
        <w:rPr>
          <w:color w:val="000000"/>
        </w:rPr>
        <w:t xml:space="preserve"> Road and </w:t>
      </w:r>
      <w:proofErr w:type="spellStart"/>
      <w:r>
        <w:rPr>
          <w:color w:val="000000"/>
        </w:rPr>
        <w:t>Seapoint</w:t>
      </w:r>
      <w:proofErr w:type="spellEnd"/>
      <w:r>
        <w:rPr>
          <w:color w:val="000000"/>
        </w:rPr>
        <w:t xml:space="preserve"> Avenue </w:t>
      </w:r>
    </w:p>
    <w:p w:rsidR="008D0E33" w:rsidRDefault="008D0E33" w:rsidP="008D0E33">
      <w:pPr>
        <w:rPr>
          <w:color w:val="000000"/>
        </w:rPr>
      </w:pPr>
    </w:p>
    <w:p w:rsidR="008D0E33" w:rsidRDefault="008D0E33" w:rsidP="008D0E33">
      <w:pPr>
        <w:rPr>
          <w:color w:val="000000"/>
        </w:rPr>
      </w:pPr>
      <w:r>
        <w:rPr>
          <w:b/>
          <w:bCs/>
          <w:color w:val="000000"/>
        </w:rPr>
        <w:t>What will be the final layout of Clifton Avenue?</w:t>
      </w:r>
      <w:r>
        <w:rPr>
          <w:color w:val="000000"/>
        </w:rPr>
        <w:t xml:space="preserve"> </w:t>
      </w:r>
    </w:p>
    <w:p w:rsidR="008D0E33" w:rsidRDefault="008D0E33" w:rsidP="008D0E33">
      <w:pPr>
        <w:rPr>
          <w:color w:val="000000"/>
        </w:rPr>
      </w:pPr>
      <w:r>
        <w:rPr>
          <w:color w:val="000000"/>
        </w:rPr>
        <w:t>Clifton Avenue is being made one way as part of the scheme. A contra flow cycle track is being provided on the east side as well as 12 car parking spaces and 1 disabled bay</w:t>
      </w:r>
    </w:p>
    <w:p w:rsidR="008D0E33" w:rsidRDefault="008D0E33" w:rsidP="008D0E33">
      <w:pPr>
        <w:rPr>
          <w:color w:val="000000"/>
        </w:rPr>
      </w:pPr>
    </w:p>
    <w:p w:rsidR="008D0E33" w:rsidRDefault="008D0E33" w:rsidP="008D0E33">
      <w:pPr>
        <w:rPr>
          <w:b/>
          <w:bCs/>
          <w:color w:val="000000"/>
        </w:rPr>
      </w:pPr>
      <w:r>
        <w:rPr>
          <w:b/>
          <w:bCs/>
          <w:color w:val="000000"/>
        </w:rPr>
        <w:t xml:space="preserve">Will the sightlines be improved on Clifton Avenue as </w:t>
      </w:r>
      <w:proofErr w:type="gramStart"/>
      <w:r>
        <w:rPr>
          <w:b/>
          <w:bCs/>
          <w:color w:val="000000"/>
        </w:rPr>
        <w:t>its</w:t>
      </w:r>
      <w:proofErr w:type="gramEnd"/>
      <w:r>
        <w:rPr>
          <w:b/>
          <w:bCs/>
          <w:color w:val="000000"/>
        </w:rPr>
        <w:t xml:space="preserve"> exists onto </w:t>
      </w:r>
      <w:proofErr w:type="spellStart"/>
      <w:r>
        <w:rPr>
          <w:b/>
          <w:bCs/>
          <w:color w:val="000000"/>
        </w:rPr>
        <w:t>Seapoint</w:t>
      </w:r>
      <w:proofErr w:type="spellEnd"/>
      <w:r>
        <w:rPr>
          <w:b/>
          <w:bCs/>
          <w:color w:val="000000"/>
        </w:rPr>
        <w:t xml:space="preserve"> Avenue? </w:t>
      </w:r>
    </w:p>
    <w:p w:rsidR="008D0E33" w:rsidRDefault="008D0E33" w:rsidP="008D0E33">
      <w:pPr>
        <w:rPr>
          <w:color w:val="000000"/>
        </w:rPr>
      </w:pPr>
      <w:r>
        <w:rPr>
          <w:color w:val="000000"/>
        </w:rPr>
        <w:t xml:space="preserve">Yes, we have included measures to improve sightlines at the bottom of Clifton Avenue </w:t>
      </w:r>
    </w:p>
    <w:p w:rsidR="008D0E33" w:rsidRDefault="008D0E33" w:rsidP="008D0E33">
      <w:pPr>
        <w:rPr>
          <w:color w:val="000000"/>
        </w:rPr>
      </w:pPr>
    </w:p>
    <w:p w:rsidR="008D0E33" w:rsidRDefault="008D0E33" w:rsidP="008D0E33">
      <w:pPr>
        <w:rPr>
          <w:b/>
          <w:bCs/>
          <w:color w:val="000000"/>
        </w:rPr>
      </w:pPr>
      <w:r>
        <w:rPr>
          <w:b/>
          <w:bCs/>
          <w:color w:val="000000"/>
        </w:rPr>
        <w:t xml:space="preserve">Are disabled bays being removed as part of the scheme? </w:t>
      </w:r>
    </w:p>
    <w:p w:rsidR="008D0E33" w:rsidRDefault="008D0E33" w:rsidP="008D0E33">
      <w:pPr>
        <w:rPr>
          <w:color w:val="000000"/>
        </w:rPr>
      </w:pPr>
      <w:r>
        <w:rPr>
          <w:color w:val="000000"/>
        </w:rPr>
        <w:t>No, the two existing disabled bays are being retained in their current location</w:t>
      </w:r>
    </w:p>
    <w:p w:rsidR="008D0E33" w:rsidRDefault="008D0E33" w:rsidP="008D0E33">
      <w:pPr>
        <w:rPr>
          <w:color w:val="000000"/>
        </w:rPr>
      </w:pPr>
    </w:p>
    <w:p w:rsidR="008D0E33" w:rsidRDefault="008D0E33" w:rsidP="008D0E33">
      <w:pPr>
        <w:rPr>
          <w:b/>
          <w:bCs/>
          <w:color w:val="000000"/>
        </w:rPr>
      </w:pPr>
      <w:r>
        <w:rPr>
          <w:b/>
          <w:bCs/>
          <w:color w:val="000000"/>
        </w:rPr>
        <w:t xml:space="preserve">What type of surface is being used in the scheme? </w:t>
      </w:r>
    </w:p>
    <w:p w:rsidR="008D0E33" w:rsidRDefault="008D0E33" w:rsidP="008D0E33">
      <w:pPr>
        <w:rPr>
          <w:color w:val="000000"/>
        </w:rPr>
      </w:pPr>
      <w:r>
        <w:rPr>
          <w:color w:val="000000"/>
        </w:rPr>
        <w:t xml:space="preserve">The road will be a blacktop finish (similar to existing). The paths in the village will be paved with granite and the parking bays will have granite setts.  The finish is similar to Marine Road in </w:t>
      </w:r>
      <w:proofErr w:type="spellStart"/>
      <w:r>
        <w:rPr>
          <w:color w:val="000000"/>
        </w:rPr>
        <w:t>Dún</w:t>
      </w:r>
      <w:proofErr w:type="spellEnd"/>
      <w:r>
        <w:rPr>
          <w:color w:val="000000"/>
        </w:rPr>
        <w:t xml:space="preserve"> Laoghaire. There are no cobbles being used in the scheme</w:t>
      </w:r>
    </w:p>
    <w:p w:rsidR="008D0E33" w:rsidRDefault="008D0E33" w:rsidP="008D0E33">
      <w:pPr>
        <w:rPr>
          <w:color w:val="000000"/>
        </w:rPr>
      </w:pPr>
    </w:p>
    <w:p w:rsidR="008D0E33" w:rsidRDefault="008D0E33" w:rsidP="008D0E33">
      <w:pPr>
        <w:rPr>
          <w:b/>
          <w:bCs/>
          <w:color w:val="000000"/>
        </w:rPr>
      </w:pPr>
      <w:r>
        <w:rPr>
          <w:b/>
          <w:bCs/>
          <w:color w:val="000000"/>
        </w:rPr>
        <w:t xml:space="preserve">Will </w:t>
      </w:r>
      <w:proofErr w:type="gramStart"/>
      <w:r>
        <w:rPr>
          <w:b/>
          <w:bCs/>
          <w:color w:val="000000"/>
        </w:rPr>
        <w:t>turning</w:t>
      </w:r>
      <w:proofErr w:type="gramEnd"/>
      <w:r>
        <w:rPr>
          <w:b/>
          <w:bCs/>
          <w:color w:val="000000"/>
        </w:rPr>
        <w:t xml:space="preserve"> movements be allowed from Richmond Green and from the new two-way road outside Church of Ireland into the slip lane adjacent to </w:t>
      </w:r>
      <w:proofErr w:type="spellStart"/>
      <w:r>
        <w:rPr>
          <w:b/>
          <w:bCs/>
          <w:color w:val="000000"/>
        </w:rPr>
        <w:t>Goggins</w:t>
      </w:r>
      <w:proofErr w:type="spellEnd"/>
      <w:r>
        <w:rPr>
          <w:b/>
          <w:bCs/>
          <w:color w:val="000000"/>
        </w:rPr>
        <w:t>?</w:t>
      </w:r>
    </w:p>
    <w:p w:rsidR="008D0E33" w:rsidRDefault="008D0E33" w:rsidP="008D0E33">
      <w:pPr>
        <w:rPr>
          <w:color w:val="000000"/>
        </w:rPr>
      </w:pPr>
      <w:r>
        <w:rPr>
          <w:color w:val="000000"/>
        </w:rPr>
        <w:t xml:space="preserve">Yes, these movements are permitted but upon exit you have to turn left. </w:t>
      </w:r>
    </w:p>
    <w:p w:rsidR="008D0E33" w:rsidRDefault="008D0E33" w:rsidP="008D0E33">
      <w:pPr>
        <w:rPr>
          <w:color w:val="000000"/>
        </w:rPr>
      </w:pPr>
    </w:p>
    <w:p w:rsidR="008D0E33" w:rsidRDefault="008D0E33" w:rsidP="008D0E33">
      <w:pPr>
        <w:rPr>
          <w:color w:val="000000"/>
        </w:rPr>
      </w:pPr>
      <w:r>
        <w:rPr>
          <w:b/>
          <w:bCs/>
          <w:color w:val="000000"/>
        </w:rPr>
        <w:t>How long will these works take and what disruption to businesses and traffic flow will there be?</w:t>
      </w:r>
      <w:r>
        <w:rPr>
          <w:color w:val="000000"/>
        </w:rPr>
        <w:t xml:space="preserve"> </w:t>
      </w:r>
    </w:p>
    <w:p w:rsidR="008D0E33" w:rsidRDefault="008D0E33" w:rsidP="008D0E33">
      <w:pPr>
        <w:rPr>
          <w:color w:val="000000"/>
        </w:rPr>
      </w:pPr>
      <w:r>
        <w:rPr>
          <w:color w:val="000000"/>
        </w:rPr>
        <w:t>8-10 month construction period and disruption will be minimised as much as possible. We don’t expect any more restrictive traffic management than stop/go and in general there will be no traffic restrictions but parking bays will be suspended when works are taking place</w:t>
      </w:r>
    </w:p>
    <w:p w:rsidR="008D0E33" w:rsidRDefault="008D0E33" w:rsidP="008D0E33">
      <w:pPr>
        <w:rPr>
          <w:color w:val="000000"/>
        </w:rPr>
      </w:pPr>
    </w:p>
    <w:p w:rsidR="008D0E33" w:rsidRDefault="008D0E33" w:rsidP="008D0E33">
      <w:pPr>
        <w:rPr>
          <w:b/>
          <w:bCs/>
          <w:color w:val="000000"/>
        </w:rPr>
      </w:pPr>
      <w:r>
        <w:rPr>
          <w:b/>
          <w:bCs/>
          <w:color w:val="000000"/>
        </w:rPr>
        <w:t xml:space="preserve">Is a pedestrian crossing provided at the end of Clifton Avenue across </w:t>
      </w:r>
      <w:proofErr w:type="spellStart"/>
      <w:r>
        <w:rPr>
          <w:b/>
          <w:bCs/>
          <w:color w:val="000000"/>
        </w:rPr>
        <w:t>Seapoint</w:t>
      </w:r>
      <w:proofErr w:type="spellEnd"/>
      <w:r>
        <w:rPr>
          <w:b/>
          <w:bCs/>
          <w:color w:val="000000"/>
        </w:rPr>
        <w:t xml:space="preserve"> Avenue? </w:t>
      </w:r>
    </w:p>
    <w:p w:rsidR="008D0E33" w:rsidRDefault="008D0E33" w:rsidP="008D0E33">
      <w:pPr>
        <w:rPr>
          <w:color w:val="000000"/>
        </w:rPr>
      </w:pPr>
      <w:r>
        <w:rPr>
          <w:color w:val="000000"/>
        </w:rPr>
        <w:t>It is not currently included as part of this scheme but is being reviewed. If a suitable design can be established it may be included at a later stage</w:t>
      </w:r>
    </w:p>
    <w:p w:rsidR="008D0E33" w:rsidRDefault="008D0E33" w:rsidP="008D0E33">
      <w:pPr>
        <w:rPr>
          <w:color w:val="000000"/>
        </w:rPr>
      </w:pPr>
    </w:p>
    <w:p w:rsidR="008D0E33" w:rsidRDefault="008D0E33" w:rsidP="008D0E33">
      <w:pPr>
        <w:rPr>
          <w:b/>
          <w:bCs/>
          <w:color w:val="000000"/>
        </w:rPr>
      </w:pPr>
      <w:r>
        <w:rPr>
          <w:b/>
          <w:bCs/>
          <w:color w:val="000000"/>
        </w:rPr>
        <w:t xml:space="preserve">What type of Granite is being used? </w:t>
      </w:r>
    </w:p>
    <w:p w:rsidR="008D0E33" w:rsidRDefault="008D0E33" w:rsidP="008D0E33">
      <w:pPr>
        <w:rPr>
          <w:color w:val="000000"/>
        </w:rPr>
      </w:pPr>
      <w:r>
        <w:rPr>
          <w:color w:val="000000"/>
        </w:rPr>
        <w:t xml:space="preserve">Portuguese Gris </w:t>
      </w:r>
      <w:proofErr w:type="spellStart"/>
      <w:r>
        <w:rPr>
          <w:color w:val="000000"/>
        </w:rPr>
        <w:t>Alvo</w:t>
      </w:r>
      <w:proofErr w:type="spellEnd"/>
      <w:r>
        <w:rPr>
          <w:color w:val="000000"/>
        </w:rPr>
        <w:t xml:space="preserve"> granite has been selected for this scheme </w:t>
      </w:r>
    </w:p>
    <w:p w:rsidR="008D0E33" w:rsidRDefault="008D0E33" w:rsidP="008D0E33">
      <w:pPr>
        <w:rPr>
          <w:b/>
          <w:bCs/>
        </w:rPr>
      </w:pPr>
    </w:p>
    <w:p w:rsidR="006D5870" w:rsidRDefault="006D5870"/>
    <w:sectPr w:rsidR="006D5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33"/>
    <w:rsid w:val="006D5870"/>
    <w:rsid w:val="008D0E33"/>
    <w:rsid w:val="00955085"/>
    <w:rsid w:val="00F619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6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Mullins Ann</dc:creator>
  <cp:lastModifiedBy>Mullins Ann</cp:lastModifiedBy>
  <cp:revision>1</cp:revision>
  <dcterms:created xsi:type="dcterms:W3CDTF">2017-04-19T08:45:00Z</dcterms:created>
  <dcterms:modified xsi:type="dcterms:W3CDTF">2017-04-19T08:47:00Z</dcterms:modified>
</cp:coreProperties>
</file>