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683A6401" w:rsidR="00FB442F" w:rsidRPr="00CB6625" w:rsidRDefault="00CB6CAF" w:rsidP="357E6C79">
            <w:pPr>
              <w:jc w:val="center"/>
              <w:rPr>
                <w:b/>
                <w:bCs/>
                <w:u w:val="single"/>
              </w:rPr>
            </w:pPr>
            <w:r>
              <w:t>010408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79F60D7A" w:rsidR="00255732" w:rsidRPr="00CB6625" w:rsidRDefault="0073734C" w:rsidP="357E6C79">
            <w:pPr>
              <w:ind w:left="360"/>
              <w:jc w:val="center"/>
              <w:rPr>
                <w:lang w:val="en-US"/>
              </w:rPr>
            </w:pPr>
            <w:r>
              <w:rPr>
                <w:rFonts w:ascii="Calibri" w:eastAsia="Calibri" w:hAnsi="Calibri" w:cs="Calibri"/>
                <w:b/>
                <w:bCs/>
                <w:color w:val="000000" w:themeColor="text1"/>
                <w:sz w:val="20"/>
                <w:szCs w:val="20"/>
                <w:lang w:val="en-US"/>
              </w:rPr>
              <w:t>ASSISTANT ENGINEER</w:t>
            </w:r>
            <w:r w:rsidR="6BC1E8C9" w:rsidRPr="357E6C79">
              <w:rPr>
                <w:rFonts w:ascii="Calibri" w:eastAsia="Calibri" w:hAnsi="Calibri" w:cs="Calibri"/>
                <w:b/>
                <w:bCs/>
                <w:color w:val="000000" w:themeColor="text1"/>
                <w:sz w:val="20"/>
                <w:szCs w:val="20"/>
                <w:lang w:val="en-US"/>
              </w:rPr>
              <w:t xml:space="preserve"> – PERMANENT WHOLETIME (COMP </w:t>
            </w:r>
            <w:r w:rsidR="00CB6CAF">
              <w:t>010408</w:t>
            </w:r>
            <w:r w:rsidR="6BC1E8C9"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01A5DFB8"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EE3606" w:rsidRPr="00EE3606">
        <w:t>Assistant Enginee</w:t>
      </w:r>
      <w:r w:rsidR="00EE3606">
        <w:t>r</w:t>
      </w:r>
      <w:r w:rsidRPr="00C052B2">
        <w:rPr>
          <w:b/>
        </w:rPr>
        <w:t xml:space="preserve">. In each of the </w:t>
      </w:r>
      <w:r w:rsidR="00123F7F">
        <w:rPr>
          <w:b/>
        </w:rPr>
        <w:t xml:space="preserve">Four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26DE1901" w14:textId="31720A7D" w:rsidR="00C27E8B" w:rsidRDefault="00C27E8B" w:rsidP="00C27E8B">
            <w:pPr>
              <w:suppressAutoHyphens/>
              <w:autoSpaceDN w:val="0"/>
              <w:textAlignment w:val="baseline"/>
              <w:rPr>
                <w:rFonts w:ascii="Calibri" w:eastAsia="Calibri" w:hAnsi="Calibri"/>
                <w:lang w:val="en-GB" w:eastAsia="en-IE"/>
              </w:rPr>
            </w:pPr>
            <w:r w:rsidRPr="00021B19">
              <w:rPr>
                <w:rFonts w:ascii="Calibri" w:hAnsi="Calibri"/>
                <w:b/>
              </w:rPr>
              <w:t>Delivering Results</w:t>
            </w:r>
          </w:p>
          <w:p w14:paraId="3EA6B304" w14:textId="6920B574" w:rsidR="005B1D2E" w:rsidRPr="00C27E8B" w:rsidRDefault="005B1D2E" w:rsidP="00C27E8B">
            <w:pPr>
              <w:pStyle w:val="ListParagraph"/>
              <w:numPr>
                <w:ilvl w:val="0"/>
                <w:numId w:val="26"/>
              </w:numPr>
              <w:suppressAutoHyphens/>
              <w:autoSpaceDN w:val="0"/>
              <w:textAlignment w:val="baseline"/>
              <w:rPr>
                <w:lang w:val="en-GB"/>
              </w:rPr>
            </w:pPr>
            <w:r w:rsidRPr="00C27E8B">
              <w:rPr>
                <w:rFonts w:ascii="Calibri" w:eastAsia="Calibri" w:hAnsi="Calibri"/>
                <w:lang w:val="en-GB" w:eastAsia="en-IE"/>
              </w:rPr>
              <w:t>Contribute to delivery of high quality service and customer care standards;</w:t>
            </w:r>
          </w:p>
          <w:p w14:paraId="1C2E652A" w14:textId="77777777" w:rsidR="005B1D2E" w:rsidRPr="00021B19" w:rsidRDefault="005B1D2E" w:rsidP="005B1D2E">
            <w:pPr>
              <w:numPr>
                <w:ilvl w:val="0"/>
                <w:numId w:val="25"/>
              </w:numPr>
              <w:suppressAutoHyphens/>
              <w:autoSpaceDN w:val="0"/>
              <w:textAlignment w:val="baseline"/>
              <w:rPr>
                <w:lang w:val="en-GB"/>
              </w:rPr>
            </w:pPr>
            <w:r w:rsidRPr="00021B19">
              <w:rPr>
                <w:rFonts w:ascii="Calibri" w:eastAsia="Calibri" w:hAnsi="Calibri"/>
                <w:lang w:val="en-GB" w:eastAsia="en-IE"/>
              </w:rPr>
              <w:t>Plan work and  resources effectively.</w:t>
            </w:r>
          </w:p>
          <w:p w14:paraId="3AEBC563" w14:textId="77777777" w:rsidR="005B1D2E" w:rsidRPr="00021B19" w:rsidRDefault="005B1D2E" w:rsidP="005B1D2E">
            <w:pPr>
              <w:numPr>
                <w:ilvl w:val="0"/>
                <w:numId w:val="25"/>
              </w:numPr>
              <w:suppressAutoHyphens/>
              <w:autoSpaceDN w:val="0"/>
              <w:textAlignment w:val="baseline"/>
              <w:rPr>
                <w:lang w:val="en-GB"/>
              </w:rPr>
            </w:pPr>
            <w:r w:rsidRPr="00021B19">
              <w:rPr>
                <w:rFonts w:ascii="Calibri" w:eastAsia="Calibri" w:hAnsi="Calibri"/>
                <w:lang w:val="en-GB" w:eastAsia="en-IE"/>
              </w:rPr>
              <w:t>Identify problems and contribute to solutions;</w:t>
            </w:r>
          </w:p>
          <w:p w14:paraId="02004B99" w14:textId="77777777" w:rsidR="005B1D2E" w:rsidRPr="00021B19" w:rsidRDefault="005B1D2E" w:rsidP="005B1D2E">
            <w:pPr>
              <w:numPr>
                <w:ilvl w:val="0"/>
                <w:numId w:val="25"/>
              </w:numPr>
              <w:suppressAutoHyphens/>
              <w:autoSpaceDN w:val="0"/>
              <w:textAlignment w:val="baseline"/>
              <w:rPr>
                <w:lang w:val="en-GB"/>
              </w:rPr>
            </w:pPr>
            <w:r w:rsidRPr="00021B19">
              <w:rPr>
                <w:rFonts w:ascii="Calibri" w:eastAsia="Calibri" w:hAnsi="Calibri"/>
                <w:lang w:val="en-GB" w:eastAsia="en-IE"/>
              </w:rPr>
              <w:t>Co-operate with decisions and implements solutions</w:t>
            </w:r>
          </w:p>
          <w:p w14:paraId="6060DDE2" w14:textId="77777777" w:rsidR="005B1D2E" w:rsidRPr="00BE748F" w:rsidRDefault="005B1D2E" w:rsidP="005B1D2E">
            <w:pPr>
              <w:numPr>
                <w:ilvl w:val="0"/>
                <w:numId w:val="25"/>
              </w:numPr>
              <w:suppressAutoHyphens/>
              <w:autoSpaceDN w:val="0"/>
              <w:textAlignment w:val="baseline"/>
              <w:rPr>
                <w:lang w:val="en-GB"/>
              </w:rPr>
            </w:pPr>
            <w:r w:rsidRPr="00021B19">
              <w:rPr>
                <w:rFonts w:ascii="Calibri" w:eastAsia="Calibri" w:hAnsi="Calibri"/>
                <w:lang w:val="en-GB" w:eastAsia="en-IE"/>
              </w:rPr>
              <w:t>Research and formulate policy</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76C9CB1C" w14:textId="77777777" w:rsidR="00FA632E" w:rsidRDefault="00FA632E" w:rsidP="003367CE"/>
          <w:p w14:paraId="3681EADB" w14:textId="77777777" w:rsidR="00FA632E" w:rsidRDefault="00FA632E" w:rsidP="003367CE"/>
          <w:p w14:paraId="311BACCD" w14:textId="77777777" w:rsidR="00FA632E" w:rsidRDefault="00FA632E" w:rsidP="003367CE"/>
          <w:p w14:paraId="0DC0F4C4" w14:textId="77777777" w:rsidR="00FA632E" w:rsidRDefault="00FA632E" w:rsidP="003367CE"/>
          <w:p w14:paraId="3E7AB0D6" w14:textId="77777777" w:rsidR="003367CE" w:rsidRDefault="003367CE" w:rsidP="003367CE"/>
        </w:tc>
      </w:tr>
      <w:tr w:rsidR="003367CE" w14:paraId="6B8A739F" w14:textId="77777777" w:rsidTr="0075768C">
        <w:tc>
          <w:tcPr>
            <w:tcW w:w="10456" w:type="dxa"/>
          </w:tcPr>
          <w:p w14:paraId="5B46F5DF" w14:textId="77777777" w:rsidR="00562763" w:rsidRDefault="00562763" w:rsidP="00562763">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lastRenderedPageBreak/>
              <w:t>Performance through People</w:t>
            </w:r>
            <w:r>
              <w:rPr>
                <w:rStyle w:val="normaltextrun"/>
                <w:rFonts w:ascii="Calibri" w:hAnsi="Calibri" w:cs="Calibri"/>
                <w:sz w:val="22"/>
                <w:szCs w:val="22"/>
                <w:lang w:val="en-GB"/>
              </w:rPr>
              <w:t xml:space="preserve"> </w:t>
            </w:r>
          </w:p>
          <w:p w14:paraId="203E183F"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Demonstrate ability to engage with staff and work as part of a team;</w:t>
            </w:r>
          </w:p>
          <w:p w14:paraId="0934EEF3"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Demonstrate ability to resolve conflict situations;</w:t>
            </w:r>
          </w:p>
          <w:p w14:paraId="4EBF8D62"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Demonstrate ability to lead by example and show initiative;</w:t>
            </w:r>
          </w:p>
          <w:p w14:paraId="259FCFC8"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Excellent interpersonal skills;</w:t>
            </w:r>
          </w:p>
          <w:p w14:paraId="7EF2E3B3"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Excellent verbal and written communication skills.</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652BD590" w14:textId="0BCA08AC" w:rsidR="00FA632E" w:rsidRDefault="00FA632E" w:rsidP="00620617"/>
          <w:p w14:paraId="60BB56CB" w14:textId="0DFD9F50" w:rsidR="003D4827" w:rsidRDefault="003D4827" w:rsidP="00620617"/>
          <w:p w14:paraId="55D57350" w14:textId="77777777" w:rsidR="003D4827" w:rsidRDefault="003D4827" w:rsidP="00620617"/>
          <w:p w14:paraId="5DACF07F" w14:textId="77777777" w:rsidR="00FA632E" w:rsidRDefault="00FA632E" w:rsidP="00620617"/>
          <w:p w14:paraId="4E9311AD" w14:textId="77777777" w:rsidR="003367CE" w:rsidRDefault="003367CE" w:rsidP="00620617"/>
        </w:tc>
      </w:tr>
    </w:tbl>
    <w:p w14:paraId="2DFF949A" w14:textId="77777777" w:rsidR="00E31BB8" w:rsidRDefault="00E31BB8" w:rsidP="00620617"/>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4A6E4181" w14:textId="77777777" w:rsidR="00D71EF7" w:rsidRPr="00D71EF7" w:rsidRDefault="00D71EF7" w:rsidP="00D71EF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14:paraId="2FCED5FA" w14:textId="77777777" w:rsidR="00787E9A" w:rsidRPr="00021B19" w:rsidRDefault="00787E9A" w:rsidP="00787E9A">
            <w:pPr>
              <w:numPr>
                <w:ilvl w:val="0"/>
                <w:numId w:val="27"/>
              </w:numPr>
              <w:suppressAutoHyphens/>
              <w:autoSpaceDN w:val="0"/>
              <w:ind w:left="720"/>
              <w:textAlignment w:val="baseline"/>
              <w:rPr>
                <w:lang w:val="en-GB"/>
              </w:rPr>
            </w:pPr>
            <w:r w:rsidRPr="00021B19">
              <w:rPr>
                <w:rFonts w:ascii="Calibri" w:eastAsia="Calibri" w:hAnsi="Calibri"/>
                <w:lang w:val="en-GB" w:eastAsia="en-IE"/>
              </w:rPr>
              <w:t>Demonstrate knowledge of the role of Assistant Planner;</w:t>
            </w:r>
          </w:p>
          <w:p w14:paraId="2CF3A7C5" w14:textId="77777777" w:rsidR="00787E9A" w:rsidRPr="00021B19" w:rsidRDefault="00787E9A" w:rsidP="00787E9A">
            <w:pPr>
              <w:numPr>
                <w:ilvl w:val="0"/>
                <w:numId w:val="27"/>
              </w:numPr>
              <w:suppressAutoHyphens/>
              <w:autoSpaceDN w:val="0"/>
              <w:ind w:left="720"/>
              <w:textAlignment w:val="baseline"/>
              <w:rPr>
                <w:lang w:val="en-GB"/>
              </w:rPr>
            </w:pPr>
            <w:r w:rsidRPr="00021B19">
              <w:rPr>
                <w:rFonts w:ascii="Calibri" w:eastAsia="Calibri" w:hAnsi="Calibri"/>
                <w:lang w:val="en-GB" w:eastAsia="en-IE"/>
              </w:rPr>
              <w:t>Personal motivation</w:t>
            </w:r>
          </w:p>
          <w:p w14:paraId="1A780324" w14:textId="77777777" w:rsidR="00787E9A" w:rsidRPr="00021B19" w:rsidRDefault="00787E9A" w:rsidP="00787E9A">
            <w:pPr>
              <w:numPr>
                <w:ilvl w:val="0"/>
                <w:numId w:val="27"/>
              </w:numPr>
              <w:suppressAutoHyphens/>
              <w:autoSpaceDN w:val="0"/>
              <w:ind w:left="720"/>
              <w:textAlignment w:val="baseline"/>
              <w:rPr>
                <w:lang w:val="en-GB"/>
              </w:rPr>
            </w:pPr>
            <w:r w:rsidRPr="00021B19">
              <w:rPr>
                <w:rFonts w:ascii="Calibri" w:eastAsia="Calibri" w:hAnsi="Calibri"/>
                <w:lang w:val="en-GB" w:eastAsia="en-IE"/>
              </w:rPr>
              <w:t>Take initiative and is open to taking on new challenges or responsibilities;</w:t>
            </w:r>
          </w:p>
          <w:p w14:paraId="091D3600" w14:textId="77777777" w:rsidR="00787E9A" w:rsidRPr="00021B19" w:rsidRDefault="00787E9A" w:rsidP="00787E9A">
            <w:pPr>
              <w:numPr>
                <w:ilvl w:val="0"/>
                <w:numId w:val="27"/>
              </w:numPr>
              <w:suppressAutoHyphens/>
              <w:autoSpaceDN w:val="0"/>
              <w:ind w:left="720"/>
              <w:textAlignment w:val="baseline"/>
              <w:rPr>
                <w:lang w:val="en-GB"/>
              </w:rPr>
            </w:pPr>
            <w:r w:rsidRPr="00021B19">
              <w:rPr>
                <w:rFonts w:ascii="Calibri" w:eastAsia="Calibri" w:hAnsi="Calibri"/>
                <w:lang w:val="en-GB" w:eastAsia="en-IE"/>
              </w:rPr>
              <w:t>Manage time and workload effectively;</w:t>
            </w:r>
          </w:p>
          <w:p w14:paraId="40AD6123" w14:textId="77777777" w:rsidR="00787E9A" w:rsidRPr="00BE748F" w:rsidRDefault="00787E9A" w:rsidP="00787E9A">
            <w:pPr>
              <w:numPr>
                <w:ilvl w:val="0"/>
                <w:numId w:val="27"/>
              </w:numPr>
              <w:suppressAutoHyphens/>
              <w:autoSpaceDN w:val="0"/>
              <w:ind w:left="720"/>
              <w:textAlignment w:val="baseline"/>
              <w:rPr>
                <w:lang w:val="en-GB"/>
              </w:rPr>
            </w:pPr>
            <w:r w:rsidRPr="00021B19">
              <w:rPr>
                <w:rFonts w:ascii="Calibri" w:eastAsia="Calibri" w:hAnsi="Calibri"/>
                <w:lang w:val="en-GB" w:eastAsia="en-IE"/>
              </w:rPr>
              <w:t>Maintain a positive and constructive and enthusiastic attitude to their role.</w:t>
            </w:r>
          </w:p>
          <w:p w14:paraId="3580F9DF" w14:textId="11F967AD" w:rsidR="00904947" w:rsidRPr="00123F7F" w:rsidRDefault="00904947" w:rsidP="003D4827">
            <w:pPr>
              <w:contextualSpacing/>
              <w:rPr>
                <w:rFonts w:ascii="Calibri" w:eastAsia="Calibri" w:hAnsi="Calibri"/>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14BE9AFC" w14:textId="77777777" w:rsidR="003367CE" w:rsidRDefault="003367CE" w:rsidP="00620617"/>
    <w:p w14:paraId="41DD14B2" w14:textId="2DA491F6" w:rsidR="00CA57CF" w:rsidRDefault="00CA57CF"/>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6F9B8E7F" w14:textId="77777777" w:rsidR="001E0C4B" w:rsidRDefault="000F3230" w:rsidP="001E0C4B">
            <w:pPr>
              <w:suppressAutoHyphens/>
              <w:autoSpaceDN w:val="0"/>
              <w:spacing w:after="0" w:line="240" w:lineRule="auto"/>
              <w:textAlignment w:val="baseline"/>
              <w:rPr>
                <w:rFonts w:ascii="Calibri" w:hAnsi="Calibri"/>
                <w:b/>
              </w:rPr>
            </w:pPr>
            <w:r>
              <w:rPr>
                <w:rStyle w:val="normaltextrun"/>
                <w:b/>
                <w:bCs/>
                <w:lang w:val="en-GB"/>
              </w:rPr>
              <w:t xml:space="preserve"> </w:t>
            </w:r>
            <w:r w:rsidR="001E0C4B" w:rsidRPr="00021B19">
              <w:rPr>
                <w:rFonts w:ascii="Calibri" w:hAnsi="Calibri"/>
                <w:b/>
              </w:rPr>
              <w:t>Knowledge and understanding of Local Government</w:t>
            </w:r>
          </w:p>
          <w:p w14:paraId="2E02A5D8" w14:textId="0D96985B" w:rsidR="009C43DD" w:rsidRDefault="009C43DD" w:rsidP="009C43DD">
            <w:pPr>
              <w:numPr>
                <w:ilvl w:val="0"/>
                <w:numId w:val="28"/>
              </w:numPr>
              <w:suppressAutoHyphens/>
              <w:autoSpaceDN w:val="0"/>
              <w:spacing w:after="0" w:line="240" w:lineRule="auto"/>
              <w:textAlignment w:val="baseline"/>
              <w:rPr>
                <w:rFonts w:ascii="Calibri" w:eastAsia="Calibri" w:hAnsi="Calibri" w:cs="Calibri"/>
              </w:rPr>
            </w:pPr>
            <w:r w:rsidRPr="00021B19">
              <w:rPr>
                <w:rFonts w:ascii="Calibri" w:eastAsia="Calibri" w:hAnsi="Calibri" w:cs="Calibri"/>
              </w:rPr>
              <w:t>Demonstrate knowledge and understanding of Planning and local government</w:t>
            </w:r>
          </w:p>
          <w:p w14:paraId="655F804C" w14:textId="5DEA44A1" w:rsidR="009C43DD" w:rsidRDefault="009C43DD" w:rsidP="009C43DD">
            <w:pPr>
              <w:numPr>
                <w:ilvl w:val="0"/>
                <w:numId w:val="28"/>
              </w:numPr>
              <w:suppressAutoHyphens/>
              <w:autoSpaceDN w:val="0"/>
              <w:spacing w:after="0" w:line="240" w:lineRule="auto"/>
              <w:textAlignment w:val="baseline"/>
              <w:rPr>
                <w:rFonts w:ascii="Calibri" w:eastAsia="Calibri" w:hAnsi="Calibri" w:cs="Calibri"/>
              </w:rPr>
            </w:pPr>
            <w:r w:rsidRPr="009C43DD">
              <w:rPr>
                <w:rFonts w:ascii="Calibri" w:hAnsi="Calibri" w:cs="Calibri"/>
                <w:lang w:val="en-GB"/>
              </w:rPr>
              <w:t>Demonstrate knowledge and understanding of the legislative and policy environment in which they are operating</w:t>
            </w:r>
          </w:p>
          <w:p w14:paraId="1337B38A" w14:textId="04DAEE07" w:rsidR="00A867F6" w:rsidRPr="009C43DD" w:rsidRDefault="00A867F6" w:rsidP="009C43DD">
            <w:pPr>
              <w:pStyle w:val="ListParagraph"/>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77777777" w:rsidR="004A3095" w:rsidRPr="007760E4" w:rsidRDefault="004A30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013FDAB6" w:rsidR="00B124B0" w:rsidRDefault="00B124B0"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4F481E4"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09B618CA" w14:textId="72CAE1E4" w:rsidR="00981996" w:rsidRPr="00981996" w:rsidRDefault="00981996" w:rsidP="00981996">
      <w:pP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Dún Laoghaire – Rathdown County Council that you take up duty </w:t>
      </w:r>
      <w:r w:rsidR="00AD3E25">
        <w:t>within</w:t>
      </w:r>
      <w:r>
        <w:t xml:space="preserve"> six weeks following an offer of employment. </w:t>
      </w:r>
    </w:p>
    <w:p w14:paraId="76923BA6" w14:textId="77777777" w:rsidR="00B540BE" w:rsidRDefault="003E597D" w:rsidP="005E2816">
      <w:pPr>
        <w:rPr>
          <w:b/>
        </w:rPr>
      </w:pPr>
      <w:r>
        <w:t xml:space="preserve">Do you require any special facilities/ arrangements for the interview (e.g. wheelchair access </w:t>
      </w:r>
      <w:r w:rsidR="00414F88">
        <w:t>etc.</w:t>
      </w:r>
      <w:r>
        <w:t>)</w:t>
      </w:r>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lastRenderedPageBreak/>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42574" w14:textId="77777777" w:rsidR="00564085" w:rsidRDefault="00564085" w:rsidP="00255732">
      <w:pPr>
        <w:spacing w:after="0" w:line="240" w:lineRule="auto"/>
      </w:pPr>
      <w:r>
        <w:separator/>
      </w:r>
    </w:p>
  </w:endnote>
  <w:endnote w:type="continuationSeparator" w:id="0">
    <w:p w14:paraId="6435B4D5" w14:textId="77777777" w:rsidR="00564085" w:rsidRDefault="00564085" w:rsidP="00255732">
      <w:pPr>
        <w:spacing w:after="0" w:line="240" w:lineRule="auto"/>
      </w:pPr>
      <w:r>
        <w:continuationSeparator/>
      </w:r>
    </w:p>
  </w:endnote>
  <w:endnote w:type="continuationNotice" w:id="1">
    <w:p w14:paraId="3FD5F8D1" w14:textId="77777777" w:rsidR="00564085" w:rsidRDefault="00564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E62CF" w14:textId="77777777" w:rsidR="00564085" w:rsidRDefault="00564085" w:rsidP="00255732">
      <w:pPr>
        <w:spacing w:after="0" w:line="240" w:lineRule="auto"/>
      </w:pPr>
      <w:r>
        <w:separator/>
      </w:r>
    </w:p>
  </w:footnote>
  <w:footnote w:type="continuationSeparator" w:id="0">
    <w:p w14:paraId="22569C9D" w14:textId="77777777" w:rsidR="00564085" w:rsidRDefault="00564085" w:rsidP="00255732">
      <w:pPr>
        <w:spacing w:after="0" w:line="240" w:lineRule="auto"/>
      </w:pPr>
      <w:r>
        <w:continuationSeparator/>
      </w:r>
    </w:p>
  </w:footnote>
  <w:footnote w:type="continuationNotice" w:id="1">
    <w:p w14:paraId="2326205C" w14:textId="77777777" w:rsidR="00564085" w:rsidRDefault="005640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1AC"/>
    <w:multiLevelType w:val="hybridMultilevel"/>
    <w:tmpl w:val="E8A0D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4"/>
  </w:num>
  <w:num w:numId="4">
    <w:abstractNumId w:val="6"/>
  </w:num>
  <w:num w:numId="5">
    <w:abstractNumId w:val="18"/>
  </w:num>
  <w:num w:numId="6">
    <w:abstractNumId w:val="12"/>
  </w:num>
  <w:num w:numId="7">
    <w:abstractNumId w:val="27"/>
  </w:num>
  <w:num w:numId="8">
    <w:abstractNumId w:val="7"/>
  </w:num>
  <w:num w:numId="9">
    <w:abstractNumId w:val="17"/>
  </w:num>
  <w:num w:numId="10">
    <w:abstractNumId w:val="10"/>
  </w:num>
  <w:num w:numId="11">
    <w:abstractNumId w:val="21"/>
  </w:num>
  <w:num w:numId="12">
    <w:abstractNumId w:val="11"/>
  </w:num>
  <w:num w:numId="13">
    <w:abstractNumId w:val="24"/>
  </w:num>
  <w:num w:numId="14">
    <w:abstractNumId w:val="15"/>
  </w:num>
  <w:num w:numId="15">
    <w:abstractNumId w:val="5"/>
  </w:num>
  <w:num w:numId="16">
    <w:abstractNumId w:val="25"/>
  </w:num>
  <w:num w:numId="17">
    <w:abstractNumId w:val="4"/>
  </w:num>
  <w:num w:numId="18">
    <w:abstractNumId w:val="22"/>
  </w:num>
  <w:num w:numId="19">
    <w:abstractNumId w:val="9"/>
  </w:num>
  <w:num w:numId="20">
    <w:abstractNumId w:val="8"/>
  </w:num>
  <w:num w:numId="21">
    <w:abstractNumId w:val="13"/>
  </w:num>
  <w:num w:numId="22">
    <w:abstractNumId w:val="23"/>
  </w:num>
  <w:num w:numId="23">
    <w:abstractNumId w:val="26"/>
  </w:num>
  <w:num w:numId="24">
    <w:abstractNumId w:val="16"/>
  </w:num>
  <w:num w:numId="25">
    <w:abstractNumId w:val="1"/>
  </w:num>
  <w:num w:numId="26">
    <w:abstractNumId w:val="0"/>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2EF6"/>
    <w:rsid w:val="00234ECE"/>
    <w:rsid w:val="0024028E"/>
    <w:rsid w:val="002461BC"/>
    <w:rsid w:val="00255732"/>
    <w:rsid w:val="00276871"/>
    <w:rsid w:val="002821B6"/>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64085"/>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7FFE"/>
    <w:rsid w:val="00C87880"/>
    <w:rsid w:val="00CA3E7A"/>
    <w:rsid w:val="00CA57CF"/>
    <w:rsid w:val="00CB5AF5"/>
    <w:rsid w:val="00CB6625"/>
    <w:rsid w:val="00CB6CAF"/>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EE3606"/>
    <w:rsid w:val="00F01574"/>
    <w:rsid w:val="00F03231"/>
    <w:rsid w:val="00F51819"/>
    <w:rsid w:val="00F5784D"/>
    <w:rsid w:val="00F644A9"/>
    <w:rsid w:val="00FA45B9"/>
    <w:rsid w:val="00FA632E"/>
    <w:rsid w:val="00FA647B"/>
    <w:rsid w:val="00FB442F"/>
    <w:rsid w:val="00FB60F0"/>
    <w:rsid w:val="00FC1220"/>
    <w:rsid w:val="00FC30B2"/>
    <w:rsid w:val="00FD1EC8"/>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B5925-1BA8-4D27-89D5-7EE88B4F3F7E}">
  <ds:schemaRefs>
    <ds:schemaRef ds:uri="http://schemas.openxmlformats.org/officeDocument/2006/bibliography"/>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3.xml><?xml version="1.0" encoding="utf-8"?>
<ds:datastoreItem xmlns:ds="http://schemas.openxmlformats.org/officeDocument/2006/customXml" ds:itemID="{0AA01A1E-3EE1-4E55-AF09-5BB09416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1213</Words>
  <Characters>6919</Characters>
  <Application>Microsoft Office Word</Application>
  <DocSecurity>0</DocSecurity>
  <Lines>57</Lines>
  <Paragraphs>16</Paragraphs>
  <ScaleCrop>false</ScaleCrop>
  <Company>Hewlett-Packard Company</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O'Reilly Damien</cp:lastModifiedBy>
  <cp:revision>55</cp:revision>
  <cp:lastPrinted>2020-02-27T19:07:00Z</cp:lastPrinted>
  <dcterms:created xsi:type="dcterms:W3CDTF">2022-02-21T14:30:00Z</dcterms:created>
  <dcterms:modified xsi:type="dcterms:W3CDTF">2023-05-31T15:38:00Z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