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57FF5BAE" w:rsidR="00CD0AD3" w:rsidRPr="00346A56" w:rsidRDefault="00B54998" w:rsidP="00CD0AD3">
            <w:pPr>
              <w:jc w:val="center"/>
            </w:pPr>
            <w:r>
              <w:t>Shortlisted Y</w:t>
            </w:r>
            <w:r w:rsidR="00CD0AD3">
              <w:t>/N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5980F85A" w:rsidR="00CD0AD3" w:rsidRPr="00CB6625" w:rsidRDefault="00CD0AD3" w:rsidP="00CD0AD3">
            <w:pPr>
              <w:jc w:val="center"/>
              <w:rPr>
                <w:b/>
                <w:bCs/>
                <w:u w:val="single"/>
              </w:rPr>
            </w:pPr>
            <w:r w:rsidRPr="31A68D65">
              <w:rPr>
                <w:b/>
                <w:bCs/>
                <w:u w:val="single"/>
              </w:rPr>
              <w:t>010</w:t>
            </w:r>
            <w:r w:rsidR="008A5473">
              <w:rPr>
                <w:b/>
                <w:bCs/>
                <w:u w:val="single"/>
              </w:rPr>
              <w:t>769</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60E027FC" w:rsidR="00255732" w:rsidRPr="00CB6625" w:rsidRDefault="008A5473" w:rsidP="357E6C79">
            <w:pPr>
              <w:ind w:left="360"/>
              <w:jc w:val="center"/>
              <w:rPr>
                <w:lang w:val="en-US"/>
              </w:rPr>
            </w:pPr>
            <w:r w:rsidRPr="008A5473">
              <w:rPr>
                <w:rFonts w:ascii="Calibri" w:hAnsi="Calibri" w:cs="Calibri"/>
                <w:b/>
                <w:bCs/>
                <w:color w:val="000000"/>
              </w:rPr>
              <w:t>INTEGRATION SUPPORT CO-ORDINATOR</w:t>
            </w:r>
            <w:r w:rsidRPr="008A5473">
              <w:rPr>
                <w:rFonts w:ascii="Calibri" w:hAnsi="Calibri" w:cs="Calibri"/>
                <w:b/>
                <w:bCs/>
                <w:color w:val="000000"/>
                <w:lang w:val="en-GB"/>
              </w:rPr>
              <w:t xml:space="preserve"> </w:t>
            </w:r>
            <w:r w:rsidR="008C5151">
              <w:rPr>
                <w:rStyle w:val="normaltextrun"/>
                <w:rFonts w:ascii="Calibri" w:hAnsi="Calibri" w:cs="Calibri"/>
                <w:b/>
                <w:bCs/>
                <w:color w:val="000000"/>
                <w:lang w:val="en-GB"/>
              </w:rPr>
              <w:t xml:space="preserve">- </w:t>
            </w:r>
            <w:r w:rsidR="00E23ED1">
              <w:rPr>
                <w:rStyle w:val="normaltextrun"/>
                <w:rFonts w:ascii="Calibri" w:hAnsi="Calibri" w:cs="Calibri"/>
                <w:b/>
                <w:bCs/>
                <w:color w:val="000000"/>
                <w:lang w:val="en-GB"/>
              </w:rPr>
              <w:t xml:space="preserve">COMP. I.D. </w:t>
            </w:r>
            <w:r w:rsidR="00E23ED1">
              <w:rPr>
                <w:rStyle w:val="normaltextrun"/>
                <w:rFonts w:ascii="Calibri" w:hAnsi="Calibri" w:cs="Calibri"/>
                <w:b/>
                <w:bCs/>
                <w:color w:val="000000"/>
              </w:rPr>
              <w:t>010</w:t>
            </w:r>
            <w:r>
              <w:rPr>
                <w:rStyle w:val="normaltextrun"/>
                <w:rFonts w:ascii="Calibri" w:hAnsi="Calibri" w:cs="Calibri"/>
                <w:b/>
                <w:bCs/>
                <w:color w:val="000000"/>
              </w:rPr>
              <w:t>769</w:t>
            </w:r>
          </w:p>
        </w:tc>
      </w:tr>
    </w:tbl>
    <w:p w14:paraId="646B175A" w14:textId="77777777" w:rsidR="00CD0AD3" w:rsidRDefault="00CD0AD3" w:rsidP="00CD0AD3">
      <w:pPr>
        <w:spacing w:line="240" w:lineRule="auto"/>
        <w:rPr>
          <w:b/>
          <w:bCs/>
          <w:sz w:val="24"/>
          <w:szCs w:val="24"/>
        </w:rPr>
      </w:pPr>
    </w:p>
    <w:p w14:paraId="5DBD1E31" w14:textId="6781C36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8C5151">
        <w:rPr>
          <w:b/>
          <w:bCs/>
          <w:color w:val="000000" w:themeColor="text1"/>
          <w:u w:val="single"/>
        </w:rPr>
        <w:t>21</w:t>
      </w:r>
      <w:r w:rsidR="008C5151" w:rsidRPr="008C5151">
        <w:rPr>
          <w:b/>
          <w:bCs/>
          <w:color w:val="000000" w:themeColor="text1"/>
          <w:u w:val="single"/>
          <w:vertAlign w:val="superscript"/>
        </w:rPr>
        <w:t>st</w:t>
      </w:r>
      <w:r w:rsidR="008C5151">
        <w:rPr>
          <w:b/>
          <w:bCs/>
          <w:color w:val="000000" w:themeColor="text1"/>
          <w:u w:val="single"/>
        </w:rPr>
        <w:t xml:space="preserve"> of March</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462253E6" w:rsidR="003124F6" w:rsidRPr="00E71A41" w:rsidRDefault="003124F6" w:rsidP="00934C20">
            <w:pPr>
              <w:jc w:val="center"/>
              <w:rPr>
                <w:b/>
              </w:rPr>
            </w:pPr>
            <w:r>
              <w:rPr>
                <w:b/>
              </w:rPr>
              <w:t xml:space="preserve">University, </w:t>
            </w:r>
            <w:r w:rsidR="00B54998">
              <w:rPr>
                <w:b/>
              </w:rPr>
              <w:t>College,</w:t>
            </w:r>
            <w:r>
              <w:rPr>
                <w:b/>
              </w:rPr>
              <w:t xml:space="preserve"> or Examining Authority</w:t>
            </w:r>
          </w:p>
        </w:tc>
        <w:tc>
          <w:tcPr>
            <w:tcW w:w="1510" w:type="dxa"/>
            <w:vMerge w:val="restart"/>
            <w:vAlign w:val="center"/>
          </w:tcPr>
          <w:p w14:paraId="3B5A6CCC" w14:textId="39095D35" w:rsidR="003124F6" w:rsidRPr="00E71A41" w:rsidRDefault="00B54998" w:rsidP="00934C20">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768" w:type="dxa"/>
        <w:tblLook w:val="04A0" w:firstRow="1" w:lastRow="0" w:firstColumn="1" w:lastColumn="0" w:noHBand="0" w:noVBand="1"/>
      </w:tblPr>
      <w:tblGrid>
        <w:gridCol w:w="10768"/>
      </w:tblGrid>
      <w:tr w:rsidR="003124F6" w14:paraId="7F15F1EC" w14:textId="77777777" w:rsidTr="005765E9">
        <w:trPr>
          <w:trHeight w:val="2229"/>
        </w:trPr>
        <w:tc>
          <w:tcPr>
            <w:tcW w:w="10768"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144B7" w14:paraId="1694B311" w14:textId="77777777" w:rsidTr="007144B7">
        <w:trPr>
          <w:trHeight w:val="391"/>
        </w:trPr>
        <w:tc>
          <w:tcPr>
            <w:tcW w:w="10697" w:type="dxa"/>
            <w:vAlign w:val="center"/>
          </w:tcPr>
          <w:p w14:paraId="4203605D" w14:textId="77777777" w:rsidR="007144B7" w:rsidRDefault="007144B7" w:rsidP="007144B7">
            <w:pPr>
              <w:jc w:val="center"/>
            </w:pPr>
            <w:r w:rsidRPr="00255732">
              <w:rPr>
                <w:b/>
                <w:sz w:val="28"/>
                <w:szCs w:val="28"/>
              </w:rPr>
              <w:lastRenderedPageBreak/>
              <w:t>SECT</w:t>
            </w:r>
            <w:r>
              <w:rPr>
                <w:b/>
                <w:sz w:val="28"/>
                <w:szCs w:val="28"/>
              </w:rPr>
              <w:t>ION D</w:t>
            </w:r>
            <w:r w:rsidRPr="00255732">
              <w:rPr>
                <w:b/>
                <w:sz w:val="28"/>
                <w:szCs w:val="28"/>
              </w:rPr>
              <w:t xml:space="preserve"> – </w:t>
            </w:r>
            <w:r w:rsidRPr="00A22208">
              <w:rPr>
                <w:b/>
                <w:sz w:val="28"/>
                <w:szCs w:val="28"/>
              </w:rPr>
              <w:t>COMPETENCIES</w:t>
            </w:r>
          </w:p>
        </w:tc>
      </w:tr>
    </w:tbl>
    <w:p w14:paraId="46D0F9B9" w14:textId="77777777" w:rsidR="007144B7" w:rsidRDefault="007144B7" w:rsidP="003367CE"/>
    <w:p w14:paraId="5DCCAFB6" w14:textId="61A66080"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10768" w:type="dxa"/>
        <w:tblLook w:val="04A0" w:firstRow="1" w:lastRow="0" w:firstColumn="1" w:lastColumn="0" w:noHBand="0" w:noVBand="1"/>
      </w:tblPr>
      <w:tblGrid>
        <w:gridCol w:w="10768"/>
      </w:tblGrid>
      <w:tr w:rsidR="003367CE" w:rsidRPr="005765E9" w14:paraId="7C665DEB" w14:textId="77777777" w:rsidTr="005765E9">
        <w:tc>
          <w:tcPr>
            <w:tcW w:w="10768" w:type="dxa"/>
          </w:tcPr>
          <w:p w14:paraId="097BAC24" w14:textId="6313E6D3" w:rsidR="001A3069" w:rsidRPr="005765E9" w:rsidRDefault="00EC6CF8" w:rsidP="00714DAA">
            <w:pPr>
              <w:textAlignment w:val="baseline"/>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t>MANAGEMENT AND CHANGE</w:t>
            </w:r>
          </w:p>
          <w:p w14:paraId="597F1845" w14:textId="6417A1A3" w:rsidR="00B6062E" w:rsidRPr="00B6062E" w:rsidRDefault="00B6062E" w:rsidP="00B6062E">
            <w:pPr>
              <w:pStyle w:val="NoSpacing"/>
              <w:numPr>
                <w:ilvl w:val="0"/>
                <w:numId w:val="69"/>
              </w:numPr>
              <w:rPr>
                <w:rFonts w:cstheme="minorHAnsi"/>
              </w:rPr>
            </w:pPr>
            <w:r w:rsidRPr="00B6062E">
              <w:rPr>
                <w:rStyle w:val="normaltextrun"/>
                <w:rFonts w:cstheme="minorHAnsi"/>
                <w:lang w:val="en-GB"/>
              </w:rPr>
              <w:t>Ability to think and act strategically to ensure functional responsibility is properly aligned with corporate policies and strategies</w:t>
            </w:r>
            <w:r>
              <w:rPr>
                <w:rStyle w:val="normaltextrun"/>
                <w:rFonts w:cstheme="minorHAnsi"/>
                <w:lang w:val="en-GB"/>
              </w:rPr>
              <w:t>.</w:t>
            </w:r>
            <w:r w:rsidRPr="00B6062E">
              <w:rPr>
                <w:rStyle w:val="normaltextrun"/>
                <w:rFonts w:cstheme="minorHAnsi"/>
                <w:lang w:val="en-GB"/>
              </w:rPr>
              <w:t> </w:t>
            </w:r>
            <w:r w:rsidRPr="00B6062E">
              <w:rPr>
                <w:rStyle w:val="eop"/>
                <w:rFonts w:cstheme="minorHAnsi"/>
              </w:rPr>
              <w:t> </w:t>
            </w:r>
          </w:p>
          <w:p w14:paraId="7BD301EE" w14:textId="79A0E94A" w:rsidR="00B6062E" w:rsidRPr="00B6062E" w:rsidRDefault="00B6062E" w:rsidP="00B6062E">
            <w:pPr>
              <w:pStyle w:val="NoSpacing"/>
              <w:numPr>
                <w:ilvl w:val="0"/>
                <w:numId w:val="69"/>
              </w:numPr>
              <w:rPr>
                <w:rFonts w:cstheme="minorHAnsi"/>
              </w:rPr>
            </w:pPr>
            <w:r w:rsidRPr="00B6062E">
              <w:rPr>
                <w:rStyle w:val="normaltextrun"/>
                <w:rFonts w:cstheme="minorHAnsi"/>
                <w:lang w:val="en-GB"/>
              </w:rPr>
              <w:t>Clear understanding of political reality and context of the local authority</w:t>
            </w:r>
            <w:r>
              <w:rPr>
                <w:rStyle w:val="normaltextrun"/>
                <w:rFonts w:cstheme="minorHAnsi"/>
                <w:lang w:val="en-GB"/>
              </w:rPr>
              <w:t>.</w:t>
            </w:r>
            <w:r w:rsidRPr="00B6062E">
              <w:rPr>
                <w:rStyle w:val="normaltextrun"/>
                <w:rFonts w:cstheme="minorHAnsi"/>
                <w:lang w:val="en-GB"/>
              </w:rPr>
              <w:t>  </w:t>
            </w:r>
            <w:r w:rsidRPr="00B6062E">
              <w:rPr>
                <w:rStyle w:val="eop"/>
                <w:rFonts w:cstheme="minorHAnsi"/>
              </w:rPr>
              <w:t> </w:t>
            </w:r>
          </w:p>
          <w:p w14:paraId="68FDF2C2" w14:textId="3DED572F" w:rsidR="00B6062E" w:rsidRPr="00B6062E" w:rsidRDefault="00B6062E" w:rsidP="00B6062E">
            <w:pPr>
              <w:pStyle w:val="NoSpacing"/>
              <w:numPr>
                <w:ilvl w:val="0"/>
                <w:numId w:val="69"/>
              </w:numPr>
              <w:rPr>
                <w:rFonts w:cstheme="minorHAnsi"/>
              </w:rPr>
            </w:pPr>
            <w:r w:rsidRPr="00B6062E">
              <w:rPr>
                <w:rStyle w:val="normaltextrun"/>
                <w:rFonts w:cstheme="minorHAnsi"/>
                <w:lang w:val="en-GB"/>
              </w:rPr>
              <w:t>Embeds good governance practices into day-to-day activities, practices, and processes</w:t>
            </w:r>
            <w:r>
              <w:rPr>
                <w:rStyle w:val="normaltextrun"/>
                <w:rFonts w:cstheme="minorHAnsi"/>
                <w:lang w:val="en-GB"/>
              </w:rPr>
              <w:t>.</w:t>
            </w:r>
            <w:r w:rsidRPr="00B6062E">
              <w:rPr>
                <w:rStyle w:val="normaltextrun"/>
                <w:rFonts w:cstheme="minorHAnsi"/>
                <w:lang w:val="en-GB"/>
              </w:rPr>
              <w:t>  </w:t>
            </w:r>
            <w:r w:rsidRPr="00B6062E">
              <w:rPr>
                <w:rStyle w:val="eop"/>
                <w:rFonts w:cstheme="minorHAnsi"/>
              </w:rPr>
              <w:t> </w:t>
            </w:r>
          </w:p>
          <w:p w14:paraId="7156DA82" w14:textId="372B131C" w:rsidR="00B6062E" w:rsidRPr="00B6062E" w:rsidRDefault="00B6062E" w:rsidP="00B6062E">
            <w:pPr>
              <w:pStyle w:val="NoSpacing"/>
              <w:numPr>
                <w:ilvl w:val="0"/>
                <w:numId w:val="69"/>
              </w:numPr>
              <w:rPr>
                <w:rFonts w:cstheme="minorHAnsi"/>
              </w:rPr>
            </w:pPr>
            <w:r w:rsidRPr="00B6062E">
              <w:rPr>
                <w:rStyle w:val="normaltextrun"/>
                <w:rFonts w:cstheme="minorHAnsi"/>
                <w:lang w:val="en-GB"/>
              </w:rPr>
              <w:t>Develops and maintains positive and productive professional relationships both internally and externally to the local authority.  </w:t>
            </w:r>
            <w:r w:rsidRPr="00B6062E">
              <w:rPr>
                <w:rStyle w:val="eop"/>
                <w:rFonts w:cstheme="minorHAnsi"/>
              </w:rPr>
              <w:t> </w:t>
            </w:r>
          </w:p>
          <w:p w14:paraId="2C09ABDB" w14:textId="06F5749E" w:rsidR="00B6062E" w:rsidRPr="00B6062E" w:rsidRDefault="00B6062E" w:rsidP="00B6062E">
            <w:pPr>
              <w:pStyle w:val="NoSpacing"/>
              <w:numPr>
                <w:ilvl w:val="0"/>
                <w:numId w:val="69"/>
              </w:numPr>
              <w:rPr>
                <w:rFonts w:cstheme="minorHAnsi"/>
              </w:rPr>
            </w:pPr>
            <w:r w:rsidRPr="00B6062E">
              <w:rPr>
                <w:rStyle w:val="normaltextrun"/>
                <w:rFonts w:cstheme="minorHAnsi"/>
                <w:lang w:val="en-GB"/>
              </w:rPr>
              <w:t>Effectively manages change, fosters a culture of creativity in employees and overcomes resistance to change. </w:t>
            </w:r>
            <w:r w:rsidRPr="00B6062E">
              <w:rPr>
                <w:rStyle w:val="eop"/>
                <w:rFonts w:cstheme="minorHAnsi"/>
              </w:rPr>
              <w:t> </w:t>
            </w:r>
          </w:p>
          <w:p w14:paraId="163EA5AB" w14:textId="457CA2D1" w:rsidR="00A40209" w:rsidRPr="005765E9" w:rsidRDefault="00A40209" w:rsidP="009E33B0">
            <w:pPr>
              <w:pStyle w:val="NoSpacing"/>
              <w:rPr>
                <w:rFonts w:cstheme="minorHAnsi"/>
              </w:rPr>
            </w:pPr>
          </w:p>
        </w:tc>
      </w:tr>
      <w:tr w:rsidR="003367CE" w:rsidRPr="005765E9" w14:paraId="03DECCF9" w14:textId="77777777" w:rsidTr="005765E9">
        <w:trPr>
          <w:trHeight w:val="2788"/>
        </w:trPr>
        <w:tc>
          <w:tcPr>
            <w:tcW w:w="10768" w:type="dxa"/>
          </w:tcPr>
          <w:p w14:paraId="7E2E078A" w14:textId="77777777" w:rsidR="004D34F9" w:rsidRPr="005765E9" w:rsidRDefault="004D34F9" w:rsidP="004D34F9">
            <w:pPr>
              <w:ind w:right="118"/>
              <w:rPr>
                <w:rFonts w:cstheme="minorHAnsi"/>
                <w:b/>
              </w:rPr>
            </w:pPr>
          </w:p>
          <w:p w14:paraId="0C522C57" w14:textId="77777777" w:rsidR="003367CE" w:rsidRPr="005765E9" w:rsidRDefault="003367CE" w:rsidP="003367CE">
            <w:pPr>
              <w:rPr>
                <w:rFonts w:cstheme="minorHAnsi"/>
              </w:rPr>
            </w:pPr>
          </w:p>
          <w:p w14:paraId="477BAB4B" w14:textId="77777777" w:rsidR="003367CE" w:rsidRPr="005765E9" w:rsidRDefault="003367CE" w:rsidP="003367CE">
            <w:pPr>
              <w:rPr>
                <w:rFonts w:cstheme="minorHAnsi"/>
              </w:rPr>
            </w:pPr>
          </w:p>
          <w:p w14:paraId="6E674418" w14:textId="77777777" w:rsidR="003367CE" w:rsidRPr="005765E9" w:rsidRDefault="003367CE" w:rsidP="003367CE">
            <w:pPr>
              <w:rPr>
                <w:rFonts w:cstheme="minorHAnsi"/>
              </w:rPr>
            </w:pPr>
          </w:p>
          <w:p w14:paraId="0AAC437C" w14:textId="77777777" w:rsidR="003367CE" w:rsidRPr="005765E9" w:rsidRDefault="003367CE" w:rsidP="003367CE">
            <w:pPr>
              <w:rPr>
                <w:rFonts w:cstheme="minorHAnsi"/>
              </w:rPr>
            </w:pPr>
          </w:p>
          <w:p w14:paraId="0DA59BC8" w14:textId="77777777" w:rsidR="003367CE" w:rsidRPr="005765E9" w:rsidRDefault="003367CE" w:rsidP="003367CE">
            <w:pPr>
              <w:rPr>
                <w:rFonts w:cstheme="minorHAnsi"/>
              </w:rPr>
            </w:pPr>
          </w:p>
          <w:p w14:paraId="1D945F15" w14:textId="77777777" w:rsidR="003367CE" w:rsidRPr="005765E9" w:rsidRDefault="003367CE" w:rsidP="003367CE">
            <w:pPr>
              <w:rPr>
                <w:rFonts w:cstheme="minorHAnsi"/>
              </w:rPr>
            </w:pPr>
          </w:p>
          <w:p w14:paraId="132BD4C4" w14:textId="77777777" w:rsidR="00F56DE0" w:rsidRPr="005765E9" w:rsidRDefault="00F56DE0" w:rsidP="003367CE">
            <w:pPr>
              <w:rPr>
                <w:rFonts w:cstheme="minorHAnsi"/>
              </w:rPr>
            </w:pPr>
          </w:p>
          <w:p w14:paraId="601064CB" w14:textId="77777777" w:rsidR="00FA632E" w:rsidRPr="005765E9" w:rsidRDefault="00FA632E" w:rsidP="003367CE">
            <w:pPr>
              <w:rPr>
                <w:rFonts w:cstheme="minorHAnsi"/>
              </w:rPr>
            </w:pPr>
          </w:p>
          <w:p w14:paraId="6FF7BA7A" w14:textId="77777777" w:rsidR="00FA632E" w:rsidRPr="005765E9" w:rsidRDefault="00FA632E" w:rsidP="003367CE">
            <w:pPr>
              <w:rPr>
                <w:rFonts w:cstheme="minorHAnsi"/>
              </w:rPr>
            </w:pPr>
          </w:p>
          <w:p w14:paraId="0DB9C865" w14:textId="77777777" w:rsidR="00FA632E" w:rsidRPr="005765E9" w:rsidRDefault="00FA632E" w:rsidP="003367CE">
            <w:pPr>
              <w:rPr>
                <w:rFonts w:cstheme="minorHAnsi"/>
              </w:rPr>
            </w:pPr>
          </w:p>
          <w:p w14:paraId="2B4977BA" w14:textId="77777777" w:rsidR="00FA632E" w:rsidRPr="005765E9" w:rsidRDefault="00FA632E" w:rsidP="003367CE">
            <w:pPr>
              <w:rPr>
                <w:rFonts w:cstheme="minorHAnsi"/>
              </w:rPr>
            </w:pPr>
          </w:p>
          <w:p w14:paraId="3C82D46A" w14:textId="77777777" w:rsidR="00FA632E" w:rsidRPr="005765E9" w:rsidRDefault="00FA632E" w:rsidP="003367CE">
            <w:pPr>
              <w:rPr>
                <w:rFonts w:cstheme="minorHAnsi"/>
              </w:rPr>
            </w:pPr>
          </w:p>
          <w:p w14:paraId="021BC90B" w14:textId="77777777" w:rsidR="00FA632E" w:rsidRPr="005765E9" w:rsidRDefault="00FA632E" w:rsidP="003367CE">
            <w:pPr>
              <w:rPr>
                <w:rFonts w:cstheme="minorHAnsi"/>
              </w:rPr>
            </w:pPr>
          </w:p>
          <w:p w14:paraId="7EFC5900" w14:textId="77777777" w:rsidR="00FA632E" w:rsidRPr="005765E9" w:rsidRDefault="00FA632E" w:rsidP="003367CE">
            <w:pPr>
              <w:rPr>
                <w:rFonts w:cstheme="minorHAnsi"/>
              </w:rPr>
            </w:pPr>
          </w:p>
          <w:p w14:paraId="31EF4313" w14:textId="77777777" w:rsidR="00FA632E" w:rsidRPr="005765E9" w:rsidRDefault="00FA632E" w:rsidP="003367CE">
            <w:pPr>
              <w:rPr>
                <w:rFonts w:cstheme="minorHAnsi"/>
              </w:rPr>
            </w:pPr>
          </w:p>
          <w:p w14:paraId="7C5AD89C" w14:textId="77777777" w:rsidR="003367CE" w:rsidRPr="005765E9" w:rsidRDefault="003367CE" w:rsidP="003367CE">
            <w:pPr>
              <w:rPr>
                <w:rFonts w:cstheme="minorHAnsi"/>
              </w:rPr>
            </w:pPr>
          </w:p>
          <w:p w14:paraId="26F2E59D" w14:textId="77777777" w:rsidR="0037084A" w:rsidRPr="005765E9" w:rsidRDefault="0037084A" w:rsidP="003367CE">
            <w:pPr>
              <w:rPr>
                <w:rFonts w:cstheme="minorHAnsi"/>
              </w:rPr>
            </w:pPr>
          </w:p>
          <w:p w14:paraId="1D725252" w14:textId="77777777" w:rsidR="00714DAA" w:rsidRPr="005765E9" w:rsidRDefault="00714DAA" w:rsidP="003367CE">
            <w:pPr>
              <w:rPr>
                <w:rFonts w:cstheme="minorHAnsi"/>
              </w:rPr>
            </w:pPr>
          </w:p>
          <w:p w14:paraId="5EA30F3E" w14:textId="77777777" w:rsidR="00714DAA" w:rsidRDefault="00714DAA" w:rsidP="003367CE">
            <w:pPr>
              <w:rPr>
                <w:rFonts w:cstheme="minorHAnsi"/>
              </w:rPr>
            </w:pPr>
          </w:p>
          <w:p w14:paraId="271C2AD1" w14:textId="77777777" w:rsidR="007144B7" w:rsidRPr="005765E9" w:rsidRDefault="007144B7" w:rsidP="003367CE">
            <w:pPr>
              <w:rPr>
                <w:rFonts w:cstheme="minorHAnsi"/>
              </w:rPr>
            </w:pPr>
          </w:p>
          <w:p w14:paraId="1C5B3F2D" w14:textId="77777777" w:rsidR="00714DAA" w:rsidRPr="005765E9" w:rsidRDefault="00714DAA" w:rsidP="003367CE">
            <w:pPr>
              <w:rPr>
                <w:rFonts w:cstheme="minorHAnsi"/>
              </w:rPr>
            </w:pPr>
          </w:p>
          <w:p w14:paraId="3E7AB0D6" w14:textId="77777777" w:rsidR="00714DAA" w:rsidRPr="005765E9" w:rsidRDefault="00714DAA" w:rsidP="003367CE">
            <w:pPr>
              <w:rPr>
                <w:rFonts w:cstheme="minorHAnsi"/>
              </w:rPr>
            </w:pPr>
          </w:p>
        </w:tc>
      </w:tr>
    </w:tbl>
    <w:p w14:paraId="3CC4893C" w14:textId="77777777" w:rsidR="009E33B0" w:rsidRPr="005765E9" w:rsidRDefault="009E33B0">
      <w:pPr>
        <w:rPr>
          <w:rFonts w:cstheme="minorHAnsi"/>
        </w:rPr>
      </w:pPr>
    </w:p>
    <w:p w14:paraId="2DABE297" w14:textId="77777777" w:rsidR="009E33B0" w:rsidRPr="005765E9" w:rsidRDefault="009E33B0">
      <w:pPr>
        <w:rPr>
          <w:rFonts w:cstheme="minorHAnsi"/>
        </w:rPr>
      </w:pPr>
    </w:p>
    <w:p w14:paraId="16E4B128" w14:textId="77777777" w:rsidR="009E33B0" w:rsidRPr="005765E9" w:rsidRDefault="009E33B0">
      <w:pPr>
        <w:rPr>
          <w:rFonts w:cstheme="minorHAnsi"/>
        </w:rPr>
      </w:pPr>
    </w:p>
    <w:p w14:paraId="15C7C9AE" w14:textId="77777777" w:rsidR="009E33B0" w:rsidRPr="005765E9" w:rsidRDefault="009E33B0">
      <w:pPr>
        <w:rPr>
          <w:rFonts w:cstheme="minorHAnsi"/>
        </w:rPr>
      </w:pPr>
    </w:p>
    <w:p w14:paraId="6104E625" w14:textId="77777777" w:rsidR="009E33B0" w:rsidRPr="005765E9" w:rsidRDefault="009E33B0">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703E3A2E" w14:textId="77777777" w:rsidTr="005765E9">
        <w:tc>
          <w:tcPr>
            <w:tcW w:w="10768" w:type="dxa"/>
          </w:tcPr>
          <w:p w14:paraId="68435430" w14:textId="77777777" w:rsidR="009E33B0" w:rsidRPr="005765E9" w:rsidRDefault="009E33B0" w:rsidP="009E33B0">
            <w:pPr>
              <w:contextualSpacing/>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lastRenderedPageBreak/>
              <w:t>DELIVERING RESULTS</w:t>
            </w:r>
          </w:p>
          <w:p w14:paraId="551A9AF2" w14:textId="6D7B9046" w:rsidR="00B6062E" w:rsidRPr="00B6062E" w:rsidRDefault="00B6062E" w:rsidP="008A5473">
            <w:pPr>
              <w:pStyle w:val="NoSpacing"/>
              <w:numPr>
                <w:ilvl w:val="0"/>
                <w:numId w:val="71"/>
              </w:numPr>
              <w:rPr>
                <w:rFonts w:cstheme="minorHAnsi"/>
              </w:rPr>
            </w:pPr>
            <w:r w:rsidRPr="00B6062E">
              <w:rPr>
                <w:rStyle w:val="normaltextrun"/>
                <w:rFonts w:cstheme="minorHAnsi"/>
                <w:lang w:val="en-GB"/>
              </w:rPr>
              <w:t xml:space="preserve">Acts decisively and makes timely, </w:t>
            </w:r>
            <w:r w:rsidR="00145C89" w:rsidRPr="00B6062E">
              <w:rPr>
                <w:rStyle w:val="normaltextrun"/>
                <w:rFonts w:cstheme="minorHAnsi"/>
                <w:lang w:val="en-GB"/>
              </w:rPr>
              <w:t>informed,</w:t>
            </w:r>
            <w:r w:rsidRPr="00B6062E">
              <w:rPr>
                <w:rStyle w:val="normaltextrun"/>
                <w:rFonts w:cstheme="minorHAnsi"/>
                <w:lang w:val="en-GB"/>
              </w:rPr>
              <w:t xml:space="preserve"> and effective </w:t>
            </w:r>
            <w:r w:rsidR="00145C89" w:rsidRPr="00B6062E">
              <w:rPr>
                <w:rStyle w:val="normaltextrun"/>
                <w:rFonts w:cstheme="minorHAnsi"/>
                <w:lang w:val="en-GB"/>
              </w:rPr>
              <w:t>decisions.</w:t>
            </w:r>
            <w:r w:rsidRPr="00B6062E">
              <w:rPr>
                <w:rStyle w:val="normaltextrun"/>
                <w:rFonts w:cstheme="minorHAnsi"/>
                <w:lang w:val="en-GB"/>
              </w:rPr>
              <w:t>  </w:t>
            </w:r>
            <w:r w:rsidRPr="00B6062E">
              <w:rPr>
                <w:rStyle w:val="eop"/>
                <w:rFonts w:cstheme="minorHAnsi"/>
              </w:rPr>
              <w:t> </w:t>
            </w:r>
          </w:p>
          <w:p w14:paraId="78B70A81" w14:textId="09FB10FE" w:rsidR="00B6062E" w:rsidRPr="00B6062E" w:rsidRDefault="00B6062E" w:rsidP="008A5473">
            <w:pPr>
              <w:pStyle w:val="NoSpacing"/>
              <w:numPr>
                <w:ilvl w:val="0"/>
                <w:numId w:val="71"/>
              </w:numPr>
              <w:rPr>
                <w:rFonts w:cstheme="minorHAnsi"/>
              </w:rPr>
            </w:pPr>
            <w:r w:rsidRPr="00B6062E">
              <w:rPr>
                <w:rStyle w:val="normaltextrun"/>
                <w:rFonts w:cstheme="minorHAnsi"/>
                <w:lang w:val="en-GB"/>
              </w:rPr>
              <w:t xml:space="preserve">Pinpoints critical information and addresses issues </w:t>
            </w:r>
            <w:r w:rsidR="00145C89" w:rsidRPr="00B6062E">
              <w:rPr>
                <w:rStyle w:val="normaltextrun"/>
                <w:rFonts w:cstheme="minorHAnsi"/>
                <w:lang w:val="en-GB"/>
              </w:rPr>
              <w:t>logically.</w:t>
            </w:r>
            <w:r w:rsidRPr="00B6062E">
              <w:rPr>
                <w:rStyle w:val="normaltextrun"/>
                <w:rFonts w:cstheme="minorHAnsi"/>
                <w:lang w:val="en-GB"/>
              </w:rPr>
              <w:t>  </w:t>
            </w:r>
            <w:r w:rsidRPr="00B6062E">
              <w:rPr>
                <w:rStyle w:val="eop"/>
                <w:rFonts w:cstheme="minorHAnsi"/>
              </w:rPr>
              <w:t> </w:t>
            </w:r>
          </w:p>
          <w:p w14:paraId="211AF9D7" w14:textId="03A95D95" w:rsidR="00B6062E" w:rsidRPr="00B6062E" w:rsidRDefault="00B6062E" w:rsidP="008A5473">
            <w:pPr>
              <w:pStyle w:val="NoSpacing"/>
              <w:numPr>
                <w:ilvl w:val="0"/>
                <w:numId w:val="71"/>
              </w:numPr>
              <w:rPr>
                <w:rFonts w:cstheme="minorHAnsi"/>
              </w:rPr>
            </w:pPr>
            <w:r w:rsidRPr="00B6062E">
              <w:rPr>
                <w:rStyle w:val="normaltextrun"/>
                <w:rFonts w:cstheme="minorHAnsi"/>
                <w:lang w:val="en-GB"/>
              </w:rPr>
              <w:t xml:space="preserve">Develops operational and team plans having regard to corporate priorities, operational objectives and available </w:t>
            </w:r>
            <w:r w:rsidR="00145C89" w:rsidRPr="00B6062E">
              <w:rPr>
                <w:rStyle w:val="normaltextrun"/>
                <w:rFonts w:cstheme="minorHAnsi"/>
                <w:lang w:val="en-GB"/>
              </w:rPr>
              <w:t>resources.</w:t>
            </w:r>
            <w:r w:rsidRPr="00B6062E">
              <w:rPr>
                <w:rStyle w:val="normaltextrun"/>
                <w:rFonts w:cstheme="minorHAnsi"/>
                <w:lang w:val="en-GB"/>
              </w:rPr>
              <w:t> </w:t>
            </w:r>
            <w:r w:rsidRPr="00B6062E">
              <w:rPr>
                <w:rStyle w:val="eop"/>
                <w:rFonts w:cstheme="minorHAnsi"/>
              </w:rPr>
              <w:t> </w:t>
            </w:r>
          </w:p>
          <w:p w14:paraId="22EF7411" w14:textId="33559264" w:rsidR="00B6062E" w:rsidRPr="00B6062E" w:rsidRDefault="00B6062E" w:rsidP="008A5473">
            <w:pPr>
              <w:pStyle w:val="NoSpacing"/>
              <w:numPr>
                <w:ilvl w:val="0"/>
                <w:numId w:val="71"/>
              </w:numPr>
              <w:rPr>
                <w:rFonts w:cstheme="minorHAnsi"/>
              </w:rPr>
            </w:pPr>
            <w:r w:rsidRPr="00B6062E">
              <w:rPr>
                <w:rStyle w:val="normaltextrun"/>
                <w:rFonts w:cstheme="minorHAnsi"/>
                <w:lang w:val="en-GB"/>
              </w:rPr>
              <w:t xml:space="preserve">Establishes high quality service and customer care </w:t>
            </w:r>
            <w:r w:rsidR="00145C89" w:rsidRPr="00B6062E">
              <w:rPr>
                <w:rStyle w:val="normaltextrun"/>
                <w:rFonts w:cstheme="minorHAnsi"/>
                <w:lang w:val="en-GB"/>
              </w:rPr>
              <w:t>standards.</w:t>
            </w:r>
            <w:r w:rsidRPr="00B6062E">
              <w:rPr>
                <w:rStyle w:val="normaltextrun"/>
                <w:rFonts w:cstheme="minorHAnsi"/>
                <w:lang w:val="en-GB"/>
              </w:rPr>
              <w:t>  </w:t>
            </w:r>
            <w:r w:rsidRPr="00B6062E">
              <w:rPr>
                <w:rStyle w:val="eop"/>
                <w:rFonts w:cstheme="minorHAnsi"/>
              </w:rPr>
              <w:t> </w:t>
            </w:r>
          </w:p>
          <w:p w14:paraId="5744642D" w14:textId="551B56F8" w:rsidR="00B6062E" w:rsidRPr="00B6062E" w:rsidRDefault="00B6062E" w:rsidP="008A5473">
            <w:pPr>
              <w:pStyle w:val="NoSpacing"/>
              <w:numPr>
                <w:ilvl w:val="0"/>
                <w:numId w:val="71"/>
              </w:numPr>
              <w:rPr>
                <w:rFonts w:cstheme="minorHAnsi"/>
              </w:rPr>
            </w:pPr>
            <w:r w:rsidRPr="00B6062E">
              <w:rPr>
                <w:rStyle w:val="normaltextrun"/>
                <w:rFonts w:cstheme="minorHAnsi"/>
                <w:lang w:val="en-GB"/>
              </w:rPr>
              <w:t xml:space="preserve">Allocates resources effectively to deliver on operational </w:t>
            </w:r>
            <w:r w:rsidR="00145C89" w:rsidRPr="00B6062E">
              <w:rPr>
                <w:rStyle w:val="normaltextrun"/>
                <w:rFonts w:cstheme="minorHAnsi"/>
                <w:lang w:val="en-GB"/>
              </w:rPr>
              <w:t>plans.</w:t>
            </w:r>
            <w:r w:rsidRPr="00B6062E">
              <w:rPr>
                <w:rStyle w:val="normaltextrun"/>
                <w:rFonts w:cstheme="minorHAnsi"/>
                <w:lang w:val="en-GB"/>
              </w:rPr>
              <w:t> </w:t>
            </w:r>
            <w:r w:rsidRPr="00B6062E">
              <w:rPr>
                <w:rStyle w:val="eop"/>
                <w:rFonts w:cstheme="minorHAnsi"/>
              </w:rPr>
              <w:t> </w:t>
            </w:r>
          </w:p>
          <w:p w14:paraId="75C3EE6E" w14:textId="7EDC8A4C" w:rsidR="00B6062E" w:rsidRPr="00B6062E" w:rsidRDefault="00B6062E" w:rsidP="008A5473">
            <w:pPr>
              <w:pStyle w:val="NoSpacing"/>
              <w:numPr>
                <w:ilvl w:val="0"/>
                <w:numId w:val="71"/>
              </w:numPr>
              <w:rPr>
                <w:rFonts w:cstheme="minorHAnsi"/>
              </w:rPr>
            </w:pPr>
            <w:r w:rsidRPr="00B6062E">
              <w:rPr>
                <w:rStyle w:val="normaltextrun"/>
                <w:rFonts w:cstheme="minorHAnsi"/>
                <w:lang w:val="en-GB"/>
              </w:rPr>
              <w:t xml:space="preserve">Identifies and achieves </w:t>
            </w:r>
            <w:r w:rsidR="00145C89" w:rsidRPr="00B6062E">
              <w:rPr>
                <w:rStyle w:val="normaltextrun"/>
                <w:rFonts w:cstheme="minorHAnsi"/>
                <w:lang w:val="en-GB"/>
              </w:rPr>
              <w:t>efficiencies.</w:t>
            </w:r>
            <w:r w:rsidRPr="00B6062E">
              <w:rPr>
                <w:rStyle w:val="normaltextrun"/>
                <w:rFonts w:cstheme="minorHAnsi"/>
                <w:lang w:val="en-GB"/>
              </w:rPr>
              <w:t>  </w:t>
            </w:r>
            <w:r w:rsidRPr="00B6062E">
              <w:rPr>
                <w:rStyle w:val="eop"/>
                <w:rFonts w:cstheme="minorHAnsi"/>
              </w:rPr>
              <w:t> </w:t>
            </w:r>
          </w:p>
          <w:p w14:paraId="789EFB3A" w14:textId="16EB2D50" w:rsidR="00B6062E" w:rsidRDefault="00B6062E" w:rsidP="008A5473">
            <w:pPr>
              <w:pStyle w:val="NoSpacing"/>
              <w:numPr>
                <w:ilvl w:val="0"/>
                <w:numId w:val="71"/>
              </w:numPr>
              <w:rPr>
                <w:rStyle w:val="eop"/>
                <w:rFonts w:cstheme="minorHAnsi"/>
              </w:rPr>
            </w:pPr>
            <w:r w:rsidRPr="00B6062E">
              <w:rPr>
                <w:rStyle w:val="normaltextrun"/>
                <w:rFonts w:cstheme="minorHAnsi"/>
                <w:lang w:val="en-GB"/>
              </w:rPr>
              <w:t xml:space="preserve">Ensures compliance with legislation, </w:t>
            </w:r>
            <w:r w:rsidR="00B54998" w:rsidRPr="00B6062E">
              <w:rPr>
                <w:rStyle w:val="normaltextrun"/>
                <w:rFonts w:cstheme="minorHAnsi"/>
                <w:lang w:val="en-GB"/>
              </w:rPr>
              <w:t>regulation,</w:t>
            </w:r>
            <w:r w:rsidRPr="00B6062E">
              <w:rPr>
                <w:rStyle w:val="normaltextrun"/>
                <w:rFonts w:cstheme="minorHAnsi"/>
                <w:lang w:val="en-GB"/>
              </w:rPr>
              <w:t xml:space="preserve"> and </w:t>
            </w:r>
            <w:r w:rsidR="00145C89" w:rsidRPr="00B6062E">
              <w:rPr>
                <w:rStyle w:val="normaltextrun"/>
                <w:rFonts w:cstheme="minorHAnsi"/>
                <w:lang w:val="en-GB"/>
              </w:rPr>
              <w:t>procedures.</w:t>
            </w:r>
            <w:r w:rsidRPr="00B6062E">
              <w:rPr>
                <w:rStyle w:val="normaltextrun"/>
                <w:rFonts w:cstheme="minorHAnsi"/>
                <w:lang w:val="en-GB"/>
              </w:rPr>
              <w:t> </w:t>
            </w:r>
            <w:r w:rsidRPr="00B6062E">
              <w:rPr>
                <w:rStyle w:val="eop"/>
                <w:rFonts w:cstheme="minorHAnsi"/>
              </w:rPr>
              <w:t> </w:t>
            </w:r>
          </w:p>
          <w:p w14:paraId="0B75FC50" w14:textId="311A9939" w:rsidR="008A5473" w:rsidRPr="008A5473" w:rsidRDefault="008A5473" w:rsidP="008A5473">
            <w:pPr>
              <w:pStyle w:val="paragraph"/>
              <w:numPr>
                <w:ilvl w:val="0"/>
                <w:numId w:val="71"/>
              </w:numPr>
              <w:spacing w:before="0" w:beforeAutospacing="0" w:after="0" w:afterAutospacing="0"/>
              <w:textAlignment w:val="baseline"/>
              <w:rPr>
                <w:rFonts w:asciiTheme="minorHAnsi" w:hAnsiTheme="minorHAnsi" w:cstheme="minorHAnsi"/>
                <w:sz w:val="22"/>
                <w:szCs w:val="22"/>
              </w:rPr>
            </w:pPr>
            <w:r w:rsidRPr="008A5473">
              <w:rPr>
                <w:rStyle w:val="normaltextrun"/>
                <w:rFonts w:asciiTheme="minorHAnsi" w:hAnsiTheme="minorHAnsi" w:cstheme="minorHAnsi"/>
                <w:sz w:val="22"/>
                <w:szCs w:val="22"/>
                <w:lang w:val="en-GB"/>
              </w:rPr>
              <w:t>Have an ability to work under pressure to tight deadlines in the delivery of key operational objectives.</w:t>
            </w:r>
            <w:r w:rsidRPr="008A5473">
              <w:rPr>
                <w:rStyle w:val="eop"/>
                <w:rFonts w:asciiTheme="minorHAnsi" w:hAnsiTheme="minorHAnsi" w:cstheme="minorHAnsi"/>
                <w:sz w:val="22"/>
                <w:szCs w:val="22"/>
              </w:rPr>
              <w:t> </w:t>
            </w:r>
          </w:p>
          <w:p w14:paraId="485D4335" w14:textId="77777777" w:rsidR="008A5473" w:rsidRPr="008A5473" w:rsidRDefault="008A5473" w:rsidP="008A5473">
            <w:pPr>
              <w:pStyle w:val="paragraph"/>
              <w:numPr>
                <w:ilvl w:val="0"/>
                <w:numId w:val="71"/>
              </w:numPr>
              <w:spacing w:before="0" w:beforeAutospacing="0" w:after="0" w:afterAutospacing="0"/>
              <w:textAlignment w:val="baseline"/>
              <w:rPr>
                <w:rFonts w:asciiTheme="minorHAnsi" w:hAnsiTheme="minorHAnsi" w:cstheme="minorHAnsi"/>
                <w:sz w:val="22"/>
                <w:szCs w:val="22"/>
              </w:rPr>
            </w:pPr>
            <w:r w:rsidRPr="008A5473">
              <w:rPr>
                <w:rStyle w:val="normaltextrun"/>
                <w:rFonts w:asciiTheme="minorHAnsi" w:hAnsiTheme="minorHAnsi" w:cstheme="minorHAnsi"/>
                <w:sz w:val="22"/>
                <w:szCs w:val="22"/>
                <w:lang w:val="en-GB"/>
              </w:rPr>
              <w:t>have an ability to be innovative, creative and solution focused with regard to project development and project management from concept to delivery.</w:t>
            </w:r>
            <w:r w:rsidRPr="008A5473">
              <w:rPr>
                <w:rStyle w:val="eop"/>
                <w:rFonts w:asciiTheme="minorHAnsi" w:hAnsiTheme="minorHAnsi" w:cstheme="minorHAnsi"/>
                <w:sz w:val="22"/>
                <w:szCs w:val="22"/>
              </w:rPr>
              <w:t> </w:t>
            </w:r>
          </w:p>
          <w:p w14:paraId="32332C7B" w14:textId="55367353" w:rsidR="009E33B0" w:rsidRPr="005765E9" w:rsidRDefault="009E33B0" w:rsidP="009E33B0">
            <w:pPr>
              <w:pStyle w:val="NoSpacing"/>
              <w:rPr>
                <w:rFonts w:cstheme="minorHAnsi"/>
              </w:rPr>
            </w:pPr>
          </w:p>
        </w:tc>
      </w:tr>
      <w:tr w:rsidR="009E33B0" w:rsidRPr="005765E9" w14:paraId="1D8C6054" w14:textId="77777777" w:rsidTr="005765E9">
        <w:trPr>
          <w:trHeight w:val="2788"/>
        </w:trPr>
        <w:tc>
          <w:tcPr>
            <w:tcW w:w="10768" w:type="dxa"/>
          </w:tcPr>
          <w:p w14:paraId="1E4AEC33" w14:textId="77777777" w:rsidR="009E33B0" w:rsidRPr="005765E9" w:rsidRDefault="009E33B0" w:rsidP="00257B5F">
            <w:pPr>
              <w:ind w:right="118"/>
              <w:rPr>
                <w:rFonts w:cstheme="minorHAnsi"/>
                <w:b/>
              </w:rPr>
            </w:pPr>
          </w:p>
          <w:p w14:paraId="3B54332D" w14:textId="77777777" w:rsidR="009E33B0" w:rsidRPr="005765E9" w:rsidRDefault="009E33B0" w:rsidP="00257B5F">
            <w:pPr>
              <w:rPr>
                <w:rFonts w:cstheme="minorHAnsi"/>
              </w:rPr>
            </w:pPr>
          </w:p>
          <w:p w14:paraId="283C063D" w14:textId="77777777" w:rsidR="009E33B0" w:rsidRPr="005765E9" w:rsidRDefault="009E33B0" w:rsidP="00257B5F">
            <w:pPr>
              <w:rPr>
                <w:rFonts w:cstheme="minorHAnsi"/>
              </w:rPr>
            </w:pPr>
          </w:p>
          <w:p w14:paraId="21C8112D" w14:textId="77777777" w:rsidR="009E33B0" w:rsidRPr="005765E9" w:rsidRDefault="009E33B0" w:rsidP="00257B5F">
            <w:pPr>
              <w:rPr>
                <w:rFonts w:cstheme="minorHAnsi"/>
              </w:rPr>
            </w:pPr>
          </w:p>
          <w:p w14:paraId="1347BBF9" w14:textId="77777777" w:rsidR="009E33B0" w:rsidRPr="005765E9" w:rsidRDefault="009E33B0" w:rsidP="00257B5F">
            <w:pPr>
              <w:rPr>
                <w:rFonts w:cstheme="minorHAnsi"/>
              </w:rPr>
            </w:pPr>
          </w:p>
          <w:p w14:paraId="42030404" w14:textId="77777777" w:rsidR="009E33B0" w:rsidRPr="005765E9" w:rsidRDefault="009E33B0" w:rsidP="00257B5F">
            <w:pPr>
              <w:rPr>
                <w:rFonts w:cstheme="minorHAnsi"/>
              </w:rPr>
            </w:pPr>
          </w:p>
          <w:p w14:paraId="08BDEF03" w14:textId="77777777" w:rsidR="009E33B0" w:rsidRPr="005765E9" w:rsidRDefault="009E33B0" w:rsidP="00257B5F">
            <w:pPr>
              <w:rPr>
                <w:rFonts w:cstheme="minorHAnsi"/>
              </w:rPr>
            </w:pPr>
          </w:p>
          <w:p w14:paraId="79870C98" w14:textId="77777777" w:rsidR="009E33B0" w:rsidRPr="005765E9" w:rsidRDefault="009E33B0" w:rsidP="00257B5F">
            <w:pPr>
              <w:rPr>
                <w:rFonts w:cstheme="minorHAnsi"/>
              </w:rPr>
            </w:pPr>
          </w:p>
          <w:p w14:paraId="4CFB2080" w14:textId="77777777" w:rsidR="009E33B0" w:rsidRPr="005765E9" w:rsidRDefault="009E33B0" w:rsidP="00257B5F">
            <w:pPr>
              <w:rPr>
                <w:rFonts w:cstheme="minorHAnsi"/>
              </w:rPr>
            </w:pPr>
          </w:p>
          <w:p w14:paraId="591A9CF3" w14:textId="77777777" w:rsidR="009E33B0" w:rsidRPr="005765E9" w:rsidRDefault="009E33B0" w:rsidP="00257B5F">
            <w:pPr>
              <w:rPr>
                <w:rFonts w:cstheme="minorHAnsi"/>
              </w:rPr>
            </w:pPr>
          </w:p>
          <w:p w14:paraId="6D03F6EF" w14:textId="77777777" w:rsidR="009E33B0" w:rsidRPr="005765E9" w:rsidRDefault="009E33B0" w:rsidP="00257B5F">
            <w:pPr>
              <w:rPr>
                <w:rFonts w:cstheme="minorHAnsi"/>
              </w:rPr>
            </w:pPr>
          </w:p>
          <w:p w14:paraId="4C2514CD" w14:textId="77777777" w:rsidR="009E33B0" w:rsidRPr="005765E9" w:rsidRDefault="009E33B0" w:rsidP="00257B5F">
            <w:pPr>
              <w:rPr>
                <w:rFonts w:cstheme="minorHAnsi"/>
              </w:rPr>
            </w:pPr>
          </w:p>
          <w:p w14:paraId="459BDE8E" w14:textId="77777777" w:rsidR="009E33B0" w:rsidRPr="005765E9" w:rsidRDefault="009E33B0" w:rsidP="00257B5F">
            <w:pPr>
              <w:rPr>
                <w:rFonts w:cstheme="minorHAnsi"/>
              </w:rPr>
            </w:pPr>
          </w:p>
          <w:p w14:paraId="07B5BE83" w14:textId="77777777" w:rsidR="009E33B0" w:rsidRPr="005765E9" w:rsidRDefault="009E33B0" w:rsidP="00257B5F">
            <w:pPr>
              <w:rPr>
                <w:rFonts w:cstheme="minorHAnsi"/>
              </w:rPr>
            </w:pPr>
          </w:p>
          <w:p w14:paraId="625A61A8" w14:textId="77777777" w:rsidR="009E33B0" w:rsidRPr="005765E9" w:rsidRDefault="009E33B0" w:rsidP="00257B5F">
            <w:pPr>
              <w:rPr>
                <w:rFonts w:cstheme="minorHAnsi"/>
              </w:rPr>
            </w:pPr>
          </w:p>
          <w:p w14:paraId="40616178" w14:textId="77777777" w:rsidR="009E33B0" w:rsidRPr="005765E9" w:rsidRDefault="009E33B0" w:rsidP="00257B5F">
            <w:pPr>
              <w:rPr>
                <w:rFonts w:cstheme="minorHAnsi"/>
              </w:rPr>
            </w:pPr>
          </w:p>
          <w:p w14:paraId="72E50099" w14:textId="77777777" w:rsidR="009E33B0" w:rsidRPr="005765E9" w:rsidRDefault="009E33B0" w:rsidP="00257B5F">
            <w:pPr>
              <w:rPr>
                <w:rFonts w:cstheme="minorHAnsi"/>
              </w:rPr>
            </w:pPr>
          </w:p>
          <w:p w14:paraId="5654DCC6" w14:textId="77777777" w:rsidR="009E33B0" w:rsidRPr="005765E9" w:rsidRDefault="009E33B0" w:rsidP="00257B5F">
            <w:pPr>
              <w:rPr>
                <w:rFonts w:cstheme="minorHAnsi"/>
              </w:rPr>
            </w:pPr>
          </w:p>
          <w:p w14:paraId="10A6870D" w14:textId="77777777" w:rsidR="009E33B0" w:rsidRDefault="009E33B0" w:rsidP="00257B5F">
            <w:pPr>
              <w:rPr>
                <w:rFonts w:cstheme="minorHAnsi"/>
              </w:rPr>
            </w:pPr>
          </w:p>
          <w:p w14:paraId="5140DAED" w14:textId="77777777" w:rsidR="00906847" w:rsidRDefault="00906847" w:rsidP="00257B5F">
            <w:pPr>
              <w:rPr>
                <w:rFonts w:cstheme="minorHAnsi"/>
              </w:rPr>
            </w:pPr>
          </w:p>
          <w:p w14:paraId="7F30DC0B" w14:textId="77777777" w:rsidR="00906847" w:rsidRDefault="00906847" w:rsidP="00257B5F">
            <w:pPr>
              <w:rPr>
                <w:rFonts w:cstheme="minorHAnsi"/>
              </w:rPr>
            </w:pPr>
          </w:p>
          <w:p w14:paraId="2D4F9D3F" w14:textId="77777777" w:rsidR="00906847" w:rsidRDefault="00906847" w:rsidP="00257B5F">
            <w:pPr>
              <w:rPr>
                <w:rFonts w:cstheme="minorHAnsi"/>
              </w:rPr>
            </w:pPr>
          </w:p>
          <w:p w14:paraId="3A3F2B11" w14:textId="77777777" w:rsidR="00906847" w:rsidRDefault="00906847" w:rsidP="00257B5F">
            <w:pPr>
              <w:rPr>
                <w:rFonts w:cstheme="minorHAnsi"/>
              </w:rPr>
            </w:pPr>
          </w:p>
          <w:p w14:paraId="2D4F0E8C" w14:textId="77777777" w:rsidR="00906847" w:rsidRDefault="00906847" w:rsidP="00257B5F">
            <w:pPr>
              <w:rPr>
                <w:rFonts w:cstheme="minorHAnsi"/>
              </w:rPr>
            </w:pPr>
          </w:p>
          <w:p w14:paraId="5CA559F8" w14:textId="77777777" w:rsidR="00906847" w:rsidRDefault="00906847" w:rsidP="00257B5F">
            <w:pPr>
              <w:rPr>
                <w:rFonts w:cstheme="minorHAnsi"/>
              </w:rPr>
            </w:pPr>
          </w:p>
          <w:p w14:paraId="204CFAE3" w14:textId="77777777" w:rsidR="00906847" w:rsidRDefault="00906847" w:rsidP="00257B5F">
            <w:pPr>
              <w:rPr>
                <w:rFonts w:cstheme="minorHAnsi"/>
              </w:rPr>
            </w:pPr>
          </w:p>
          <w:p w14:paraId="231EBFA9" w14:textId="77777777" w:rsidR="00906847" w:rsidRDefault="00906847" w:rsidP="00257B5F">
            <w:pPr>
              <w:rPr>
                <w:rFonts w:cstheme="minorHAnsi"/>
              </w:rPr>
            </w:pPr>
          </w:p>
          <w:p w14:paraId="6942058B" w14:textId="77777777" w:rsidR="00906847" w:rsidRDefault="00906847" w:rsidP="00257B5F">
            <w:pPr>
              <w:rPr>
                <w:rFonts w:cstheme="minorHAnsi"/>
              </w:rPr>
            </w:pPr>
          </w:p>
          <w:p w14:paraId="19AA131E" w14:textId="77777777" w:rsidR="00906847" w:rsidRDefault="00906847" w:rsidP="00257B5F">
            <w:pPr>
              <w:rPr>
                <w:rFonts w:cstheme="minorHAnsi"/>
              </w:rPr>
            </w:pPr>
          </w:p>
          <w:p w14:paraId="606A9426" w14:textId="77777777" w:rsidR="00906847" w:rsidRDefault="00906847" w:rsidP="00257B5F">
            <w:pPr>
              <w:rPr>
                <w:rFonts w:cstheme="minorHAnsi"/>
              </w:rPr>
            </w:pPr>
          </w:p>
          <w:p w14:paraId="050B09DA" w14:textId="77777777" w:rsidR="00906847" w:rsidRDefault="00906847" w:rsidP="00257B5F">
            <w:pPr>
              <w:rPr>
                <w:rFonts w:cstheme="minorHAnsi"/>
              </w:rPr>
            </w:pPr>
          </w:p>
          <w:p w14:paraId="09D6444C" w14:textId="77777777" w:rsidR="00906847" w:rsidRPr="005765E9" w:rsidRDefault="00906847" w:rsidP="00257B5F">
            <w:pPr>
              <w:rPr>
                <w:rFonts w:cstheme="minorHAnsi"/>
              </w:rPr>
            </w:pPr>
          </w:p>
          <w:p w14:paraId="5F97BF82" w14:textId="77777777" w:rsidR="009E33B0" w:rsidRPr="005765E9" w:rsidRDefault="009E33B0" w:rsidP="00257B5F">
            <w:pPr>
              <w:rPr>
                <w:rFonts w:cstheme="minorHAnsi"/>
              </w:rPr>
            </w:pPr>
          </w:p>
          <w:p w14:paraId="5B9ACA7F" w14:textId="77777777" w:rsidR="009E33B0" w:rsidRPr="005765E9" w:rsidRDefault="009E33B0" w:rsidP="00257B5F">
            <w:pPr>
              <w:rPr>
                <w:rFonts w:cstheme="minorHAnsi"/>
              </w:rPr>
            </w:pPr>
          </w:p>
          <w:p w14:paraId="5C575608" w14:textId="77777777" w:rsidR="009E33B0" w:rsidRPr="005765E9" w:rsidRDefault="009E33B0" w:rsidP="00257B5F">
            <w:pPr>
              <w:rPr>
                <w:rFonts w:cstheme="minorHAnsi"/>
              </w:rPr>
            </w:pPr>
          </w:p>
        </w:tc>
      </w:tr>
    </w:tbl>
    <w:p w14:paraId="6A677659" w14:textId="77777777" w:rsidR="00906847" w:rsidRPr="005765E9" w:rsidRDefault="00906847">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0B298049" w14:textId="77777777" w:rsidTr="005765E9">
        <w:tc>
          <w:tcPr>
            <w:tcW w:w="10768" w:type="dxa"/>
          </w:tcPr>
          <w:p w14:paraId="79A2F384" w14:textId="6C01B5B6" w:rsidR="009E33B0" w:rsidRPr="005765E9" w:rsidRDefault="00B6062E" w:rsidP="009E33B0">
            <w:pPr>
              <w:jc w:val="both"/>
              <w:textAlignment w:val="baseline"/>
              <w:rPr>
                <w:rStyle w:val="normaltextrun"/>
                <w:rFonts w:cstheme="minorHAnsi"/>
                <w:b/>
                <w:bCs/>
                <w:caps/>
                <w:color w:val="000000"/>
                <w:u w:val="single"/>
                <w:bdr w:val="none" w:sz="0" w:space="0" w:color="auto" w:frame="1"/>
                <w:lang w:val="en-US"/>
              </w:rPr>
            </w:pPr>
            <w:r>
              <w:rPr>
                <w:rStyle w:val="normaltextrun"/>
                <w:rFonts w:cstheme="minorHAnsi"/>
                <w:b/>
                <w:bCs/>
                <w:caps/>
                <w:color w:val="000000"/>
                <w:u w:val="single"/>
                <w:bdr w:val="none" w:sz="0" w:space="0" w:color="auto" w:frame="1"/>
                <w:lang w:val="en-US"/>
              </w:rPr>
              <w:lastRenderedPageBreak/>
              <w:t>PERFORMANCE THROUGH PEOPLE</w:t>
            </w:r>
          </w:p>
          <w:p w14:paraId="7E9DD9E1" w14:textId="44B05AD1"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Effectively manages performance of individuals and teams to achieve operational plan targets and </w:t>
            </w:r>
            <w:r w:rsidR="00145C89" w:rsidRPr="00B6062E">
              <w:rPr>
                <w:rStyle w:val="normaltextrun"/>
                <w:rFonts w:cstheme="minorHAnsi"/>
                <w:lang w:val="en-GB"/>
              </w:rPr>
              <w:t>objectives.</w:t>
            </w:r>
            <w:r w:rsidRPr="00B6062E">
              <w:rPr>
                <w:rStyle w:val="normaltextrun"/>
                <w:rFonts w:cstheme="minorHAnsi"/>
                <w:lang w:val="en-GB"/>
              </w:rPr>
              <w:t> </w:t>
            </w:r>
            <w:r w:rsidRPr="00B6062E">
              <w:rPr>
                <w:rStyle w:val="eop"/>
                <w:rFonts w:cstheme="minorHAnsi"/>
              </w:rPr>
              <w:t> </w:t>
            </w:r>
          </w:p>
          <w:p w14:paraId="08BC8FDE" w14:textId="3912573C"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Leads by example to motivate staff in the delivery of </w:t>
            </w:r>
            <w:r w:rsidR="00145C89" w:rsidRPr="00B6062E">
              <w:rPr>
                <w:rStyle w:val="normaltextrun"/>
                <w:rFonts w:cstheme="minorHAnsi"/>
                <w:lang w:val="en-GB"/>
              </w:rPr>
              <w:t>high-quality</w:t>
            </w:r>
            <w:r w:rsidRPr="00B6062E">
              <w:rPr>
                <w:rStyle w:val="normaltextrun"/>
                <w:rFonts w:cstheme="minorHAnsi"/>
                <w:lang w:val="en-GB"/>
              </w:rPr>
              <w:t xml:space="preserve"> outcomes and customer </w:t>
            </w:r>
            <w:r w:rsidR="00B54998" w:rsidRPr="00B6062E">
              <w:rPr>
                <w:rStyle w:val="normaltextrun"/>
                <w:rFonts w:cstheme="minorHAnsi"/>
                <w:lang w:val="en-GB"/>
              </w:rPr>
              <w:t>service.</w:t>
            </w:r>
            <w:r w:rsidRPr="00B6062E">
              <w:rPr>
                <w:rStyle w:val="normaltextrun"/>
                <w:rFonts w:cstheme="minorHAnsi"/>
                <w:lang w:val="en-GB"/>
              </w:rPr>
              <w:t>  </w:t>
            </w:r>
            <w:r w:rsidRPr="00B6062E">
              <w:rPr>
                <w:rStyle w:val="eop"/>
                <w:rFonts w:cstheme="minorHAnsi"/>
              </w:rPr>
              <w:t> </w:t>
            </w:r>
          </w:p>
          <w:p w14:paraId="44E7E654" w14:textId="6A93B412"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Develops staff </w:t>
            </w:r>
            <w:r w:rsidR="00145C89" w:rsidRPr="00B6062E">
              <w:rPr>
                <w:rStyle w:val="normaltextrun"/>
                <w:rFonts w:cstheme="minorHAnsi"/>
                <w:lang w:val="en-GB"/>
              </w:rPr>
              <w:t>potential.</w:t>
            </w:r>
            <w:r w:rsidRPr="00B6062E">
              <w:rPr>
                <w:rStyle w:val="normaltextrun"/>
                <w:rFonts w:cstheme="minorHAnsi"/>
                <w:lang w:val="en-GB"/>
              </w:rPr>
              <w:t>  </w:t>
            </w:r>
            <w:r w:rsidRPr="00B6062E">
              <w:rPr>
                <w:rStyle w:val="eop"/>
                <w:rFonts w:cstheme="minorHAnsi"/>
              </w:rPr>
              <w:t> </w:t>
            </w:r>
          </w:p>
          <w:p w14:paraId="0F7C0494" w14:textId="2B176C9D"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Manages underperformance or </w:t>
            </w:r>
            <w:r w:rsidR="00145C89" w:rsidRPr="00B6062E">
              <w:rPr>
                <w:rStyle w:val="normaltextrun"/>
                <w:rFonts w:cstheme="minorHAnsi"/>
                <w:lang w:val="en-GB"/>
              </w:rPr>
              <w:t>conflict.</w:t>
            </w:r>
            <w:r w:rsidRPr="00B6062E">
              <w:rPr>
                <w:rStyle w:val="normaltextrun"/>
                <w:rFonts w:cstheme="minorHAnsi"/>
                <w:lang w:val="en-GB"/>
              </w:rPr>
              <w:t> </w:t>
            </w:r>
            <w:r w:rsidRPr="00B6062E">
              <w:rPr>
                <w:rStyle w:val="eop"/>
                <w:rFonts w:cstheme="minorHAnsi"/>
              </w:rPr>
              <w:t> </w:t>
            </w:r>
          </w:p>
          <w:p w14:paraId="23C85000" w14:textId="3FC7D599"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Understands effective communications at all levels within the </w:t>
            </w:r>
            <w:r w:rsidR="00145C89" w:rsidRPr="00B6062E">
              <w:rPr>
                <w:rStyle w:val="normaltextrun"/>
                <w:rFonts w:cstheme="minorHAnsi"/>
                <w:lang w:val="en-GB"/>
              </w:rPr>
              <w:t>organisation.</w:t>
            </w:r>
            <w:r w:rsidRPr="00B6062E">
              <w:rPr>
                <w:rStyle w:val="normaltextrun"/>
                <w:rFonts w:cstheme="minorHAnsi"/>
                <w:lang w:val="en-GB"/>
              </w:rPr>
              <w:t>  </w:t>
            </w:r>
            <w:r w:rsidRPr="00B6062E">
              <w:rPr>
                <w:rStyle w:val="eop"/>
                <w:rFonts w:cstheme="minorHAnsi"/>
              </w:rPr>
              <w:t> </w:t>
            </w:r>
          </w:p>
          <w:p w14:paraId="56B1C63F" w14:textId="282E9853" w:rsidR="00B6062E" w:rsidRPr="00B6062E" w:rsidRDefault="00B6062E" w:rsidP="00B6062E">
            <w:pPr>
              <w:pStyle w:val="NoSpacing"/>
              <w:numPr>
                <w:ilvl w:val="0"/>
                <w:numId w:val="73"/>
              </w:numPr>
              <w:rPr>
                <w:rFonts w:cstheme="minorHAnsi"/>
              </w:rPr>
            </w:pPr>
            <w:r w:rsidRPr="00B6062E">
              <w:rPr>
                <w:rStyle w:val="normaltextrun"/>
                <w:rFonts w:cstheme="minorHAnsi"/>
                <w:lang w:val="en-GB"/>
              </w:rPr>
              <w:t>Actively listen</w:t>
            </w:r>
            <w:r>
              <w:rPr>
                <w:rStyle w:val="normaltextrun"/>
                <w:rFonts w:cstheme="minorHAnsi"/>
                <w:lang w:val="en-GB"/>
              </w:rPr>
              <w:t>s</w:t>
            </w:r>
            <w:r w:rsidRPr="00B6062E">
              <w:rPr>
                <w:rStyle w:val="normaltextrun"/>
                <w:rFonts w:cstheme="minorHAnsi"/>
                <w:lang w:val="en-GB"/>
              </w:rPr>
              <w:t xml:space="preserve"> to </w:t>
            </w:r>
            <w:r w:rsidR="00145C89" w:rsidRPr="00B6062E">
              <w:rPr>
                <w:rStyle w:val="normaltextrun"/>
                <w:rFonts w:cstheme="minorHAnsi"/>
                <w:lang w:val="en-GB"/>
              </w:rPr>
              <w:t>others.</w:t>
            </w:r>
            <w:r w:rsidRPr="00B6062E">
              <w:rPr>
                <w:rStyle w:val="normaltextrun"/>
                <w:rFonts w:cstheme="minorHAnsi"/>
                <w:lang w:val="en-GB"/>
              </w:rPr>
              <w:t>  </w:t>
            </w:r>
            <w:r w:rsidRPr="00B6062E">
              <w:rPr>
                <w:rStyle w:val="eop"/>
                <w:rFonts w:cstheme="minorHAnsi"/>
              </w:rPr>
              <w:t> </w:t>
            </w:r>
          </w:p>
          <w:p w14:paraId="1905B626" w14:textId="1CA6EDD9" w:rsidR="009E33B0" w:rsidRPr="008A5473" w:rsidRDefault="008A5473" w:rsidP="008A5473">
            <w:pPr>
              <w:pStyle w:val="NoSpacing"/>
              <w:numPr>
                <w:ilvl w:val="0"/>
                <w:numId w:val="73"/>
              </w:numPr>
              <w:rPr>
                <w:rFonts w:cstheme="minorHAnsi"/>
              </w:rPr>
            </w:pPr>
            <w:r>
              <w:rPr>
                <w:rStyle w:val="normaltextrun"/>
                <w:rFonts w:cstheme="minorHAnsi"/>
                <w:color w:val="000000"/>
                <w:shd w:val="clear" w:color="auto" w:fill="FFFFFF"/>
                <w:lang w:val="en-GB"/>
              </w:rPr>
              <w:t>H</w:t>
            </w:r>
            <w:r w:rsidRPr="008A5473">
              <w:rPr>
                <w:rStyle w:val="normaltextrun"/>
                <w:rFonts w:cstheme="minorHAnsi"/>
                <w:color w:val="000000"/>
                <w:shd w:val="clear" w:color="auto" w:fill="FFFFFF"/>
                <w:lang w:val="en-GB"/>
              </w:rPr>
              <w:t>ave the ability to communicate effectively with community groups, senior management, elected members and staff and have the ability to handle difficult situations with tact and good judgement while dealing effectively with any issues that may arise. </w:t>
            </w:r>
            <w:r w:rsidRPr="008A5473">
              <w:rPr>
                <w:rStyle w:val="eop"/>
                <w:rFonts w:cstheme="minorHAnsi"/>
                <w:color w:val="000000"/>
                <w:shd w:val="clear" w:color="auto" w:fill="FFFFFF"/>
              </w:rPr>
              <w:t> </w:t>
            </w:r>
          </w:p>
        </w:tc>
      </w:tr>
      <w:tr w:rsidR="009E33B0" w:rsidRPr="005765E9" w14:paraId="6A2E2EDB" w14:textId="77777777" w:rsidTr="005765E9">
        <w:trPr>
          <w:trHeight w:val="2788"/>
        </w:trPr>
        <w:tc>
          <w:tcPr>
            <w:tcW w:w="10768" w:type="dxa"/>
          </w:tcPr>
          <w:p w14:paraId="522B3800" w14:textId="77777777" w:rsidR="009E33B0" w:rsidRPr="005765E9" w:rsidRDefault="009E33B0" w:rsidP="00257B5F">
            <w:pPr>
              <w:ind w:right="118"/>
              <w:rPr>
                <w:rFonts w:cstheme="minorHAnsi"/>
                <w:b/>
              </w:rPr>
            </w:pPr>
          </w:p>
          <w:p w14:paraId="5F103CC7" w14:textId="77777777" w:rsidR="009E33B0" w:rsidRPr="005765E9" w:rsidRDefault="009E33B0" w:rsidP="00257B5F">
            <w:pPr>
              <w:rPr>
                <w:rFonts w:cstheme="minorHAnsi"/>
              </w:rPr>
            </w:pPr>
          </w:p>
          <w:p w14:paraId="0CF883E6" w14:textId="77777777" w:rsidR="009E33B0" w:rsidRPr="005765E9" w:rsidRDefault="009E33B0" w:rsidP="00257B5F">
            <w:pPr>
              <w:rPr>
                <w:rFonts w:cstheme="minorHAnsi"/>
              </w:rPr>
            </w:pPr>
          </w:p>
          <w:p w14:paraId="34E8CDB8" w14:textId="77777777" w:rsidR="009E33B0" w:rsidRPr="005765E9" w:rsidRDefault="009E33B0" w:rsidP="00257B5F">
            <w:pPr>
              <w:rPr>
                <w:rFonts w:cstheme="minorHAnsi"/>
              </w:rPr>
            </w:pPr>
          </w:p>
          <w:p w14:paraId="6228EA67" w14:textId="77777777" w:rsidR="009E33B0" w:rsidRPr="005765E9" w:rsidRDefault="009E33B0" w:rsidP="00257B5F">
            <w:pPr>
              <w:rPr>
                <w:rFonts w:cstheme="minorHAnsi"/>
              </w:rPr>
            </w:pPr>
          </w:p>
          <w:p w14:paraId="56B55419" w14:textId="77777777" w:rsidR="009E33B0" w:rsidRPr="005765E9" w:rsidRDefault="009E33B0" w:rsidP="00257B5F">
            <w:pPr>
              <w:rPr>
                <w:rFonts w:cstheme="minorHAnsi"/>
              </w:rPr>
            </w:pPr>
          </w:p>
          <w:p w14:paraId="05682564" w14:textId="77777777" w:rsidR="009E33B0" w:rsidRPr="005765E9" w:rsidRDefault="009E33B0" w:rsidP="00257B5F">
            <w:pPr>
              <w:rPr>
                <w:rFonts w:cstheme="minorHAnsi"/>
              </w:rPr>
            </w:pPr>
          </w:p>
          <w:p w14:paraId="076F2CCC" w14:textId="77777777" w:rsidR="009E33B0" w:rsidRPr="005765E9" w:rsidRDefault="009E33B0" w:rsidP="00257B5F">
            <w:pPr>
              <w:rPr>
                <w:rFonts w:cstheme="minorHAnsi"/>
              </w:rPr>
            </w:pPr>
          </w:p>
          <w:p w14:paraId="4F163BD1" w14:textId="77777777" w:rsidR="009E33B0" w:rsidRPr="005765E9" w:rsidRDefault="009E33B0" w:rsidP="00257B5F">
            <w:pPr>
              <w:rPr>
                <w:rFonts w:cstheme="minorHAnsi"/>
              </w:rPr>
            </w:pPr>
          </w:p>
          <w:p w14:paraId="0FF98401" w14:textId="77777777" w:rsidR="009E33B0" w:rsidRPr="005765E9" w:rsidRDefault="009E33B0" w:rsidP="00257B5F">
            <w:pPr>
              <w:rPr>
                <w:rFonts w:cstheme="minorHAnsi"/>
              </w:rPr>
            </w:pPr>
          </w:p>
          <w:p w14:paraId="7249D5A1" w14:textId="77777777" w:rsidR="009E33B0" w:rsidRDefault="009E33B0" w:rsidP="00257B5F">
            <w:pPr>
              <w:rPr>
                <w:rFonts w:cstheme="minorHAnsi"/>
              </w:rPr>
            </w:pPr>
          </w:p>
          <w:p w14:paraId="34F0372A" w14:textId="77777777" w:rsidR="005765E9" w:rsidRDefault="005765E9" w:rsidP="00257B5F">
            <w:pPr>
              <w:rPr>
                <w:rFonts w:cstheme="minorHAnsi"/>
              </w:rPr>
            </w:pPr>
          </w:p>
          <w:p w14:paraId="36C83E26" w14:textId="77777777" w:rsidR="005765E9" w:rsidRDefault="005765E9" w:rsidP="00257B5F">
            <w:pPr>
              <w:rPr>
                <w:rFonts w:cstheme="minorHAnsi"/>
              </w:rPr>
            </w:pPr>
          </w:p>
          <w:p w14:paraId="4AC24CCA" w14:textId="77777777" w:rsidR="005765E9" w:rsidRDefault="005765E9" w:rsidP="00257B5F">
            <w:pPr>
              <w:rPr>
                <w:rFonts w:cstheme="minorHAnsi"/>
              </w:rPr>
            </w:pPr>
          </w:p>
          <w:p w14:paraId="378D9C31" w14:textId="77777777" w:rsidR="005765E9" w:rsidRDefault="005765E9" w:rsidP="00257B5F">
            <w:pPr>
              <w:rPr>
                <w:rFonts w:cstheme="minorHAnsi"/>
              </w:rPr>
            </w:pPr>
          </w:p>
          <w:p w14:paraId="7ED7B15A" w14:textId="77777777" w:rsidR="005765E9" w:rsidRPr="005765E9" w:rsidRDefault="005765E9" w:rsidP="00257B5F">
            <w:pPr>
              <w:rPr>
                <w:rFonts w:cstheme="minorHAnsi"/>
              </w:rPr>
            </w:pPr>
          </w:p>
          <w:p w14:paraId="15957555" w14:textId="77777777" w:rsidR="009E33B0" w:rsidRDefault="009E33B0" w:rsidP="00257B5F">
            <w:pPr>
              <w:rPr>
                <w:rFonts w:cstheme="minorHAnsi"/>
              </w:rPr>
            </w:pPr>
          </w:p>
          <w:p w14:paraId="3DC98C5A" w14:textId="77777777" w:rsidR="00906847" w:rsidRDefault="00906847" w:rsidP="00257B5F">
            <w:pPr>
              <w:rPr>
                <w:rFonts w:cstheme="minorHAnsi"/>
              </w:rPr>
            </w:pPr>
          </w:p>
          <w:p w14:paraId="1C852C50" w14:textId="77777777" w:rsidR="00906847" w:rsidRDefault="00906847" w:rsidP="00257B5F">
            <w:pPr>
              <w:rPr>
                <w:rFonts w:cstheme="minorHAnsi"/>
              </w:rPr>
            </w:pPr>
          </w:p>
          <w:p w14:paraId="26E8FFF2" w14:textId="77777777" w:rsidR="00906847" w:rsidRDefault="00906847" w:rsidP="00257B5F">
            <w:pPr>
              <w:rPr>
                <w:rFonts w:cstheme="minorHAnsi"/>
              </w:rPr>
            </w:pPr>
          </w:p>
          <w:p w14:paraId="153563CF" w14:textId="77777777" w:rsidR="00906847" w:rsidRDefault="00906847" w:rsidP="00257B5F">
            <w:pPr>
              <w:rPr>
                <w:rFonts w:cstheme="minorHAnsi"/>
              </w:rPr>
            </w:pPr>
          </w:p>
          <w:p w14:paraId="68A1ABC1" w14:textId="77777777" w:rsidR="00906847" w:rsidRDefault="00906847" w:rsidP="00257B5F">
            <w:pPr>
              <w:rPr>
                <w:rFonts w:cstheme="minorHAnsi"/>
              </w:rPr>
            </w:pPr>
          </w:p>
          <w:p w14:paraId="475C4D30" w14:textId="77777777" w:rsidR="00906847" w:rsidRDefault="00906847" w:rsidP="00257B5F">
            <w:pPr>
              <w:rPr>
                <w:rFonts w:cstheme="minorHAnsi"/>
              </w:rPr>
            </w:pPr>
          </w:p>
          <w:p w14:paraId="0955F4D9" w14:textId="77777777" w:rsidR="00906847" w:rsidRDefault="00906847" w:rsidP="00257B5F">
            <w:pPr>
              <w:rPr>
                <w:rFonts w:cstheme="minorHAnsi"/>
              </w:rPr>
            </w:pPr>
          </w:p>
          <w:p w14:paraId="09003726" w14:textId="77777777" w:rsidR="00906847" w:rsidRDefault="00906847" w:rsidP="00257B5F">
            <w:pPr>
              <w:rPr>
                <w:rFonts w:cstheme="minorHAnsi"/>
              </w:rPr>
            </w:pPr>
          </w:p>
          <w:p w14:paraId="6CE10EF7" w14:textId="77777777" w:rsidR="00906847" w:rsidRDefault="00906847" w:rsidP="00257B5F">
            <w:pPr>
              <w:rPr>
                <w:rFonts w:cstheme="minorHAnsi"/>
              </w:rPr>
            </w:pPr>
          </w:p>
          <w:p w14:paraId="7E30FF12" w14:textId="77777777" w:rsidR="00906847" w:rsidRDefault="00906847" w:rsidP="00257B5F">
            <w:pPr>
              <w:rPr>
                <w:rFonts w:cstheme="minorHAnsi"/>
              </w:rPr>
            </w:pPr>
          </w:p>
          <w:p w14:paraId="4291B366" w14:textId="77777777" w:rsidR="00906847" w:rsidRDefault="00906847" w:rsidP="00257B5F">
            <w:pPr>
              <w:rPr>
                <w:rFonts w:cstheme="minorHAnsi"/>
              </w:rPr>
            </w:pPr>
          </w:p>
          <w:p w14:paraId="03CF2A11" w14:textId="77777777" w:rsidR="00906847" w:rsidRDefault="00906847" w:rsidP="00257B5F">
            <w:pPr>
              <w:rPr>
                <w:rFonts w:cstheme="minorHAnsi"/>
              </w:rPr>
            </w:pPr>
          </w:p>
          <w:p w14:paraId="77A2A19F" w14:textId="77777777" w:rsidR="00906847" w:rsidRDefault="00906847" w:rsidP="00257B5F">
            <w:pPr>
              <w:rPr>
                <w:rFonts w:cstheme="minorHAnsi"/>
              </w:rPr>
            </w:pPr>
          </w:p>
          <w:p w14:paraId="0E8E78C1" w14:textId="77777777" w:rsidR="00906847" w:rsidRDefault="00906847" w:rsidP="00257B5F">
            <w:pPr>
              <w:rPr>
                <w:rFonts w:cstheme="minorHAnsi"/>
              </w:rPr>
            </w:pPr>
          </w:p>
          <w:p w14:paraId="49AFA047" w14:textId="77777777" w:rsidR="00906847" w:rsidRDefault="00906847" w:rsidP="00257B5F">
            <w:pPr>
              <w:rPr>
                <w:rFonts w:cstheme="minorHAnsi"/>
              </w:rPr>
            </w:pPr>
          </w:p>
          <w:p w14:paraId="567EDC26" w14:textId="77777777" w:rsidR="00906847" w:rsidRDefault="00906847" w:rsidP="00257B5F">
            <w:pPr>
              <w:rPr>
                <w:rFonts w:cstheme="minorHAnsi"/>
              </w:rPr>
            </w:pPr>
          </w:p>
          <w:p w14:paraId="673A4A3B" w14:textId="77777777" w:rsidR="00906847" w:rsidRDefault="00906847" w:rsidP="00257B5F">
            <w:pPr>
              <w:rPr>
                <w:rFonts w:cstheme="minorHAnsi"/>
              </w:rPr>
            </w:pPr>
          </w:p>
          <w:p w14:paraId="7B5EB424" w14:textId="77777777" w:rsidR="00906847" w:rsidRDefault="00906847" w:rsidP="00257B5F">
            <w:pPr>
              <w:rPr>
                <w:rFonts w:cstheme="minorHAnsi"/>
              </w:rPr>
            </w:pPr>
          </w:p>
          <w:p w14:paraId="412E9374" w14:textId="77777777" w:rsidR="00906847" w:rsidRDefault="00906847" w:rsidP="00257B5F">
            <w:pPr>
              <w:rPr>
                <w:rFonts w:cstheme="minorHAnsi"/>
              </w:rPr>
            </w:pPr>
          </w:p>
          <w:p w14:paraId="2F0848DB" w14:textId="77777777" w:rsidR="00906847" w:rsidRPr="005765E9" w:rsidRDefault="00906847" w:rsidP="00257B5F">
            <w:pPr>
              <w:rPr>
                <w:rFonts w:cstheme="minorHAnsi"/>
              </w:rPr>
            </w:pPr>
          </w:p>
          <w:p w14:paraId="1EA9910C" w14:textId="77777777" w:rsidR="009E33B0" w:rsidRPr="005765E9" w:rsidRDefault="009E33B0" w:rsidP="00257B5F">
            <w:pPr>
              <w:rPr>
                <w:rFonts w:cstheme="minorHAnsi"/>
              </w:rPr>
            </w:pPr>
          </w:p>
        </w:tc>
      </w:tr>
    </w:tbl>
    <w:tbl>
      <w:tblPr>
        <w:tblStyle w:val="TableGrid"/>
        <w:tblpPr w:leftFromText="180" w:rightFromText="180" w:vertAnchor="text" w:horzAnchor="margin" w:tblpY="312"/>
        <w:tblW w:w="10768" w:type="dxa"/>
        <w:tblLook w:val="04A0" w:firstRow="1" w:lastRow="0" w:firstColumn="1" w:lastColumn="0" w:noHBand="0" w:noVBand="1"/>
      </w:tblPr>
      <w:tblGrid>
        <w:gridCol w:w="10768"/>
      </w:tblGrid>
      <w:tr w:rsidR="009E33B0" w:rsidRPr="005765E9" w14:paraId="0B05D0F1" w14:textId="77777777" w:rsidTr="005765E9">
        <w:tc>
          <w:tcPr>
            <w:tcW w:w="10768" w:type="dxa"/>
          </w:tcPr>
          <w:p w14:paraId="640ED28F" w14:textId="6E7A23C1" w:rsidR="009E33B0" w:rsidRPr="005765E9" w:rsidRDefault="009E33B0" w:rsidP="009E33B0">
            <w:pPr>
              <w:jc w:val="both"/>
              <w:textAlignment w:val="baseline"/>
              <w:rPr>
                <w:rStyle w:val="normaltextrun"/>
                <w:rFonts w:cstheme="minorHAnsi"/>
                <w:b/>
                <w:bCs/>
                <w:caps/>
                <w:color w:val="000000"/>
                <w:u w:val="single"/>
                <w:bdr w:val="none" w:sz="0" w:space="0" w:color="auto" w:frame="1"/>
                <w:lang w:val="en-US"/>
              </w:rPr>
            </w:pPr>
            <w:r w:rsidRPr="005765E9">
              <w:rPr>
                <w:rStyle w:val="normaltextrun"/>
                <w:rFonts w:cstheme="minorHAnsi"/>
                <w:b/>
                <w:bCs/>
                <w:caps/>
                <w:color w:val="000000"/>
                <w:u w:val="single"/>
                <w:bdr w:val="none" w:sz="0" w:space="0" w:color="auto" w:frame="1"/>
                <w:lang w:val="en-US"/>
              </w:rPr>
              <w:lastRenderedPageBreak/>
              <w:t>PERSONAL EFFECTIVENESS</w:t>
            </w:r>
          </w:p>
          <w:p w14:paraId="7D1A713F"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Initiative and creativity </w:t>
            </w:r>
            <w:r w:rsidRPr="00B6062E">
              <w:rPr>
                <w:rStyle w:val="eop"/>
                <w:rFonts w:cstheme="minorHAnsi"/>
              </w:rPr>
              <w:t> </w:t>
            </w:r>
          </w:p>
          <w:p w14:paraId="7A777DC9"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Enthusiasm and positivity about the role </w:t>
            </w:r>
            <w:r w:rsidRPr="00B6062E">
              <w:rPr>
                <w:rStyle w:val="eop"/>
                <w:rFonts w:cstheme="minorHAnsi"/>
              </w:rPr>
              <w:t> </w:t>
            </w:r>
          </w:p>
          <w:p w14:paraId="55218A9E"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Resilience and Personal Well-Being  </w:t>
            </w:r>
            <w:r w:rsidRPr="00B6062E">
              <w:rPr>
                <w:rStyle w:val="eop"/>
                <w:rFonts w:cstheme="minorHAnsi"/>
              </w:rPr>
              <w:t> </w:t>
            </w:r>
          </w:p>
          <w:p w14:paraId="02CFC052"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Personal Motivation  </w:t>
            </w:r>
            <w:r w:rsidRPr="00B6062E">
              <w:rPr>
                <w:rStyle w:val="eop"/>
                <w:rFonts w:cstheme="minorHAnsi"/>
              </w:rPr>
              <w:t> </w:t>
            </w:r>
          </w:p>
          <w:p w14:paraId="7711B2FF" w14:textId="163A6A96" w:rsidR="00B6062E" w:rsidRPr="00B6062E" w:rsidRDefault="00B6062E" w:rsidP="00B6062E">
            <w:pPr>
              <w:pStyle w:val="NoSpacing"/>
              <w:numPr>
                <w:ilvl w:val="0"/>
                <w:numId w:val="75"/>
              </w:numPr>
              <w:rPr>
                <w:rFonts w:cstheme="minorHAnsi"/>
              </w:rPr>
            </w:pPr>
            <w:r w:rsidRPr="00B6062E">
              <w:rPr>
                <w:rStyle w:val="normaltextrun"/>
                <w:rFonts w:cstheme="minorHAnsi"/>
                <w:lang w:val="en-GB"/>
              </w:rPr>
              <w:t>Understands the importance of corporate governance.  </w:t>
            </w:r>
            <w:r w:rsidRPr="00B6062E">
              <w:rPr>
                <w:rStyle w:val="eop"/>
                <w:rFonts w:cstheme="minorHAnsi"/>
              </w:rPr>
              <w:t> </w:t>
            </w:r>
          </w:p>
          <w:p w14:paraId="7D0CDD17"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Commitment to integrity &amp; good public service values </w:t>
            </w:r>
            <w:r w:rsidRPr="00B6062E">
              <w:rPr>
                <w:rStyle w:val="eop"/>
                <w:rFonts w:cstheme="minorHAnsi"/>
              </w:rPr>
              <w:t> </w:t>
            </w:r>
          </w:p>
          <w:p w14:paraId="1F2FE235" w14:textId="7A0A6D92" w:rsidR="009E33B0" w:rsidRPr="005765E9" w:rsidRDefault="009E33B0" w:rsidP="009E33B0">
            <w:pPr>
              <w:pStyle w:val="NoSpacing"/>
              <w:rPr>
                <w:rFonts w:cstheme="minorHAnsi"/>
              </w:rPr>
            </w:pPr>
          </w:p>
        </w:tc>
      </w:tr>
      <w:tr w:rsidR="009E33B0" w:rsidRPr="005765E9" w14:paraId="01973A16" w14:textId="77777777" w:rsidTr="005765E9">
        <w:trPr>
          <w:trHeight w:val="2788"/>
        </w:trPr>
        <w:tc>
          <w:tcPr>
            <w:tcW w:w="10768" w:type="dxa"/>
          </w:tcPr>
          <w:p w14:paraId="792D5E2D" w14:textId="77777777" w:rsidR="009E33B0" w:rsidRPr="005765E9" w:rsidRDefault="009E33B0" w:rsidP="009E33B0">
            <w:pPr>
              <w:ind w:right="118"/>
              <w:rPr>
                <w:rFonts w:cstheme="minorHAnsi"/>
                <w:b/>
              </w:rPr>
            </w:pPr>
          </w:p>
          <w:p w14:paraId="5C82E021" w14:textId="77777777" w:rsidR="009E33B0" w:rsidRPr="005765E9" w:rsidRDefault="009E33B0" w:rsidP="009E33B0">
            <w:pPr>
              <w:rPr>
                <w:rFonts w:cstheme="minorHAnsi"/>
              </w:rPr>
            </w:pPr>
          </w:p>
          <w:p w14:paraId="23DD2E87" w14:textId="77777777" w:rsidR="009E33B0" w:rsidRPr="005765E9" w:rsidRDefault="009E33B0" w:rsidP="009E33B0">
            <w:pPr>
              <w:rPr>
                <w:rFonts w:cstheme="minorHAnsi"/>
              </w:rPr>
            </w:pPr>
          </w:p>
          <w:p w14:paraId="774EB107" w14:textId="77777777" w:rsidR="009E33B0" w:rsidRPr="005765E9" w:rsidRDefault="009E33B0" w:rsidP="009E33B0">
            <w:pPr>
              <w:rPr>
                <w:rFonts w:cstheme="minorHAnsi"/>
              </w:rPr>
            </w:pPr>
          </w:p>
          <w:p w14:paraId="20EA5E65" w14:textId="77777777" w:rsidR="009E33B0" w:rsidRPr="005765E9" w:rsidRDefault="009E33B0" w:rsidP="009E33B0">
            <w:pPr>
              <w:rPr>
                <w:rFonts w:cstheme="minorHAnsi"/>
              </w:rPr>
            </w:pPr>
          </w:p>
          <w:p w14:paraId="5A33FE1D" w14:textId="77777777" w:rsidR="009E33B0" w:rsidRPr="005765E9" w:rsidRDefault="009E33B0" w:rsidP="009E33B0">
            <w:pPr>
              <w:rPr>
                <w:rFonts w:cstheme="minorHAnsi"/>
              </w:rPr>
            </w:pPr>
          </w:p>
          <w:p w14:paraId="17A88BEF" w14:textId="77777777" w:rsidR="009E33B0" w:rsidRPr="005765E9" w:rsidRDefault="009E33B0" w:rsidP="009E33B0">
            <w:pPr>
              <w:rPr>
                <w:rFonts w:cstheme="minorHAnsi"/>
              </w:rPr>
            </w:pPr>
          </w:p>
          <w:p w14:paraId="380D0ACB" w14:textId="77777777" w:rsidR="009E33B0" w:rsidRPr="005765E9" w:rsidRDefault="009E33B0" w:rsidP="009E33B0">
            <w:pPr>
              <w:rPr>
                <w:rFonts w:cstheme="minorHAnsi"/>
              </w:rPr>
            </w:pPr>
          </w:p>
          <w:p w14:paraId="6763E5B6" w14:textId="77777777" w:rsidR="009E33B0" w:rsidRPr="005765E9" w:rsidRDefault="009E33B0" w:rsidP="009E33B0">
            <w:pPr>
              <w:rPr>
                <w:rFonts w:cstheme="minorHAnsi"/>
              </w:rPr>
            </w:pPr>
          </w:p>
          <w:p w14:paraId="7E705A65" w14:textId="77777777" w:rsidR="009E33B0" w:rsidRPr="005765E9" w:rsidRDefault="009E33B0" w:rsidP="009E33B0">
            <w:pPr>
              <w:rPr>
                <w:rFonts w:cstheme="minorHAnsi"/>
              </w:rPr>
            </w:pPr>
          </w:p>
          <w:p w14:paraId="3748C862" w14:textId="77777777" w:rsidR="009E33B0" w:rsidRPr="005765E9" w:rsidRDefault="009E33B0" w:rsidP="009E33B0">
            <w:pPr>
              <w:rPr>
                <w:rFonts w:cstheme="minorHAnsi"/>
              </w:rPr>
            </w:pPr>
          </w:p>
          <w:p w14:paraId="7E3C1C75" w14:textId="77777777" w:rsidR="009E33B0" w:rsidRPr="005765E9" w:rsidRDefault="009E33B0" w:rsidP="009E33B0">
            <w:pPr>
              <w:rPr>
                <w:rFonts w:cstheme="minorHAnsi"/>
              </w:rPr>
            </w:pPr>
          </w:p>
          <w:p w14:paraId="631CB1EF" w14:textId="77777777" w:rsidR="009E33B0" w:rsidRPr="005765E9" w:rsidRDefault="009E33B0" w:rsidP="009E33B0">
            <w:pPr>
              <w:rPr>
                <w:rFonts w:cstheme="minorHAnsi"/>
              </w:rPr>
            </w:pPr>
          </w:p>
          <w:p w14:paraId="5EE2FA5C" w14:textId="77777777" w:rsidR="009E33B0" w:rsidRPr="005765E9" w:rsidRDefault="009E33B0" w:rsidP="009E33B0">
            <w:pPr>
              <w:rPr>
                <w:rFonts w:cstheme="minorHAnsi"/>
              </w:rPr>
            </w:pPr>
          </w:p>
          <w:p w14:paraId="44AB81C6" w14:textId="77777777" w:rsidR="009E33B0" w:rsidRPr="005765E9" w:rsidRDefault="009E33B0" w:rsidP="009E33B0">
            <w:pPr>
              <w:rPr>
                <w:rFonts w:cstheme="minorHAnsi"/>
              </w:rPr>
            </w:pPr>
          </w:p>
          <w:p w14:paraId="4EE6D5B4" w14:textId="77777777" w:rsidR="009E33B0" w:rsidRDefault="009E33B0" w:rsidP="009E33B0">
            <w:pPr>
              <w:rPr>
                <w:rFonts w:cstheme="minorHAnsi"/>
              </w:rPr>
            </w:pPr>
          </w:p>
          <w:p w14:paraId="211602B2" w14:textId="77777777" w:rsidR="00906847" w:rsidRDefault="00906847" w:rsidP="009E33B0">
            <w:pPr>
              <w:rPr>
                <w:rFonts w:cstheme="minorHAnsi"/>
              </w:rPr>
            </w:pPr>
          </w:p>
          <w:p w14:paraId="089E060A" w14:textId="77777777" w:rsidR="00906847" w:rsidRDefault="00906847" w:rsidP="009E33B0">
            <w:pPr>
              <w:rPr>
                <w:rFonts w:cstheme="minorHAnsi"/>
              </w:rPr>
            </w:pPr>
          </w:p>
          <w:p w14:paraId="71C2728F" w14:textId="77777777" w:rsidR="00906847" w:rsidRDefault="00906847" w:rsidP="009E33B0">
            <w:pPr>
              <w:rPr>
                <w:rFonts w:cstheme="minorHAnsi"/>
              </w:rPr>
            </w:pPr>
          </w:p>
          <w:p w14:paraId="7F0C155D" w14:textId="77777777" w:rsidR="00906847" w:rsidRDefault="00906847" w:rsidP="009E33B0">
            <w:pPr>
              <w:rPr>
                <w:rFonts w:cstheme="minorHAnsi"/>
              </w:rPr>
            </w:pPr>
          </w:p>
          <w:p w14:paraId="4BA69DE5" w14:textId="77777777" w:rsidR="00906847" w:rsidRDefault="00906847" w:rsidP="009E33B0">
            <w:pPr>
              <w:rPr>
                <w:rFonts w:cstheme="minorHAnsi"/>
              </w:rPr>
            </w:pPr>
          </w:p>
          <w:p w14:paraId="057B1206" w14:textId="77777777" w:rsidR="00906847" w:rsidRDefault="00906847" w:rsidP="009E33B0">
            <w:pPr>
              <w:rPr>
                <w:rFonts w:cstheme="minorHAnsi"/>
              </w:rPr>
            </w:pPr>
          </w:p>
          <w:p w14:paraId="0ABDA0F5" w14:textId="77777777" w:rsidR="00906847" w:rsidRDefault="00906847" w:rsidP="009E33B0">
            <w:pPr>
              <w:rPr>
                <w:rFonts w:cstheme="minorHAnsi"/>
              </w:rPr>
            </w:pPr>
          </w:p>
          <w:p w14:paraId="21BCEC3E" w14:textId="77777777" w:rsidR="00906847" w:rsidRDefault="00906847" w:rsidP="009E33B0">
            <w:pPr>
              <w:rPr>
                <w:rFonts w:cstheme="minorHAnsi"/>
              </w:rPr>
            </w:pPr>
          </w:p>
          <w:p w14:paraId="44DE9AAD" w14:textId="77777777" w:rsidR="00906847" w:rsidRDefault="00906847" w:rsidP="009E33B0">
            <w:pPr>
              <w:rPr>
                <w:rFonts w:cstheme="minorHAnsi"/>
              </w:rPr>
            </w:pPr>
          </w:p>
          <w:p w14:paraId="09BB2DE1" w14:textId="77777777" w:rsidR="00906847" w:rsidRDefault="00906847" w:rsidP="009E33B0">
            <w:pPr>
              <w:rPr>
                <w:rFonts w:cstheme="minorHAnsi"/>
              </w:rPr>
            </w:pPr>
          </w:p>
          <w:p w14:paraId="49140059" w14:textId="77777777" w:rsidR="00906847" w:rsidRDefault="00906847" w:rsidP="009E33B0">
            <w:pPr>
              <w:rPr>
                <w:rFonts w:cstheme="minorHAnsi"/>
              </w:rPr>
            </w:pPr>
          </w:p>
          <w:p w14:paraId="797C6FE6" w14:textId="77777777" w:rsidR="00906847" w:rsidRDefault="00906847" w:rsidP="009E33B0">
            <w:pPr>
              <w:rPr>
                <w:rFonts w:cstheme="minorHAnsi"/>
              </w:rPr>
            </w:pPr>
          </w:p>
          <w:p w14:paraId="15A4A9A9" w14:textId="77777777" w:rsidR="00906847" w:rsidRDefault="00906847" w:rsidP="009E33B0">
            <w:pPr>
              <w:rPr>
                <w:rFonts w:cstheme="minorHAnsi"/>
              </w:rPr>
            </w:pPr>
          </w:p>
          <w:p w14:paraId="466853B9" w14:textId="77777777" w:rsidR="00906847" w:rsidRDefault="00906847" w:rsidP="009E33B0">
            <w:pPr>
              <w:rPr>
                <w:rFonts w:cstheme="minorHAnsi"/>
              </w:rPr>
            </w:pPr>
          </w:p>
          <w:p w14:paraId="37A05D9C" w14:textId="77777777" w:rsidR="00906847" w:rsidRDefault="00906847" w:rsidP="009E33B0">
            <w:pPr>
              <w:rPr>
                <w:rFonts w:cstheme="minorHAnsi"/>
              </w:rPr>
            </w:pPr>
          </w:p>
          <w:p w14:paraId="4E01588B" w14:textId="77777777" w:rsidR="00906847" w:rsidRDefault="00906847" w:rsidP="009E33B0">
            <w:pPr>
              <w:rPr>
                <w:rFonts w:cstheme="minorHAnsi"/>
              </w:rPr>
            </w:pPr>
          </w:p>
          <w:p w14:paraId="5CBF90F0" w14:textId="77777777" w:rsidR="00906847" w:rsidRDefault="00906847" w:rsidP="009E33B0">
            <w:pPr>
              <w:rPr>
                <w:rFonts w:cstheme="minorHAnsi"/>
              </w:rPr>
            </w:pPr>
          </w:p>
          <w:p w14:paraId="6ADB3776" w14:textId="77777777" w:rsidR="00906847" w:rsidRDefault="00906847" w:rsidP="009E33B0">
            <w:pPr>
              <w:rPr>
                <w:rFonts w:cstheme="minorHAnsi"/>
              </w:rPr>
            </w:pPr>
          </w:p>
          <w:p w14:paraId="492D6EC4" w14:textId="77777777" w:rsidR="00906847" w:rsidRDefault="00906847" w:rsidP="009E33B0">
            <w:pPr>
              <w:rPr>
                <w:rFonts w:cstheme="minorHAnsi"/>
              </w:rPr>
            </w:pPr>
          </w:p>
          <w:p w14:paraId="50AAF46C" w14:textId="77777777" w:rsidR="00906847" w:rsidRDefault="00906847" w:rsidP="009E33B0">
            <w:pPr>
              <w:rPr>
                <w:rFonts w:cstheme="minorHAnsi"/>
              </w:rPr>
            </w:pPr>
          </w:p>
          <w:p w14:paraId="5F46616E" w14:textId="77777777" w:rsidR="00906847" w:rsidRDefault="00906847" w:rsidP="009E33B0">
            <w:pPr>
              <w:rPr>
                <w:rFonts w:cstheme="minorHAnsi"/>
              </w:rPr>
            </w:pPr>
          </w:p>
          <w:p w14:paraId="75EE2A80" w14:textId="77777777" w:rsidR="00906847" w:rsidRDefault="00906847" w:rsidP="009E33B0">
            <w:pPr>
              <w:rPr>
                <w:rFonts w:cstheme="minorHAnsi"/>
              </w:rPr>
            </w:pPr>
          </w:p>
          <w:p w14:paraId="7C3822F7" w14:textId="77777777" w:rsidR="00906847" w:rsidRPr="005765E9" w:rsidRDefault="00906847" w:rsidP="009E33B0">
            <w:pPr>
              <w:rPr>
                <w:rFonts w:cstheme="minorHAnsi"/>
              </w:rPr>
            </w:pPr>
          </w:p>
          <w:p w14:paraId="08A14205" w14:textId="77777777" w:rsidR="009E33B0" w:rsidRPr="005765E9" w:rsidRDefault="009E33B0" w:rsidP="009E33B0">
            <w:pPr>
              <w:rPr>
                <w:rFonts w:cstheme="minorHAnsi"/>
              </w:rPr>
            </w:pPr>
          </w:p>
          <w:p w14:paraId="2D6E7550" w14:textId="77777777" w:rsidR="009E33B0" w:rsidRPr="005765E9" w:rsidRDefault="009E33B0" w:rsidP="009E33B0">
            <w:pPr>
              <w:rPr>
                <w:rFonts w:cstheme="minorHAnsi"/>
              </w:rPr>
            </w:pPr>
          </w:p>
        </w:tc>
      </w:tr>
    </w:tbl>
    <w:p w14:paraId="47985E94" w14:textId="28163853" w:rsidR="00F56DE0" w:rsidRPr="005765E9" w:rsidRDefault="00F56DE0">
      <w:pPr>
        <w:rPr>
          <w:rFonts w:cstheme="minorHAnsi"/>
        </w:rPr>
      </w:pPr>
      <w:r w:rsidRPr="005765E9">
        <w:rPr>
          <w:rFonts w:cstheme="minorHAnsi"/>
        </w:rPr>
        <w:br w:type="page"/>
      </w:r>
    </w:p>
    <w:tbl>
      <w:tblPr>
        <w:tblStyle w:val="TableGrid"/>
        <w:tblpPr w:leftFromText="180" w:rightFromText="180" w:vertAnchor="text" w:horzAnchor="margin" w:tblpY="312"/>
        <w:tblW w:w="10627" w:type="dxa"/>
        <w:tblLook w:val="04A0" w:firstRow="1" w:lastRow="0" w:firstColumn="1" w:lastColumn="0" w:noHBand="0" w:noVBand="1"/>
      </w:tblPr>
      <w:tblGrid>
        <w:gridCol w:w="10627"/>
      </w:tblGrid>
      <w:tr w:rsidR="009E33B0" w:rsidRPr="005765E9" w14:paraId="7F2F79B2" w14:textId="77777777" w:rsidTr="1A1E977E">
        <w:tc>
          <w:tcPr>
            <w:tcW w:w="10627" w:type="dxa"/>
          </w:tcPr>
          <w:p w14:paraId="73EA50ED" w14:textId="7CB15D01" w:rsidR="009E33B0" w:rsidRPr="005765E9" w:rsidRDefault="009E33B0" w:rsidP="006E1AC3">
            <w:pPr>
              <w:pStyle w:val="NoSpacing"/>
              <w:rPr>
                <w:rFonts w:cstheme="minorHAnsi"/>
              </w:rPr>
            </w:pPr>
          </w:p>
        </w:tc>
      </w:tr>
      <w:tr w:rsidR="009E33B0" w:rsidRPr="005765E9" w14:paraId="795B0170" w14:textId="77777777" w:rsidTr="1A1E977E">
        <w:trPr>
          <w:trHeight w:val="2788"/>
        </w:trPr>
        <w:tc>
          <w:tcPr>
            <w:tcW w:w="10627" w:type="dxa"/>
          </w:tcPr>
          <w:p w14:paraId="10CA489E" w14:textId="77777777" w:rsidR="00906847" w:rsidRDefault="00906847" w:rsidP="00906847">
            <w:pPr>
              <w:pBdr>
                <w:top w:val="single" w:sz="4" w:space="1" w:color="auto"/>
                <w:left w:val="single" w:sz="4" w:space="0" w:color="auto"/>
                <w:bottom w:val="single" w:sz="4" w:space="1" w:color="auto"/>
                <w:right w:val="single" w:sz="4" w:space="4" w:color="auto"/>
              </w:pBdr>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3FA6E01" w14:textId="77777777" w:rsidR="009E33B0" w:rsidRPr="005765E9" w:rsidRDefault="009E33B0" w:rsidP="00257B5F">
            <w:pPr>
              <w:rPr>
                <w:rFonts w:cstheme="minorHAnsi"/>
              </w:rPr>
            </w:pPr>
          </w:p>
        </w:tc>
      </w:tr>
    </w:tbl>
    <w:p w14:paraId="6DD97866" w14:textId="77777777" w:rsidR="006E1AC3" w:rsidRDefault="006E1AC3" w:rsidP="00620617">
      <w:pPr>
        <w:rPr>
          <w:b/>
          <w:u w:val="single"/>
        </w:rPr>
      </w:pPr>
    </w:p>
    <w:p w14:paraId="4BD3E0A7" w14:textId="77777777" w:rsidR="005765E9" w:rsidRDefault="005765E9" w:rsidP="00620617">
      <w:pPr>
        <w:rPr>
          <w:b/>
          <w:u w:val="single"/>
        </w:rPr>
      </w:pPr>
    </w:p>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765E9" w14:paraId="76FF2C05" w14:textId="77777777" w:rsidTr="005765E9">
        <w:trPr>
          <w:trHeight w:val="391"/>
        </w:trPr>
        <w:tc>
          <w:tcPr>
            <w:tcW w:w="10697" w:type="dxa"/>
            <w:vAlign w:val="center"/>
          </w:tcPr>
          <w:p w14:paraId="5D96A32F" w14:textId="77777777" w:rsidR="005765E9" w:rsidRDefault="005765E9" w:rsidP="005765E9">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1E76282C" w14:textId="77777777" w:rsidR="005765E9" w:rsidRDefault="005765E9" w:rsidP="00620617">
      <w:pPr>
        <w:rPr>
          <w:b/>
          <w:u w:val="single"/>
        </w:rPr>
      </w:pPr>
    </w:p>
    <w:p w14:paraId="10182007" w14:textId="3648B5E0"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5765E9">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253"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lastRenderedPageBreak/>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Dún Laoghaire – Rathdown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1E5878">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BBF3" w14:textId="77777777" w:rsidR="00E67FAF" w:rsidRDefault="00E67FAF" w:rsidP="00255732">
      <w:pPr>
        <w:spacing w:after="0" w:line="240" w:lineRule="auto"/>
      </w:pPr>
      <w:r>
        <w:separator/>
      </w:r>
    </w:p>
  </w:endnote>
  <w:endnote w:type="continuationSeparator" w:id="0">
    <w:p w14:paraId="0BDC86C3" w14:textId="77777777" w:rsidR="00E67FAF" w:rsidRDefault="00E67FAF" w:rsidP="00255732">
      <w:pPr>
        <w:spacing w:after="0" w:line="240" w:lineRule="auto"/>
      </w:pPr>
      <w:r>
        <w:continuationSeparator/>
      </w:r>
    </w:p>
  </w:endnote>
  <w:endnote w:type="continuationNotice" w:id="1">
    <w:p w14:paraId="4B91658C" w14:textId="77777777" w:rsidR="00E67FAF" w:rsidRDefault="00E67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2D89" w14:textId="77777777" w:rsidR="00E67FAF" w:rsidRDefault="00E67FAF" w:rsidP="00255732">
      <w:pPr>
        <w:spacing w:after="0" w:line="240" w:lineRule="auto"/>
      </w:pPr>
      <w:r>
        <w:separator/>
      </w:r>
    </w:p>
  </w:footnote>
  <w:footnote w:type="continuationSeparator" w:id="0">
    <w:p w14:paraId="3AD098C7" w14:textId="77777777" w:rsidR="00E67FAF" w:rsidRDefault="00E67FAF" w:rsidP="00255732">
      <w:pPr>
        <w:spacing w:after="0" w:line="240" w:lineRule="auto"/>
      </w:pPr>
      <w:r>
        <w:continuationSeparator/>
      </w:r>
    </w:p>
  </w:footnote>
  <w:footnote w:type="continuationNotice" w:id="1">
    <w:p w14:paraId="64E0409C" w14:textId="77777777" w:rsidR="00E67FAF" w:rsidRDefault="00E67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8B0117"/>
    <w:multiLevelType w:val="hybridMultilevel"/>
    <w:tmpl w:val="0A326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3815B4"/>
    <w:multiLevelType w:val="multilevel"/>
    <w:tmpl w:val="79C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12E4F"/>
    <w:multiLevelType w:val="multilevel"/>
    <w:tmpl w:val="9326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210DC0"/>
    <w:multiLevelType w:val="hybridMultilevel"/>
    <w:tmpl w:val="D59AF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4F4E0F"/>
    <w:multiLevelType w:val="hybridMultilevel"/>
    <w:tmpl w:val="BC1A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E797643"/>
    <w:multiLevelType w:val="multilevel"/>
    <w:tmpl w:val="761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9A49D4"/>
    <w:multiLevelType w:val="hybridMultilevel"/>
    <w:tmpl w:val="BDCA7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2B00F6C"/>
    <w:multiLevelType w:val="hybridMultilevel"/>
    <w:tmpl w:val="5E648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4FF527FC"/>
    <w:multiLevelType w:val="multilevel"/>
    <w:tmpl w:val="3D6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4281782"/>
    <w:multiLevelType w:val="hybridMultilevel"/>
    <w:tmpl w:val="DFF07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613E22"/>
    <w:multiLevelType w:val="multilevel"/>
    <w:tmpl w:val="C536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5075F16"/>
    <w:multiLevelType w:val="multilevel"/>
    <w:tmpl w:val="4046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7C7D1CAF"/>
    <w:multiLevelType w:val="multilevel"/>
    <w:tmpl w:val="169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2561462">
    <w:abstractNumId w:val="2"/>
  </w:num>
  <w:num w:numId="2" w16cid:durableId="622737084">
    <w:abstractNumId w:val="54"/>
  </w:num>
  <w:num w:numId="3" w16cid:durableId="2049529270">
    <w:abstractNumId w:val="34"/>
  </w:num>
  <w:num w:numId="4" w16cid:durableId="758527253">
    <w:abstractNumId w:val="12"/>
  </w:num>
  <w:num w:numId="5" w16cid:durableId="1949971348">
    <w:abstractNumId w:val="52"/>
  </w:num>
  <w:num w:numId="6" w16cid:durableId="865487857">
    <w:abstractNumId w:val="31"/>
  </w:num>
  <w:num w:numId="7" w16cid:durableId="241261509">
    <w:abstractNumId w:val="78"/>
  </w:num>
  <w:num w:numId="8" w16cid:durableId="576208213">
    <w:abstractNumId w:val="16"/>
  </w:num>
  <w:num w:numId="9" w16cid:durableId="1638946909">
    <w:abstractNumId w:val="44"/>
  </w:num>
  <w:num w:numId="10" w16cid:durableId="844445497">
    <w:abstractNumId w:val="20"/>
  </w:num>
  <w:num w:numId="11" w16cid:durableId="733091420">
    <w:abstractNumId w:val="56"/>
  </w:num>
  <w:num w:numId="12" w16cid:durableId="503590984">
    <w:abstractNumId w:val="21"/>
  </w:num>
  <w:num w:numId="13" w16cid:durableId="1236747432">
    <w:abstractNumId w:val="70"/>
  </w:num>
  <w:num w:numId="14" w16cid:durableId="1298487488">
    <w:abstractNumId w:val="36"/>
  </w:num>
  <w:num w:numId="15" w16cid:durableId="111486142">
    <w:abstractNumId w:val="10"/>
  </w:num>
  <w:num w:numId="16" w16cid:durableId="217324723">
    <w:abstractNumId w:val="73"/>
  </w:num>
  <w:num w:numId="17" w16cid:durableId="699015547">
    <w:abstractNumId w:val="5"/>
  </w:num>
  <w:num w:numId="18" w16cid:durableId="514462405">
    <w:abstractNumId w:val="58"/>
  </w:num>
  <w:num w:numId="19" w16cid:durableId="770900757">
    <w:abstractNumId w:val="19"/>
  </w:num>
  <w:num w:numId="20" w16cid:durableId="1423912811">
    <w:abstractNumId w:val="17"/>
  </w:num>
  <w:num w:numId="21" w16cid:durableId="479002786">
    <w:abstractNumId w:val="32"/>
  </w:num>
  <w:num w:numId="22" w16cid:durableId="360474476">
    <w:abstractNumId w:val="69"/>
  </w:num>
  <w:num w:numId="23" w16cid:durableId="1375234370">
    <w:abstractNumId w:val="77"/>
  </w:num>
  <w:num w:numId="24" w16cid:durableId="2003504683">
    <w:abstractNumId w:val="43"/>
  </w:num>
  <w:num w:numId="25" w16cid:durableId="1520896195">
    <w:abstractNumId w:val="55"/>
  </w:num>
  <w:num w:numId="26" w16cid:durableId="953757170">
    <w:abstractNumId w:val="4"/>
  </w:num>
  <w:num w:numId="27" w16cid:durableId="561866102">
    <w:abstractNumId w:val="15"/>
  </w:num>
  <w:num w:numId="28" w16cid:durableId="979185611">
    <w:abstractNumId w:val="61"/>
  </w:num>
  <w:num w:numId="29" w16cid:durableId="589779282">
    <w:abstractNumId w:val="63"/>
  </w:num>
  <w:num w:numId="30" w16cid:durableId="1710181018">
    <w:abstractNumId w:val="45"/>
  </w:num>
  <w:num w:numId="31" w16cid:durableId="556206878">
    <w:abstractNumId w:val="22"/>
  </w:num>
  <w:num w:numId="32" w16cid:durableId="650719925">
    <w:abstractNumId w:val="9"/>
  </w:num>
  <w:num w:numId="33" w16cid:durableId="2059159925">
    <w:abstractNumId w:val="37"/>
  </w:num>
  <w:num w:numId="34" w16cid:durableId="2039774482">
    <w:abstractNumId w:val="24"/>
  </w:num>
  <w:num w:numId="35" w16cid:durableId="758214661">
    <w:abstractNumId w:val="49"/>
  </w:num>
  <w:num w:numId="36" w16cid:durableId="545534179">
    <w:abstractNumId w:val="74"/>
  </w:num>
  <w:num w:numId="37" w16cid:durableId="624966113">
    <w:abstractNumId w:val="30"/>
  </w:num>
  <w:num w:numId="38" w16cid:durableId="601835959">
    <w:abstractNumId w:val="60"/>
  </w:num>
  <w:num w:numId="39" w16cid:durableId="561524876">
    <w:abstractNumId w:val="47"/>
  </w:num>
  <w:num w:numId="40" w16cid:durableId="69428479">
    <w:abstractNumId w:val="18"/>
  </w:num>
  <w:num w:numId="41" w16cid:durableId="1039939351">
    <w:abstractNumId w:val="65"/>
  </w:num>
  <w:num w:numId="42" w16cid:durableId="1191608139">
    <w:abstractNumId w:val="27"/>
  </w:num>
  <w:num w:numId="43" w16cid:durableId="202013799">
    <w:abstractNumId w:val="57"/>
  </w:num>
  <w:num w:numId="44" w16cid:durableId="1268078042">
    <w:abstractNumId w:val="46"/>
  </w:num>
  <w:num w:numId="45" w16cid:durableId="1516729281">
    <w:abstractNumId w:val="0"/>
  </w:num>
  <w:num w:numId="46" w16cid:durableId="1298149470">
    <w:abstractNumId w:val="76"/>
  </w:num>
  <w:num w:numId="47" w16cid:durableId="1216315056">
    <w:abstractNumId w:val="50"/>
  </w:num>
  <w:num w:numId="48" w16cid:durableId="747384016">
    <w:abstractNumId w:val="67"/>
  </w:num>
  <w:num w:numId="49" w16cid:durableId="857085850">
    <w:abstractNumId w:val="59"/>
  </w:num>
  <w:num w:numId="50" w16cid:durableId="693921484">
    <w:abstractNumId w:val="71"/>
  </w:num>
  <w:num w:numId="51" w16cid:durableId="109253213">
    <w:abstractNumId w:val="33"/>
  </w:num>
  <w:num w:numId="52" w16cid:durableId="703672394">
    <w:abstractNumId w:val="29"/>
  </w:num>
  <w:num w:numId="53" w16cid:durableId="599217289">
    <w:abstractNumId w:val="42"/>
  </w:num>
  <w:num w:numId="54" w16cid:durableId="1999379672">
    <w:abstractNumId w:val="51"/>
  </w:num>
  <w:num w:numId="55" w16cid:durableId="931475554">
    <w:abstractNumId w:val="39"/>
  </w:num>
  <w:num w:numId="56" w16cid:durableId="354617295">
    <w:abstractNumId w:val="66"/>
  </w:num>
  <w:num w:numId="57" w16cid:durableId="756561948">
    <w:abstractNumId w:val="48"/>
  </w:num>
  <w:num w:numId="58" w16cid:durableId="277177236">
    <w:abstractNumId w:val="75"/>
  </w:num>
  <w:num w:numId="59" w16cid:durableId="1223174750">
    <w:abstractNumId w:val="11"/>
  </w:num>
  <w:num w:numId="60" w16cid:durableId="1608384551">
    <w:abstractNumId w:val="7"/>
  </w:num>
  <w:num w:numId="61" w16cid:durableId="872692023">
    <w:abstractNumId w:val="1"/>
  </w:num>
  <w:num w:numId="62" w16cid:durableId="2031181255">
    <w:abstractNumId w:val="26"/>
  </w:num>
  <w:num w:numId="63" w16cid:durableId="1279525765">
    <w:abstractNumId w:val="62"/>
  </w:num>
  <w:num w:numId="64" w16cid:durableId="1645308895">
    <w:abstractNumId w:val="23"/>
  </w:num>
  <w:num w:numId="65" w16cid:durableId="863598240">
    <w:abstractNumId w:val="35"/>
  </w:num>
  <w:num w:numId="66" w16cid:durableId="853500865">
    <w:abstractNumId w:val="28"/>
  </w:num>
  <w:num w:numId="67" w16cid:durableId="1954750139">
    <w:abstractNumId w:val="25"/>
  </w:num>
  <w:num w:numId="68" w16cid:durableId="1344013777">
    <w:abstractNumId w:val="6"/>
  </w:num>
  <w:num w:numId="69" w16cid:durableId="498930215">
    <w:abstractNumId w:val="3"/>
  </w:num>
  <w:num w:numId="70" w16cid:durableId="1435980449">
    <w:abstractNumId w:val="53"/>
  </w:num>
  <w:num w:numId="71" w16cid:durableId="1758746221">
    <w:abstractNumId w:val="64"/>
  </w:num>
  <w:num w:numId="72" w16cid:durableId="2046058158">
    <w:abstractNumId w:val="72"/>
  </w:num>
  <w:num w:numId="73" w16cid:durableId="667252954">
    <w:abstractNumId w:val="14"/>
  </w:num>
  <w:num w:numId="74" w16cid:durableId="440153088">
    <w:abstractNumId w:val="68"/>
  </w:num>
  <w:num w:numId="75" w16cid:durableId="521169818">
    <w:abstractNumId w:val="40"/>
  </w:num>
  <w:num w:numId="76" w16cid:durableId="635306475">
    <w:abstractNumId w:val="8"/>
  </w:num>
  <w:num w:numId="77" w16cid:durableId="634651264">
    <w:abstractNumId w:val="13"/>
  </w:num>
  <w:num w:numId="78" w16cid:durableId="890848021">
    <w:abstractNumId w:val="79"/>
  </w:num>
  <w:num w:numId="79" w16cid:durableId="1160731256">
    <w:abstractNumId w:val="38"/>
  </w:num>
  <w:num w:numId="80" w16cid:durableId="7589090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F2B"/>
    <w:rsid w:val="0008401C"/>
    <w:rsid w:val="000867FE"/>
    <w:rsid w:val="000C187E"/>
    <w:rsid w:val="000C659E"/>
    <w:rsid w:val="000F3230"/>
    <w:rsid w:val="000F4290"/>
    <w:rsid w:val="001133BA"/>
    <w:rsid w:val="00123F7F"/>
    <w:rsid w:val="00126487"/>
    <w:rsid w:val="00145C89"/>
    <w:rsid w:val="00147F4F"/>
    <w:rsid w:val="001672E2"/>
    <w:rsid w:val="00175583"/>
    <w:rsid w:val="001802EC"/>
    <w:rsid w:val="00191599"/>
    <w:rsid w:val="00194B6A"/>
    <w:rsid w:val="001A0BFF"/>
    <w:rsid w:val="001A3069"/>
    <w:rsid w:val="001B215F"/>
    <w:rsid w:val="001D6665"/>
    <w:rsid w:val="001D6B67"/>
    <w:rsid w:val="001E2EF6"/>
    <w:rsid w:val="001E5878"/>
    <w:rsid w:val="00234ECE"/>
    <w:rsid w:val="0024028E"/>
    <w:rsid w:val="002461BC"/>
    <w:rsid w:val="00255732"/>
    <w:rsid w:val="002725D6"/>
    <w:rsid w:val="00276871"/>
    <w:rsid w:val="002821B6"/>
    <w:rsid w:val="002A2EEA"/>
    <w:rsid w:val="002B2564"/>
    <w:rsid w:val="002C4F58"/>
    <w:rsid w:val="002F038C"/>
    <w:rsid w:val="0031103F"/>
    <w:rsid w:val="003124F6"/>
    <w:rsid w:val="00330315"/>
    <w:rsid w:val="003307A5"/>
    <w:rsid w:val="003367CE"/>
    <w:rsid w:val="00337862"/>
    <w:rsid w:val="003469E7"/>
    <w:rsid w:val="00346A56"/>
    <w:rsid w:val="0035102C"/>
    <w:rsid w:val="00360965"/>
    <w:rsid w:val="00362496"/>
    <w:rsid w:val="0036256F"/>
    <w:rsid w:val="0037084A"/>
    <w:rsid w:val="00372502"/>
    <w:rsid w:val="00376591"/>
    <w:rsid w:val="00376E0A"/>
    <w:rsid w:val="0038596B"/>
    <w:rsid w:val="003A2551"/>
    <w:rsid w:val="003B59FF"/>
    <w:rsid w:val="003B6378"/>
    <w:rsid w:val="003B6778"/>
    <w:rsid w:val="003C0807"/>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248F"/>
    <w:rsid w:val="005433C3"/>
    <w:rsid w:val="0056087A"/>
    <w:rsid w:val="00561566"/>
    <w:rsid w:val="005639E6"/>
    <w:rsid w:val="005765E9"/>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E1AC3"/>
    <w:rsid w:val="006F2783"/>
    <w:rsid w:val="006F6817"/>
    <w:rsid w:val="00705A0A"/>
    <w:rsid w:val="00707237"/>
    <w:rsid w:val="0070779B"/>
    <w:rsid w:val="007144B7"/>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5473"/>
    <w:rsid w:val="008A69C5"/>
    <w:rsid w:val="008B23B4"/>
    <w:rsid w:val="008C5151"/>
    <w:rsid w:val="008C6D74"/>
    <w:rsid w:val="008D38A7"/>
    <w:rsid w:val="008D6693"/>
    <w:rsid w:val="00904947"/>
    <w:rsid w:val="00906847"/>
    <w:rsid w:val="00920029"/>
    <w:rsid w:val="00934C20"/>
    <w:rsid w:val="009359CB"/>
    <w:rsid w:val="009406E4"/>
    <w:rsid w:val="00940A0E"/>
    <w:rsid w:val="0095471B"/>
    <w:rsid w:val="00961EE6"/>
    <w:rsid w:val="00981996"/>
    <w:rsid w:val="009852D0"/>
    <w:rsid w:val="009A4D71"/>
    <w:rsid w:val="009B501F"/>
    <w:rsid w:val="009E33B0"/>
    <w:rsid w:val="00A029EC"/>
    <w:rsid w:val="00A2151D"/>
    <w:rsid w:val="00A22208"/>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54998"/>
    <w:rsid w:val="00B6062E"/>
    <w:rsid w:val="00B64F05"/>
    <w:rsid w:val="00B67A3C"/>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1D3A"/>
    <w:rsid w:val="00D52A26"/>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6A79"/>
    <w:rsid w:val="00E67FAF"/>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1A1E977E"/>
    <w:rsid w:val="27E3ED42"/>
    <w:rsid w:val="31A68D65"/>
    <w:rsid w:val="357E6C79"/>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7748632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37340327">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93905489">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881013091">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82877508">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4902425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2530990">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1423</Words>
  <Characters>8117</Characters>
  <Application>Microsoft Office Word</Application>
  <DocSecurity>0</DocSecurity>
  <Lines>67</Lines>
  <Paragraphs>19</Paragraphs>
  <ScaleCrop>false</ScaleCrop>
  <Company>Hewlett-Packard Company</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McEntee Stephen</cp:lastModifiedBy>
  <cp:revision>2</cp:revision>
  <cp:lastPrinted>2020-02-27T19:07:00Z</cp:lastPrinted>
  <dcterms:created xsi:type="dcterms:W3CDTF">2024-02-29T09:16:00Z</dcterms:created>
  <dcterms:modified xsi:type="dcterms:W3CDTF">2024-02-29T09:16:00Z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