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5D10A96D" w:rsidR="00242194" w:rsidRPr="006D6C12" w:rsidRDefault="00242194" w:rsidP="000A1A6F">
            <w:pPr>
              <w:rPr>
                <w:b/>
                <w:bCs/>
              </w:rPr>
            </w:pPr>
            <w:r w:rsidRPr="006D6C12">
              <w:rPr>
                <w:b/>
                <w:bCs/>
              </w:rPr>
              <w:t>01</w:t>
            </w:r>
            <w:r w:rsidR="002045C9">
              <w:rPr>
                <w:b/>
                <w:bCs/>
              </w:rPr>
              <w:t>1</w:t>
            </w:r>
            <w:r w:rsidR="004B6E04">
              <w:rPr>
                <w:b/>
                <w:bCs/>
              </w:rPr>
              <w:t>268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48294692">
        <w:tc>
          <w:tcPr>
            <w:tcW w:w="10376" w:type="dxa"/>
          </w:tcPr>
          <w:p w14:paraId="1AE62DEA" w14:textId="77777777" w:rsidR="000A1A6F" w:rsidRPr="00A060C3" w:rsidRDefault="000A1A6F" w:rsidP="000A1A6F">
            <w:pPr>
              <w:jc w:val="center"/>
              <w:rPr>
                <w:rFonts w:ascii="Verdana" w:hAnsi="Verdana"/>
                <w:b/>
                <w:sz w:val="20"/>
                <w:szCs w:val="20"/>
              </w:rPr>
            </w:pPr>
          </w:p>
          <w:p w14:paraId="5D25F60C" w14:textId="47910854" w:rsidR="000A1A6F" w:rsidRPr="00A060C3" w:rsidRDefault="511C89E0" w:rsidP="5E325B78">
            <w:pPr>
              <w:jc w:val="center"/>
              <w:rPr>
                <w:rFonts w:ascii="Verdana" w:hAnsi="Verdana"/>
                <w:b/>
                <w:bCs/>
              </w:rPr>
            </w:pPr>
            <w:r w:rsidRPr="48294692">
              <w:rPr>
                <w:rFonts w:ascii="Verdana" w:hAnsi="Verdana"/>
                <w:b/>
                <w:bCs/>
              </w:rPr>
              <w:t xml:space="preserve">GIS </w:t>
            </w:r>
            <w:r w:rsidR="1F1E9C5F" w:rsidRPr="48294692">
              <w:rPr>
                <w:rFonts w:ascii="Verdana" w:hAnsi="Verdana"/>
                <w:b/>
                <w:bCs/>
              </w:rPr>
              <w:t>SYSTEMS OFFICER</w:t>
            </w:r>
            <w:r w:rsidR="2F363B26" w:rsidRPr="48294692">
              <w:rPr>
                <w:rFonts w:ascii="Verdana" w:hAnsi="Verdana"/>
                <w:b/>
                <w:bCs/>
              </w:rPr>
              <w:t xml:space="preserve"> </w:t>
            </w:r>
            <w:r w:rsidR="4480CD7A" w:rsidRPr="48294692">
              <w:rPr>
                <w:rFonts w:ascii="Verdana" w:hAnsi="Verdana"/>
                <w:b/>
                <w:bCs/>
              </w:rPr>
              <w:t xml:space="preserve">- </w:t>
            </w:r>
            <w:r w:rsidR="3D62EAE1" w:rsidRPr="48294692">
              <w:rPr>
                <w:rFonts w:ascii="Verdana" w:hAnsi="Verdana"/>
                <w:b/>
                <w:bCs/>
              </w:rPr>
              <w:t>COMP. I.D. 01</w:t>
            </w:r>
            <w:r w:rsidR="7EE0D0FD" w:rsidRPr="48294692">
              <w:rPr>
                <w:rFonts w:ascii="Verdana" w:hAnsi="Verdana"/>
                <w:b/>
                <w:bCs/>
              </w:rPr>
              <w:t>1</w:t>
            </w:r>
            <w:r w:rsidR="42D0F172" w:rsidRPr="48294692">
              <w:rPr>
                <w:rFonts w:ascii="Verdana" w:hAnsi="Verdana"/>
                <w:b/>
                <w:bCs/>
              </w:rPr>
              <w:t>268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4C049E1C"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r w:rsidR="000519A1">
        <w:rPr>
          <w:color w:val="000000" w:themeColor="text1"/>
          <w:u w:val="single"/>
        </w:rPr>
        <w:t>8</w:t>
      </w:r>
      <w:r w:rsidR="00A75CFD">
        <w:rPr>
          <w:color w:val="000000" w:themeColor="text1"/>
          <w:u w:val="single"/>
          <w:vertAlign w:val="superscript"/>
        </w:rPr>
        <w:t>th</w:t>
      </w:r>
      <w:r w:rsidR="00854742">
        <w:rPr>
          <w:color w:val="000000" w:themeColor="text1"/>
          <w:u w:val="single"/>
          <w:vertAlign w:val="superscript"/>
        </w:rPr>
        <w:t xml:space="preserve"> </w:t>
      </w:r>
      <w:r w:rsidR="7815B51E" w:rsidRPr="548A77A5">
        <w:rPr>
          <w:color w:val="000000" w:themeColor="text1"/>
          <w:u w:val="single"/>
        </w:rPr>
        <w:t xml:space="preserve"> </w:t>
      </w:r>
      <w:r w:rsidR="00BA0B40">
        <w:rPr>
          <w:color w:val="000000" w:themeColor="text1"/>
          <w:u w:val="single"/>
        </w:rPr>
        <w:t xml:space="preserve">August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C47284">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1BAF766B" w:rsidR="00667147" w:rsidRDefault="00E71A41" w:rsidP="00322925">
      <w:pPr>
        <w:pStyle w:val="NoSpacing"/>
        <w:rPr>
          <w:rFonts w:ascii="Segoe UI" w:hAnsi="Segoe UI" w:cs="Segoe UI"/>
          <w:sz w:val="18"/>
          <w:szCs w:val="18"/>
        </w:rPr>
      </w:pPr>
      <w:r w:rsidRPr="00AE38CF">
        <w:rPr>
          <w:rFonts w:cstheme="minorHAnsi"/>
        </w:rPr>
        <w:t>GENERAL EDUCATION:</w:t>
      </w:r>
      <w:r w:rsidR="00561566">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78521B">
              <v:shape id="_x0000_s1027"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w14:anchorId="61E59AA2">
                <v:textbox>
                  <w:txbxContent>
                    <w:p w:rsidR="0080332A" w:rsidRDefault="0080332A" w14:paraId="0A37501D" w14:textId="2AF41CC2">
                      <w:pPr>
                        <w:rPr>
                          <w:lang w:val="en-US"/>
                        </w:rPr>
                      </w:pPr>
                    </w:p>
                    <w:p w:rsidRPr="00444666" w:rsidR="00444666" w:rsidRDefault="00444666" w14:paraId="5DAB6C7B" w14:textId="77777777">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trPr>
          <w:trHeight w:val="312"/>
        </w:trPr>
        <w:tc>
          <w:tcPr>
            <w:tcW w:w="1526" w:type="dxa"/>
            <w:vMerge w:val="restart"/>
          </w:tcPr>
          <w:p w14:paraId="744E1480" w14:textId="77777777" w:rsidR="00B650DF" w:rsidRPr="00961EE6" w:rsidRDefault="00B650DF">
            <w:pPr>
              <w:rPr>
                <w:b/>
              </w:rPr>
            </w:pPr>
            <w:r w:rsidRPr="00961EE6">
              <w:rPr>
                <w:b/>
              </w:rPr>
              <w:t>Employer:</w:t>
            </w:r>
          </w:p>
        </w:tc>
        <w:tc>
          <w:tcPr>
            <w:tcW w:w="5812" w:type="dxa"/>
            <w:vMerge w:val="restart"/>
          </w:tcPr>
          <w:p w14:paraId="727561EA" w14:textId="77777777" w:rsidR="00B650DF" w:rsidRDefault="00B650DF"/>
        </w:tc>
        <w:tc>
          <w:tcPr>
            <w:tcW w:w="3402" w:type="dxa"/>
            <w:gridSpan w:val="2"/>
          </w:tcPr>
          <w:p w14:paraId="1C3A521C" w14:textId="77777777" w:rsidR="00B650DF" w:rsidRPr="00961EE6" w:rsidRDefault="00B650DF">
            <w:pPr>
              <w:jc w:val="center"/>
              <w:rPr>
                <w:b/>
              </w:rPr>
            </w:pPr>
            <w:r w:rsidRPr="00961EE6">
              <w:rPr>
                <w:b/>
              </w:rPr>
              <w:t>Dates:</w:t>
            </w:r>
          </w:p>
        </w:tc>
      </w:tr>
      <w:tr w:rsidR="00B650DF" w14:paraId="3FBBD688" w14:textId="77777777">
        <w:trPr>
          <w:trHeight w:val="176"/>
        </w:trPr>
        <w:tc>
          <w:tcPr>
            <w:tcW w:w="1526" w:type="dxa"/>
            <w:vMerge/>
          </w:tcPr>
          <w:p w14:paraId="59F43575" w14:textId="77777777" w:rsidR="00B650DF" w:rsidRPr="00961EE6" w:rsidRDefault="00B650DF">
            <w:pPr>
              <w:rPr>
                <w:b/>
              </w:rPr>
            </w:pPr>
          </w:p>
        </w:tc>
        <w:tc>
          <w:tcPr>
            <w:tcW w:w="5812" w:type="dxa"/>
            <w:vMerge/>
          </w:tcPr>
          <w:p w14:paraId="08B3A718" w14:textId="77777777" w:rsidR="00B650DF" w:rsidRDefault="00B650DF"/>
        </w:tc>
        <w:tc>
          <w:tcPr>
            <w:tcW w:w="1701" w:type="dxa"/>
          </w:tcPr>
          <w:p w14:paraId="6F1DF22C" w14:textId="77777777" w:rsidR="00B650DF" w:rsidRPr="00961EE6" w:rsidRDefault="00B650DF">
            <w:pPr>
              <w:rPr>
                <w:b/>
              </w:rPr>
            </w:pPr>
            <w:r>
              <w:rPr>
                <w:b/>
              </w:rPr>
              <w:t>From MM/YYYY</w:t>
            </w:r>
          </w:p>
        </w:tc>
        <w:tc>
          <w:tcPr>
            <w:tcW w:w="1701" w:type="dxa"/>
          </w:tcPr>
          <w:p w14:paraId="6AE07380" w14:textId="77777777" w:rsidR="00B650DF" w:rsidRPr="00961EE6" w:rsidRDefault="00B650DF">
            <w:pPr>
              <w:rPr>
                <w:b/>
              </w:rPr>
            </w:pPr>
            <w:r>
              <w:rPr>
                <w:b/>
              </w:rPr>
              <w:t>To MM/YYYY</w:t>
            </w:r>
          </w:p>
        </w:tc>
      </w:tr>
      <w:tr w:rsidR="00B650DF" w14:paraId="7A02498C" w14:textId="77777777">
        <w:trPr>
          <w:trHeight w:val="929"/>
        </w:trPr>
        <w:tc>
          <w:tcPr>
            <w:tcW w:w="1526" w:type="dxa"/>
          </w:tcPr>
          <w:p w14:paraId="242201F0" w14:textId="77777777" w:rsidR="00B650DF" w:rsidRPr="00961EE6" w:rsidRDefault="00B650DF">
            <w:pPr>
              <w:rPr>
                <w:b/>
              </w:rPr>
            </w:pPr>
            <w:r w:rsidRPr="00961EE6">
              <w:rPr>
                <w:b/>
              </w:rPr>
              <w:t>Address:</w:t>
            </w:r>
          </w:p>
          <w:p w14:paraId="47B1288E" w14:textId="77777777" w:rsidR="00B650DF" w:rsidRPr="00961EE6" w:rsidRDefault="00B650DF">
            <w:pPr>
              <w:rPr>
                <w:b/>
              </w:rPr>
            </w:pPr>
          </w:p>
        </w:tc>
        <w:tc>
          <w:tcPr>
            <w:tcW w:w="5812" w:type="dxa"/>
          </w:tcPr>
          <w:p w14:paraId="726DBDA7" w14:textId="77777777" w:rsidR="00B650DF" w:rsidRDefault="00B650DF"/>
        </w:tc>
        <w:tc>
          <w:tcPr>
            <w:tcW w:w="1701" w:type="dxa"/>
          </w:tcPr>
          <w:p w14:paraId="7711A959" w14:textId="77777777" w:rsidR="00B650DF" w:rsidRDefault="00B650DF"/>
        </w:tc>
        <w:tc>
          <w:tcPr>
            <w:tcW w:w="1701" w:type="dxa"/>
          </w:tcPr>
          <w:p w14:paraId="7B9ABAEE" w14:textId="77777777" w:rsidR="00B650DF" w:rsidRDefault="00B650DF"/>
        </w:tc>
      </w:tr>
      <w:tr w:rsidR="00B650DF" w14:paraId="0A2ED19D" w14:textId="77777777">
        <w:trPr>
          <w:trHeight w:val="330"/>
        </w:trPr>
        <w:tc>
          <w:tcPr>
            <w:tcW w:w="1526" w:type="dxa"/>
          </w:tcPr>
          <w:p w14:paraId="44CC8143" w14:textId="77777777" w:rsidR="00B650DF" w:rsidRPr="00961EE6" w:rsidRDefault="00B650DF">
            <w:pPr>
              <w:rPr>
                <w:b/>
              </w:rPr>
            </w:pPr>
            <w:r w:rsidRPr="00961EE6">
              <w:rPr>
                <w:b/>
              </w:rPr>
              <w:t>Nature of Business:</w:t>
            </w:r>
          </w:p>
        </w:tc>
        <w:tc>
          <w:tcPr>
            <w:tcW w:w="9214" w:type="dxa"/>
            <w:gridSpan w:val="3"/>
          </w:tcPr>
          <w:p w14:paraId="7487B57D" w14:textId="77777777" w:rsidR="00B650DF" w:rsidRDefault="00B650DF"/>
          <w:p w14:paraId="154A6790" w14:textId="77777777" w:rsidR="00B650DF" w:rsidRDefault="00B650DF"/>
          <w:p w14:paraId="6273A932" w14:textId="77777777" w:rsidR="00B650DF" w:rsidRDefault="00B650DF"/>
        </w:tc>
      </w:tr>
      <w:tr w:rsidR="00B650DF" w14:paraId="15EF5DFE" w14:textId="77777777">
        <w:trPr>
          <w:trHeight w:val="362"/>
        </w:trPr>
        <w:tc>
          <w:tcPr>
            <w:tcW w:w="1526" w:type="dxa"/>
          </w:tcPr>
          <w:p w14:paraId="412C1D79" w14:textId="77777777" w:rsidR="00B650DF" w:rsidRPr="00961EE6" w:rsidRDefault="00B650DF">
            <w:pPr>
              <w:rPr>
                <w:b/>
              </w:rPr>
            </w:pPr>
            <w:r w:rsidRPr="00961EE6">
              <w:rPr>
                <w:b/>
              </w:rPr>
              <w:t>Position Held:</w:t>
            </w:r>
          </w:p>
        </w:tc>
        <w:tc>
          <w:tcPr>
            <w:tcW w:w="9214" w:type="dxa"/>
            <w:gridSpan w:val="3"/>
          </w:tcPr>
          <w:p w14:paraId="54736F97" w14:textId="77777777" w:rsidR="00B650DF" w:rsidRDefault="00B650DF"/>
          <w:p w14:paraId="6B8CDC61" w14:textId="77777777" w:rsidR="00B650DF" w:rsidRDefault="00B650DF"/>
        </w:tc>
      </w:tr>
      <w:tr w:rsidR="00B650DF" w14:paraId="43FC931F" w14:textId="77777777">
        <w:trPr>
          <w:trHeight w:val="452"/>
        </w:trPr>
        <w:tc>
          <w:tcPr>
            <w:tcW w:w="1526" w:type="dxa"/>
          </w:tcPr>
          <w:p w14:paraId="1AF58A5B" w14:textId="77777777" w:rsidR="00B650DF" w:rsidRPr="00961EE6" w:rsidRDefault="00B650DF">
            <w:pPr>
              <w:rPr>
                <w:b/>
              </w:rPr>
            </w:pPr>
            <w:r w:rsidRPr="00961EE6">
              <w:rPr>
                <w:b/>
              </w:rPr>
              <w:t>Temporary or Permanent:</w:t>
            </w:r>
          </w:p>
        </w:tc>
        <w:tc>
          <w:tcPr>
            <w:tcW w:w="9214" w:type="dxa"/>
            <w:gridSpan w:val="3"/>
          </w:tcPr>
          <w:p w14:paraId="58C9778F" w14:textId="77777777" w:rsidR="00B650DF" w:rsidRDefault="00B650DF"/>
        </w:tc>
      </w:tr>
      <w:tr w:rsidR="00B650DF" w14:paraId="03C3E5C1" w14:textId="77777777">
        <w:trPr>
          <w:trHeight w:val="2077"/>
        </w:trPr>
        <w:tc>
          <w:tcPr>
            <w:tcW w:w="10740" w:type="dxa"/>
            <w:gridSpan w:val="4"/>
          </w:tcPr>
          <w:p w14:paraId="12528BA5" w14:textId="3E6C5B9C" w:rsidR="00BC7FCB" w:rsidRPr="00961EE6" w:rsidRDefault="00B650DF">
            <w:pPr>
              <w:rPr>
                <w:b/>
              </w:rPr>
            </w:pPr>
            <w:r>
              <w:rPr>
                <w:b/>
              </w:rPr>
              <w:t>Description of Main Duties and R</w:t>
            </w:r>
            <w:r w:rsidRPr="00961EE6">
              <w:rPr>
                <w:b/>
              </w:rPr>
              <w:t>esponsibilities:</w:t>
            </w:r>
          </w:p>
        </w:tc>
      </w:tr>
      <w:tr w:rsidR="00B650DF" w14:paraId="148E5B9F" w14:textId="77777777">
        <w:trPr>
          <w:trHeight w:val="406"/>
        </w:trPr>
        <w:tc>
          <w:tcPr>
            <w:tcW w:w="10740" w:type="dxa"/>
            <w:gridSpan w:val="4"/>
            <w:tcBorders>
              <w:bottom w:val="single" w:sz="4" w:space="0" w:color="auto"/>
            </w:tcBorders>
          </w:tcPr>
          <w:p w14:paraId="0D51C20E" w14:textId="77777777" w:rsidR="00B650DF" w:rsidRPr="00961EE6" w:rsidRDefault="00B650DF">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trPr>
          <w:trHeight w:val="312"/>
        </w:trPr>
        <w:tc>
          <w:tcPr>
            <w:tcW w:w="1526" w:type="dxa"/>
            <w:vMerge w:val="restart"/>
          </w:tcPr>
          <w:p w14:paraId="6B892563" w14:textId="77777777" w:rsidR="00B650DF" w:rsidRPr="00961EE6" w:rsidRDefault="00B650DF">
            <w:pPr>
              <w:rPr>
                <w:b/>
              </w:rPr>
            </w:pPr>
            <w:r w:rsidRPr="00961EE6">
              <w:rPr>
                <w:b/>
              </w:rPr>
              <w:t>Employer:</w:t>
            </w:r>
          </w:p>
        </w:tc>
        <w:tc>
          <w:tcPr>
            <w:tcW w:w="5812" w:type="dxa"/>
            <w:vMerge w:val="restart"/>
          </w:tcPr>
          <w:p w14:paraId="076C40F4" w14:textId="77777777" w:rsidR="00B650DF" w:rsidRDefault="00B650DF"/>
        </w:tc>
        <w:tc>
          <w:tcPr>
            <w:tcW w:w="3402" w:type="dxa"/>
            <w:gridSpan w:val="2"/>
          </w:tcPr>
          <w:p w14:paraId="5F047907" w14:textId="77777777" w:rsidR="00B650DF" w:rsidRPr="00961EE6" w:rsidRDefault="00B650DF">
            <w:pPr>
              <w:jc w:val="center"/>
              <w:rPr>
                <w:b/>
              </w:rPr>
            </w:pPr>
            <w:r w:rsidRPr="00961EE6">
              <w:rPr>
                <w:b/>
              </w:rPr>
              <w:t>Dates:</w:t>
            </w:r>
          </w:p>
        </w:tc>
      </w:tr>
      <w:tr w:rsidR="00B650DF" w14:paraId="02333852" w14:textId="77777777">
        <w:trPr>
          <w:trHeight w:val="176"/>
        </w:trPr>
        <w:tc>
          <w:tcPr>
            <w:tcW w:w="1526" w:type="dxa"/>
            <w:vMerge/>
          </w:tcPr>
          <w:p w14:paraId="2D97369D" w14:textId="77777777" w:rsidR="00B650DF" w:rsidRPr="00961EE6" w:rsidRDefault="00B650DF">
            <w:pPr>
              <w:rPr>
                <w:b/>
              </w:rPr>
            </w:pPr>
          </w:p>
        </w:tc>
        <w:tc>
          <w:tcPr>
            <w:tcW w:w="5812" w:type="dxa"/>
            <w:vMerge/>
          </w:tcPr>
          <w:p w14:paraId="1D16E22E" w14:textId="77777777" w:rsidR="00B650DF" w:rsidRDefault="00B650DF"/>
        </w:tc>
        <w:tc>
          <w:tcPr>
            <w:tcW w:w="1701" w:type="dxa"/>
          </w:tcPr>
          <w:p w14:paraId="11EFBA95" w14:textId="77777777" w:rsidR="00B650DF" w:rsidRPr="00961EE6" w:rsidRDefault="00B650DF">
            <w:pPr>
              <w:rPr>
                <w:b/>
              </w:rPr>
            </w:pPr>
            <w:r>
              <w:rPr>
                <w:b/>
              </w:rPr>
              <w:t>From MM/YYYY</w:t>
            </w:r>
          </w:p>
        </w:tc>
        <w:tc>
          <w:tcPr>
            <w:tcW w:w="1701" w:type="dxa"/>
          </w:tcPr>
          <w:p w14:paraId="34D59EA0" w14:textId="77777777" w:rsidR="00B650DF" w:rsidRPr="00961EE6" w:rsidRDefault="00B650DF">
            <w:pPr>
              <w:rPr>
                <w:b/>
              </w:rPr>
            </w:pPr>
            <w:r>
              <w:rPr>
                <w:b/>
              </w:rPr>
              <w:t>To MM/YYYY</w:t>
            </w:r>
          </w:p>
        </w:tc>
      </w:tr>
      <w:tr w:rsidR="00B650DF" w14:paraId="45625D1D" w14:textId="77777777">
        <w:trPr>
          <w:trHeight w:val="929"/>
        </w:trPr>
        <w:tc>
          <w:tcPr>
            <w:tcW w:w="1526" w:type="dxa"/>
          </w:tcPr>
          <w:p w14:paraId="02044D40" w14:textId="77777777" w:rsidR="00B650DF" w:rsidRPr="00961EE6" w:rsidRDefault="00B650DF">
            <w:pPr>
              <w:rPr>
                <w:b/>
              </w:rPr>
            </w:pPr>
            <w:r w:rsidRPr="00961EE6">
              <w:rPr>
                <w:b/>
              </w:rPr>
              <w:t>Address:</w:t>
            </w:r>
          </w:p>
          <w:p w14:paraId="7A145136" w14:textId="77777777" w:rsidR="00B650DF" w:rsidRPr="00961EE6" w:rsidRDefault="00B650DF">
            <w:pPr>
              <w:rPr>
                <w:b/>
              </w:rPr>
            </w:pPr>
          </w:p>
        </w:tc>
        <w:tc>
          <w:tcPr>
            <w:tcW w:w="5812" w:type="dxa"/>
          </w:tcPr>
          <w:p w14:paraId="787C87F5" w14:textId="77777777" w:rsidR="00B650DF" w:rsidRDefault="00B650DF"/>
        </w:tc>
        <w:tc>
          <w:tcPr>
            <w:tcW w:w="1701" w:type="dxa"/>
          </w:tcPr>
          <w:p w14:paraId="5C78CA99" w14:textId="77777777" w:rsidR="00B650DF" w:rsidRDefault="00B650DF"/>
        </w:tc>
        <w:tc>
          <w:tcPr>
            <w:tcW w:w="1701" w:type="dxa"/>
          </w:tcPr>
          <w:p w14:paraId="21012E85" w14:textId="77777777" w:rsidR="00B650DF" w:rsidRDefault="00B650DF"/>
        </w:tc>
      </w:tr>
      <w:tr w:rsidR="00B650DF" w14:paraId="1D39BE2B" w14:textId="77777777">
        <w:trPr>
          <w:trHeight w:val="330"/>
        </w:trPr>
        <w:tc>
          <w:tcPr>
            <w:tcW w:w="1526" w:type="dxa"/>
          </w:tcPr>
          <w:p w14:paraId="699AEF3C" w14:textId="77777777" w:rsidR="00B650DF" w:rsidRPr="00961EE6" w:rsidRDefault="00B650DF">
            <w:pPr>
              <w:rPr>
                <w:b/>
              </w:rPr>
            </w:pPr>
            <w:r w:rsidRPr="00961EE6">
              <w:rPr>
                <w:b/>
              </w:rPr>
              <w:t>Nature of Business:</w:t>
            </w:r>
          </w:p>
        </w:tc>
        <w:tc>
          <w:tcPr>
            <w:tcW w:w="9214" w:type="dxa"/>
            <w:gridSpan w:val="3"/>
          </w:tcPr>
          <w:p w14:paraId="77D8B87F" w14:textId="77777777" w:rsidR="00B650DF" w:rsidRDefault="00B650DF"/>
          <w:p w14:paraId="502AC8F6" w14:textId="77777777" w:rsidR="00B650DF" w:rsidRDefault="00B650DF"/>
          <w:p w14:paraId="146C63B4" w14:textId="77777777" w:rsidR="00B650DF" w:rsidRDefault="00B650DF"/>
        </w:tc>
      </w:tr>
      <w:tr w:rsidR="00B650DF" w14:paraId="7E98B374" w14:textId="77777777">
        <w:trPr>
          <w:trHeight w:val="362"/>
        </w:trPr>
        <w:tc>
          <w:tcPr>
            <w:tcW w:w="1526" w:type="dxa"/>
          </w:tcPr>
          <w:p w14:paraId="4B413FED" w14:textId="77777777" w:rsidR="00B650DF" w:rsidRPr="00961EE6" w:rsidRDefault="00B650DF">
            <w:pPr>
              <w:rPr>
                <w:b/>
              </w:rPr>
            </w:pPr>
            <w:r w:rsidRPr="00961EE6">
              <w:rPr>
                <w:b/>
              </w:rPr>
              <w:t>Position Held:</w:t>
            </w:r>
          </w:p>
        </w:tc>
        <w:tc>
          <w:tcPr>
            <w:tcW w:w="9214" w:type="dxa"/>
            <w:gridSpan w:val="3"/>
          </w:tcPr>
          <w:p w14:paraId="213E4BCE" w14:textId="77777777" w:rsidR="00B650DF" w:rsidRDefault="00B650DF"/>
          <w:p w14:paraId="6DEED61B" w14:textId="77777777" w:rsidR="00B650DF" w:rsidRDefault="00B650DF"/>
        </w:tc>
      </w:tr>
      <w:tr w:rsidR="00B650DF" w14:paraId="4D49EC47" w14:textId="77777777">
        <w:trPr>
          <w:trHeight w:val="452"/>
        </w:trPr>
        <w:tc>
          <w:tcPr>
            <w:tcW w:w="1526" w:type="dxa"/>
          </w:tcPr>
          <w:p w14:paraId="43296DD7" w14:textId="77777777" w:rsidR="00B650DF" w:rsidRPr="00961EE6" w:rsidRDefault="00B650DF">
            <w:pPr>
              <w:rPr>
                <w:b/>
              </w:rPr>
            </w:pPr>
            <w:r w:rsidRPr="00961EE6">
              <w:rPr>
                <w:b/>
              </w:rPr>
              <w:t>Temporary or Permanent:</w:t>
            </w:r>
          </w:p>
        </w:tc>
        <w:tc>
          <w:tcPr>
            <w:tcW w:w="9214" w:type="dxa"/>
            <w:gridSpan w:val="3"/>
          </w:tcPr>
          <w:p w14:paraId="27679EF5" w14:textId="77777777" w:rsidR="00B650DF" w:rsidRDefault="00B650DF"/>
        </w:tc>
      </w:tr>
      <w:tr w:rsidR="00B650DF" w14:paraId="6477A13A" w14:textId="77777777">
        <w:trPr>
          <w:trHeight w:val="2077"/>
        </w:trPr>
        <w:tc>
          <w:tcPr>
            <w:tcW w:w="10740" w:type="dxa"/>
            <w:gridSpan w:val="4"/>
          </w:tcPr>
          <w:p w14:paraId="27FA4061" w14:textId="77777777" w:rsidR="00B650DF" w:rsidRDefault="00B650DF">
            <w:pPr>
              <w:rPr>
                <w:b/>
              </w:rPr>
            </w:pPr>
            <w:r>
              <w:rPr>
                <w:b/>
              </w:rPr>
              <w:t>Description of Main Duties and R</w:t>
            </w:r>
            <w:r w:rsidRPr="00961EE6">
              <w:rPr>
                <w:b/>
              </w:rPr>
              <w:t>esponsibilities:</w:t>
            </w:r>
          </w:p>
          <w:p w14:paraId="468481E2" w14:textId="77777777" w:rsidR="00B650DF" w:rsidRPr="00961EE6" w:rsidRDefault="00B650DF">
            <w:pPr>
              <w:rPr>
                <w:b/>
              </w:rPr>
            </w:pPr>
          </w:p>
        </w:tc>
      </w:tr>
      <w:tr w:rsidR="00B650DF" w14:paraId="7A994129" w14:textId="77777777">
        <w:trPr>
          <w:trHeight w:val="406"/>
        </w:trPr>
        <w:tc>
          <w:tcPr>
            <w:tcW w:w="10740" w:type="dxa"/>
            <w:gridSpan w:val="4"/>
            <w:tcBorders>
              <w:bottom w:val="single" w:sz="4" w:space="0" w:color="auto"/>
            </w:tcBorders>
          </w:tcPr>
          <w:p w14:paraId="5C711E03" w14:textId="77777777" w:rsidR="00B650DF" w:rsidRPr="00961EE6" w:rsidRDefault="00B650DF">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trPr>
          <w:trHeight w:val="312"/>
        </w:trPr>
        <w:tc>
          <w:tcPr>
            <w:tcW w:w="1526" w:type="dxa"/>
            <w:vMerge w:val="restart"/>
          </w:tcPr>
          <w:p w14:paraId="610BC188" w14:textId="77777777" w:rsidR="00B650DF" w:rsidRPr="00961EE6" w:rsidRDefault="00B650DF">
            <w:pPr>
              <w:rPr>
                <w:b/>
              </w:rPr>
            </w:pPr>
            <w:r w:rsidRPr="00961EE6">
              <w:rPr>
                <w:b/>
              </w:rPr>
              <w:t>Employer:</w:t>
            </w:r>
          </w:p>
        </w:tc>
        <w:tc>
          <w:tcPr>
            <w:tcW w:w="5812" w:type="dxa"/>
            <w:vMerge w:val="restart"/>
          </w:tcPr>
          <w:p w14:paraId="1B0C7BC4" w14:textId="77777777" w:rsidR="00B650DF" w:rsidRDefault="00B650DF"/>
        </w:tc>
        <w:tc>
          <w:tcPr>
            <w:tcW w:w="3402" w:type="dxa"/>
            <w:gridSpan w:val="2"/>
          </w:tcPr>
          <w:p w14:paraId="48F4BD42" w14:textId="77777777" w:rsidR="00B650DF" w:rsidRPr="00961EE6" w:rsidRDefault="00B650DF">
            <w:pPr>
              <w:jc w:val="center"/>
              <w:rPr>
                <w:b/>
              </w:rPr>
            </w:pPr>
            <w:r w:rsidRPr="00961EE6">
              <w:rPr>
                <w:b/>
              </w:rPr>
              <w:t>Dates:</w:t>
            </w:r>
          </w:p>
        </w:tc>
      </w:tr>
      <w:tr w:rsidR="00B650DF" w14:paraId="194DC089" w14:textId="77777777">
        <w:trPr>
          <w:trHeight w:val="176"/>
        </w:trPr>
        <w:tc>
          <w:tcPr>
            <w:tcW w:w="1526" w:type="dxa"/>
            <w:vMerge/>
          </w:tcPr>
          <w:p w14:paraId="4D95ACF1" w14:textId="77777777" w:rsidR="00B650DF" w:rsidRPr="00961EE6" w:rsidRDefault="00B650DF">
            <w:pPr>
              <w:rPr>
                <w:b/>
              </w:rPr>
            </w:pPr>
          </w:p>
        </w:tc>
        <w:tc>
          <w:tcPr>
            <w:tcW w:w="5812" w:type="dxa"/>
            <w:vMerge/>
          </w:tcPr>
          <w:p w14:paraId="02187830" w14:textId="77777777" w:rsidR="00B650DF" w:rsidRDefault="00B650DF"/>
        </w:tc>
        <w:tc>
          <w:tcPr>
            <w:tcW w:w="1701" w:type="dxa"/>
          </w:tcPr>
          <w:p w14:paraId="7FC78CB8" w14:textId="77777777" w:rsidR="00B650DF" w:rsidRPr="00961EE6" w:rsidRDefault="00B650DF">
            <w:pPr>
              <w:rPr>
                <w:b/>
              </w:rPr>
            </w:pPr>
            <w:r>
              <w:rPr>
                <w:b/>
              </w:rPr>
              <w:t>From MM/YYYY</w:t>
            </w:r>
          </w:p>
        </w:tc>
        <w:tc>
          <w:tcPr>
            <w:tcW w:w="1701" w:type="dxa"/>
          </w:tcPr>
          <w:p w14:paraId="256E7365" w14:textId="77777777" w:rsidR="00B650DF" w:rsidRPr="00961EE6" w:rsidRDefault="00B650DF">
            <w:pPr>
              <w:rPr>
                <w:b/>
              </w:rPr>
            </w:pPr>
            <w:r>
              <w:rPr>
                <w:b/>
              </w:rPr>
              <w:t>To MM/YYYY</w:t>
            </w:r>
          </w:p>
        </w:tc>
      </w:tr>
      <w:tr w:rsidR="00B650DF" w14:paraId="0DB39A80" w14:textId="77777777">
        <w:trPr>
          <w:trHeight w:val="929"/>
        </w:trPr>
        <w:tc>
          <w:tcPr>
            <w:tcW w:w="1526" w:type="dxa"/>
          </w:tcPr>
          <w:p w14:paraId="56E00F40" w14:textId="77777777" w:rsidR="00B650DF" w:rsidRPr="00961EE6" w:rsidRDefault="00B650DF">
            <w:pPr>
              <w:rPr>
                <w:b/>
              </w:rPr>
            </w:pPr>
            <w:r w:rsidRPr="00961EE6">
              <w:rPr>
                <w:b/>
              </w:rPr>
              <w:t>Address:</w:t>
            </w:r>
          </w:p>
          <w:p w14:paraId="6CB5EF07" w14:textId="77777777" w:rsidR="00B650DF" w:rsidRPr="00961EE6" w:rsidRDefault="00B650DF">
            <w:pPr>
              <w:rPr>
                <w:b/>
              </w:rPr>
            </w:pPr>
          </w:p>
        </w:tc>
        <w:tc>
          <w:tcPr>
            <w:tcW w:w="5812" w:type="dxa"/>
          </w:tcPr>
          <w:p w14:paraId="1A9FC526" w14:textId="77777777" w:rsidR="00B650DF" w:rsidRDefault="00B650DF"/>
        </w:tc>
        <w:tc>
          <w:tcPr>
            <w:tcW w:w="1701" w:type="dxa"/>
          </w:tcPr>
          <w:p w14:paraId="7E5B01F7" w14:textId="77777777" w:rsidR="00B650DF" w:rsidRDefault="00B650DF"/>
        </w:tc>
        <w:tc>
          <w:tcPr>
            <w:tcW w:w="1701" w:type="dxa"/>
          </w:tcPr>
          <w:p w14:paraId="046765A8" w14:textId="77777777" w:rsidR="00B650DF" w:rsidRDefault="00B650DF"/>
        </w:tc>
      </w:tr>
      <w:tr w:rsidR="00B650DF" w14:paraId="43C07F34" w14:textId="77777777">
        <w:trPr>
          <w:trHeight w:val="330"/>
        </w:trPr>
        <w:tc>
          <w:tcPr>
            <w:tcW w:w="1526" w:type="dxa"/>
          </w:tcPr>
          <w:p w14:paraId="3E3AEA61" w14:textId="77777777" w:rsidR="00B650DF" w:rsidRPr="00961EE6" w:rsidRDefault="00B650DF">
            <w:pPr>
              <w:rPr>
                <w:b/>
              </w:rPr>
            </w:pPr>
            <w:r w:rsidRPr="00961EE6">
              <w:rPr>
                <w:b/>
              </w:rPr>
              <w:t>Nature of Business:</w:t>
            </w:r>
          </w:p>
        </w:tc>
        <w:tc>
          <w:tcPr>
            <w:tcW w:w="9214" w:type="dxa"/>
            <w:gridSpan w:val="3"/>
          </w:tcPr>
          <w:p w14:paraId="753E68D2" w14:textId="77777777" w:rsidR="00B650DF" w:rsidRDefault="00B650DF"/>
          <w:p w14:paraId="76483B78" w14:textId="77777777" w:rsidR="00B650DF" w:rsidRDefault="00B650DF"/>
          <w:p w14:paraId="4C1E5C1C" w14:textId="77777777" w:rsidR="00B650DF" w:rsidRDefault="00B650DF"/>
        </w:tc>
      </w:tr>
      <w:tr w:rsidR="00B650DF" w14:paraId="26F04193" w14:textId="77777777">
        <w:trPr>
          <w:trHeight w:val="362"/>
        </w:trPr>
        <w:tc>
          <w:tcPr>
            <w:tcW w:w="1526" w:type="dxa"/>
          </w:tcPr>
          <w:p w14:paraId="4ADCD059" w14:textId="77777777" w:rsidR="00B650DF" w:rsidRPr="00961EE6" w:rsidRDefault="00B650DF">
            <w:pPr>
              <w:rPr>
                <w:b/>
              </w:rPr>
            </w:pPr>
            <w:r w:rsidRPr="00961EE6">
              <w:rPr>
                <w:b/>
              </w:rPr>
              <w:t>Position Held:</w:t>
            </w:r>
          </w:p>
        </w:tc>
        <w:tc>
          <w:tcPr>
            <w:tcW w:w="9214" w:type="dxa"/>
            <w:gridSpan w:val="3"/>
          </w:tcPr>
          <w:p w14:paraId="1431B3BC" w14:textId="77777777" w:rsidR="00B650DF" w:rsidRDefault="00B650DF"/>
          <w:p w14:paraId="51C8FF20" w14:textId="77777777" w:rsidR="00B650DF" w:rsidRDefault="00B650DF"/>
        </w:tc>
      </w:tr>
      <w:tr w:rsidR="00B650DF" w14:paraId="7023CB44" w14:textId="77777777">
        <w:trPr>
          <w:trHeight w:val="452"/>
        </w:trPr>
        <w:tc>
          <w:tcPr>
            <w:tcW w:w="1526" w:type="dxa"/>
          </w:tcPr>
          <w:p w14:paraId="6A105ACC" w14:textId="77777777" w:rsidR="00B650DF" w:rsidRPr="00961EE6" w:rsidRDefault="00B650DF">
            <w:pPr>
              <w:rPr>
                <w:b/>
              </w:rPr>
            </w:pPr>
            <w:r w:rsidRPr="00961EE6">
              <w:rPr>
                <w:b/>
              </w:rPr>
              <w:t>Temporary or Permanent:</w:t>
            </w:r>
          </w:p>
        </w:tc>
        <w:tc>
          <w:tcPr>
            <w:tcW w:w="9214" w:type="dxa"/>
            <w:gridSpan w:val="3"/>
          </w:tcPr>
          <w:p w14:paraId="10783F5F" w14:textId="77777777" w:rsidR="00B650DF" w:rsidRDefault="00B650DF"/>
        </w:tc>
      </w:tr>
      <w:tr w:rsidR="00B650DF" w14:paraId="728B9D86" w14:textId="77777777">
        <w:trPr>
          <w:trHeight w:val="2077"/>
        </w:trPr>
        <w:tc>
          <w:tcPr>
            <w:tcW w:w="10740" w:type="dxa"/>
            <w:gridSpan w:val="4"/>
          </w:tcPr>
          <w:p w14:paraId="2839F2E8" w14:textId="77777777" w:rsidR="00B650DF" w:rsidRDefault="00B650DF">
            <w:pPr>
              <w:rPr>
                <w:b/>
              </w:rPr>
            </w:pPr>
            <w:r>
              <w:rPr>
                <w:b/>
              </w:rPr>
              <w:t>Description of Main Duties and R</w:t>
            </w:r>
            <w:r w:rsidRPr="00961EE6">
              <w:rPr>
                <w:b/>
              </w:rPr>
              <w:t>esponsibilities:</w:t>
            </w:r>
          </w:p>
          <w:p w14:paraId="522863DB" w14:textId="77777777" w:rsidR="00B650DF" w:rsidRPr="00961EE6" w:rsidRDefault="00B650DF">
            <w:pPr>
              <w:rPr>
                <w:b/>
              </w:rPr>
            </w:pPr>
          </w:p>
        </w:tc>
      </w:tr>
      <w:tr w:rsidR="00B650DF" w14:paraId="04957A25" w14:textId="77777777">
        <w:trPr>
          <w:trHeight w:val="406"/>
        </w:trPr>
        <w:tc>
          <w:tcPr>
            <w:tcW w:w="10740" w:type="dxa"/>
            <w:gridSpan w:val="4"/>
            <w:tcBorders>
              <w:bottom w:val="single" w:sz="4" w:space="0" w:color="auto"/>
            </w:tcBorders>
          </w:tcPr>
          <w:p w14:paraId="71271D21" w14:textId="77777777" w:rsidR="00B650DF" w:rsidRPr="00961EE6" w:rsidRDefault="00B650DF">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trPr>
          <w:trHeight w:val="500"/>
        </w:trPr>
        <w:tc>
          <w:tcPr>
            <w:tcW w:w="10732" w:type="dxa"/>
          </w:tcPr>
          <w:p w14:paraId="671CC6D1" w14:textId="77777777" w:rsidR="00374733" w:rsidRPr="003C2A53" w:rsidRDefault="00374733">
            <w:pPr>
              <w:pStyle w:val="NoSpacing"/>
              <w:rPr>
                <w:b/>
                <w:sz w:val="16"/>
                <w:szCs w:val="16"/>
              </w:rPr>
            </w:pPr>
          </w:p>
          <w:p w14:paraId="5604253A" w14:textId="77777777" w:rsidR="00374733" w:rsidRDefault="00374733">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pPr>
              <w:pStyle w:val="NoSpacing"/>
              <w:rPr>
                <w:rFonts w:ascii="Verdana" w:hAnsi="Verdana"/>
                <w:sz w:val="16"/>
                <w:szCs w:val="16"/>
              </w:rPr>
            </w:pPr>
          </w:p>
        </w:tc>
      </w:tr>
      <w:tr w:rsidR="00374733" w14:paraId="0FFC4480" w14:textId="77777777">
        <w:trPr>
          <w:trHeight w:val="2491"/>
        </w:trPr>
        <w:tc>
          <w:tcPr>
            <w:tcW w:w="10732" w:type="dxa"/>
          </w:tcPr>
          <w:p w14:paraId="1D8ACB9B" w14:textId="77777777" w:rsidR="00374733" w:rsidRDefault="00374733">
            <w:pPr>
              <w:pStyle w:val="NoSpacing"/>
            </w:pPr>
          </w:p>
          <w:p w14:paraId="70B1AAE9" w14:textId="77777777" w:rsidR="00374733" w:rsidRDefault="00374733">
            <w:pPr>
              <w:pStyle w:val="NoSpacing"/>
            </w:pPr>
          </w:p>
          <w:p w14:paraId="1EBDD712" w14:textId="77777777" w:rsidR="00374733" w:rsidRDefault="00374733">
            <w:pPr>
              <w:pStyle w:val="NoSpacing"/>
            </w:pPr>
          </w:p>
          <w:p w14:paraId="713E1253" w14:textId="77777777" w:rsidR="00374733" w:rsidRDefault="00374733">
            <w:pPr>
              <w:pStyle w:val="NoSpacing"/>
            </w:pPr>
          </w:p>
          <w:p w14:paraId="60FEF4D8" w14:textId="77777777" w:rsidR="00374733" w:rsidRDefault="00374733">
            <w:pPr>
              <w:pStyle w:val="NoSpacing"/>
            </w:pPr>
          </w:p>
          <w:p w14:paraId="2188F8F5" w14:textId="77777777" w:rsidR="00374733" w:rsidRDefault="00374733">
            <w:pPr>
              <w:pStyle w:val="NoSpacing"/>
            </w:pPr>
          </w:p>
          <w:p w14:paraId="4EADAC21" w14:textId="77777777" w:rsidR="00374733" w:rsidRDefault="00374733">
            <w:pPr>
              <w:pStyle w:val="NoSpacing"/>
            </w:pPr>
          </w:p>
          <w:p w14:paraId="681A564E" w14:textId="77777777" w:rsidR="00374733" w:rsidRDefault="00374733">
            <w:pPr>
              <w:pStyle w:val="NoSpacing"/>
            </w:pPr>
          </w:p>
          <w:p w14:paraId="72BE9453" w14:textId="77777777" w:rsidR="00374733" w:rsidRDefault="00374733">
            <w:pPr>
              <w:pStyle w:val="NoSpacing"/>
            </w:pPr>
          </w:p>
          <w:p w14:paraId="6D12C484" w14:textId="77777777" w:rsidR="00374733" w:rsidRDefault="00374733">
            <w:pPr>
              <w:pStyle w:val="NoSpacing"/>
            </w:pPr>
          </w:p>
          <w:p w14:paraId="0B1BDEBD" w14:textId="77777777" w:rsidR="00374733" w:rsidRDefault="00374733">
            <w:pPr>
              <w:pStyle w:val="NoSpacing"/>
            </w:pPr>
          </w:p>
          <w:p w14:paraId="7BBEC23D" w14:textId="77777777" w:rsidR="00374733" w:rsidRDefault="00374733">
            <w:pPr>
              <w:pStyle w:val="NoSpacing"/>
            </w:pPr>
          </w:p>
          <w:p w14:paraId="784FFE03" w14:textId="77777777" w:rsidR="00374733" w:rsidRDefault="00374733">
            <w:pPr>
              <w:pStyle w:val="NoSpacing"/>
            </w:pPr>
          </w:p>
          <w:p w14:paraId="056B8FD1" w14:textId="77777777" w:rsidR="00374733" w:rsidRDefault="00374733">
            <w:pPr>
              <w:pStyle w:val="NoSpacing"/>
            </w:pPr>
          </w:p>
          <w:p w14:paraId="5C126DC8" w14:textId="77777777" w:rsidR="00374733" w:rsidRDefault="00374733">
            <w:pPr>
              <w:pStyle w:val="NoSpacing"/>
            </w:pPr>
          </w:p>
          <w:p w14:paraId="6AF68FEC" w14:textId="77777777" w:rsidR="00374733" w:rsidRDefault="00374733">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trPr>
          <w:trHeight w:val="391"/>
        </w:trPr>
        <w:tc>
          <w:tcPr>
            <w:tcW w:w="10697" w:type="dxa"/>
            <w:vAlign w:val="center"/>
          </w:tcPr>
          <w:p w14:paraId="0C6F24AC" w14:textId="77777777" w:rsidR="006D6C12" w:rsidRPr="00C76A7F" w:rsidRDefault="006D6C1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38669BD3" w:rsidR="009230CF" w:rsidRPr="000F36BC" w:rsidRDefault="009F2076" w:rsidP="002F0130">
            <w:pPr>
              <w:rPr>
                <w:rFonts w:ascii="Verdana" w:hAnsi="Verdana"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Management &amp; Change</w:t>
            </w:r>
          </w:p>
        </w:tc>
      </w:tr>
      <w:tr w:rsidR="002F0130" w:rsidRPr="005765E9" w14:paraId="09F07724" w14:textId="77777777" w:rsidTr="00E269FE">
        <w:tc>
          <w:tcPr>
            <w:tcW w:w="10768" w:type="dxa"/>
          </w:tcPr>
          <w:p w14:paraId="2D82687A" w14:textId="77777777" w:rsidR="003D049F" w:rsidRPr="003D049F" w:rsidRDefault="003D049F" w:rsidP="003D049F">
            <w:pPr>
              <w:pStyle w:val="paragraph"/>
              <w:numPr>
                <w:ilvl w:val="0"/>
                <w:numId w:val="19"/>
              </w:numPr>
              <w:rPr>
                <w:rFonts w:ascii="Calibri" w:hAnsi="Calibri" w:cs="Calibri"/>
                <w:sz w:val="20"/>
                <w:szCs w:val="20"/>
              </w:rPr>
            </w:pPr>
            <w:r w:rsidRPr="003D049F">
              <w:rPr>
                <w:rFonts w:ascii="Calibri" w:hAnsi="Calibri" w:cs="Calibri"/>
                <w:sz w:val="20"/>
                <w:szCs w:val="20"/>
              </w:rPr>
              <w:t>Is effective in translating corporate mission and objectives into operational plans and outputs;  </w:t>
            </w:r>
          </w:p>
          <w:p w14:paraId="7EEED3D4" w14:textId="77777777" w:rsidR="003D049F" w:rsidRPr="003D049F" w:rsidRDefault="003D049F" w:rsidP="003D049F">
            <w:pPr>
              <w:pStyle w:val="paragraph"/>
              <w:numPr>
                <w:ilvl w:val="0"/>
                <w:numId w:val="19"/>
              </w:numPr>
              <w:rPr>
                <w:rFonts w:ascii="Calibri" w:hAnsi="Calibri" w:cs="Calibri"/>
                <w:sz w:val="20"/>
                <w:szCs w:val="20"/>
              </w:rPr>
            </w:pPr>
            <w:r w:rsidRPr="003D049F">
              <w:rPr>
                <w:rFonts w:ascii="Calibri" w:hAnsi="Calibri" w:cs="Calibri"/>
                <w:sz w:val="20"/>
                <w:szCs w:val="20"/>
              </w:rPr>
              <w:t>Develops and maintains positive, productive and beneficial working relationships;  </w:t>
            </w:r>
          </w:p>
          <w:p w14:paraId="2B415F1B" w14:textId="77777777" w:rsidR="003D049F" w:rsidRPr="003D049F" w:rsidRDefault="003D049F" w:rsidP="003D049F">
            <w:pPr>
              <w:pStyle w:val="paragraph"/>
              <w:numPr>
                <w:ilvl w:val="0"/>
                <w:numId w:val="19"/>
              </w:numPr>
              <w:rPr>
                <w:rFonts w:ascii="Calibri" w:hAnsi="Calibri" w:cs="Calibri"/>
                <w:sz w:val="20"/>
                <w:szCs w:val="20"/>
              </w:rPr>
            </w:pPr>
            <w:r w:rsidRPr="003D049F">
              <w:rPr>
                <w:rFonts w:ascii="Calibri" w:hAnsi="Calibri" w:cs="Calibri"/>
                <w:sz w:val="20"/>
                <w:szCs w:val="20"/>
              </w:rPr>
              <w:t>Effectively manages the introduction of change and demonstrate flexibility and openness to change.  </w:t>
            </w:r>
          </w:p>
          <w:p w14:paraId="05EA68A7" w14:textId="77777777" w:rsidR="003D049F" w:rsidRPr="003D049F" w:rsidRDefault="003D049F" w:rsidP="003D049F">
            <w:pPr>
              <w:pStyle w:val="paragraph"/>
              <w:numPr>
                <w:ilvl w:val="0"/>
                <w:numId w:val="19"/>
              </w:numPr>
              <w:rPr>
                <w:rFonts w:ascii="Calibri" w:hAnsi="Calibri" w:cs="Calibri"/>
                <w:sz w:val="20"/>
                <w:szCs w:val="20"/>
              </w:rPr>
            </w:pPr>
            <w:r w:rsidRPr="003D049F">
              <w:rPr>
                <w:rFonts w:ascii="Calibri" w:hAnsi="Calibri" w:cs="Calibri"/>
                <w:sz w:val="20"/>
                <w:szCs w:val="20"/>
              </w:rPr>
              <w:t>Successfully manages a range of different projects and work activities at the same time. </w:t>
            </w:r>
          </w:p>
          <w:p w14:paraId="4E14AAFC" w14:textId="3FEB95B9" w:rsidR="002F0130" w:rsidRPr="003D049F" w:rsidRDefault="003D049F" w:rsidP="003D049F">
            <w:pPr>
              <w:pStyle w:val="paragraph"/>
              <w:numPr>
                <w:ilvl w:val="0"/>
                <w:numId w:val="19"/>
              </w:numPr>
              <w:rPr>
                <w:rFonts w:ascii="Calibri" w:hAnsi="Calibri" w:cs="Calibri"/>
                <w:sz w:val="20"/>
                <w:szCs w:val="20"/>
              </w:rPr>
            </w:pPr>
            <w:r w:rsidRPr="003D049F">
              <w:rPr>
                <w:rFonts w:ascii="Calibri" w:hAnsi="Calibri" w:cs="Calibri"/>
                <w:sz w:val="20"/>
                <w:szCs w:val="20"/>
              </w:rPr>
              <w:t>Proactively identifies areas for improvement and develops practical suggestions for their implementation.</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5844CB59" w14:textId="77777777" w:rsidR="00F27B6F" w:rsidRDefault="00F27B6F"/>
          <w:p w14:paraId="6400B800" w14:textId="77777777" w:rsidR="00F27B6F" w:rsidRDefault="00F27B6F"/>
          <w:p w14:paraId="42EC195F" w14:textId="77777777" w:rsidR="00F27B6F" w:rsidRDefault="00F27B6F"/>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681E8C" w:rsidRDefault="00CE386C">
            <w:pPr>
              <w:rPr>
                <w:rFonts w:ascii="Verdana" w:hAnsi="Verdana" w:cs="Calibri"/>
                <w:b/>
                <w:bCs/>
                <w:caps/>
                <w:sz w:val="16"/>
                <w:szCs w:val="16"/>
              </w:rPr>
            </w:pPr>
          </w:p>
          <w:p w14:paraId="7C0C5B5E" w14:textId="59344D5F" w:rsidR="00CE386C" w:rsidRPr="000F36BC" w:rsidRDefault="001F335E">
            <w:pPr>
              <w:rPr>
                <w:rFonts w:ascii="Calibri" w:hAnsi="Calibri"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Delivering Results</w:t>
            </w:r>
          </w:p>
        </w:tc>
      </w:tr>
      <w:tr w:rsidR="00D15947" w:rsidRPr="005765E9" w14:paraId="1F0F515F" w14:textId="77777777">
        <w:tc>
          <w:tcPr>
            <w:tcW w:w="10768" w:type="dxa"/>
          </w:tcPr>
          <w:p w14:paraId="31FA602D" w14:textId="77777777" w:rsidR="003F6E9A" w:rsidRPr="003F6E9A" w:rsidRDefault="003F6E9A" w:rsidP="003F6E9A">
            <w:pPr>
              <w:pStyle w:val="paragraph"/>
              <w:numPr>
                <w:ilvl w:val="0"/>
                <w:numId w:val="20"/>
              </w:numPr>
              <w:rPr>
                <w:rFonts w:ascii="Calibri" w:hAnsi="Calibri" w:cs="Calibri"/>
                <w:sz w:val="20"/>
                <w:szCs w:val="20"/>
              </w:rPr>
            </w:pPr>
            <w:r w:rsidRPr="003F6E9A">
              <w:rPr>
                <w:rFonts w:ascii="Calibri" w:hAnsi="Calibri" w:cs="Calibri"/>
                <w:sz w:val="20"/>
                <w:szCs w:val="20"/>
              </w:rPr>
              <w:t>Takes responsibility and is accountable for the delivery of agreed objectives </w:t>
            </w:r>
          </w:p>
          <w:p w14:paraId="6D48611B" w14:textId="77777777" w:rsidR="003F6E9A" w:rsidRPr="003F6E9A" w:rsidRDefault="003F6E9A" w:rsidP="003F6E9A">
            <w:pPr>
              <w:pStyle w:val="paragraph"/>
              <w:numPr>
                <w:ilvl w:val="0"/>
                <w:numId w:val="20"/>
              </w:numPr>
              <w:rPr>
                <w:rFonts w:ascii="Calibri" w:hAnsi="Calibri" w:cs="Calibri"/>
                <w:sz w:val="20"/>
                <w:szCs w:val="20"/>
              </w:rPr>
            </w:pPr>
            <w:r w:rsidRPr="003F6E9A">
              <w:rPr>
                <w:rFonts w:ascii="Calibri" w:hAnsi="Calibri" w:cs="Calibri"/>
                <w:sz w:val="20"/>
                <w:szCs w:val="20"/>
              </w:rPr>
              <w:t>Contributes to the development of operational plans and leads the development of team plans;  </w:t>
            </w:r>
          </w:p>
          <w:p w14:paraId="0CC242F2" w14:textId="77777777" w:rsidR="003F6E9A" w:rsidRPr="003F6E9A" w:rsidRDefault="003F6E9A" w:rsidP="003F6E9A">
            <w:pPr>
              <w:pStyle w:val="paragraph"/>
              <w:numPr>
                <w:ilvl w:val="0"/>
                <w:numId w:val="20"/>
              </w:numPr>
              <w:rPr>
                <w:rFonts w:ascii="Calibri" w:hAnsi="Calibri" w:cs="Calibri"/>
                <w:sz w:val="20"/>
                <w:szCs w:val="20"/>
              </w:rPr>
            </w:pPr>
            <w:r w:rsidRPr="003F6E9A">
              <w:rPr>
                <w:rFonts w:ascii="Calibri" w:hAnsi="Calibri" w:cs="Calibri"/>
                <w:sz w:val="20"/>
                <w:szCs w:val="20"/>
              </w:rPr>
              <w:t>Plans and prioritises work and resources effectively;  </w:t>
            </w:r>
          </w:p>
          <w:p w14:paraId="138EF464" w14:textId="77777777" w:rsidR="003F6E9A" w:rsidRPr="003F6E9A" w:rsidRDefault="003F6E9A" w:rsidP="003F6E9A">
            <w:pPr>
              <w:pStyle w:val="paragraph"/>
              <w:numPr>
                <w:ilvl w:val="0"/>
                <w:numId w:val="20"/>
              </w:numPr>
              <w:rPr>
                <w:rFonts w:ascii="Calibri" w:hAnsi="Calibri" w:cs="Calibri"/>
                <w:sz w:val="20"/>
                <w:szCs w:val="20"/>
              </w:rPr>
            </w:pPr>
            <w:r w:rsidRPr="003F6E9A">
              <w:rPr>
                <w:rFonts w:ascii="Calibri" w:hAnsi="Calibri" w:cs="Calibri"/>
                <w:sz w:val="20"/>
                <w:szCs w:val="20"/>
              </w:rPr>
              <w:t>Establishes high quality services and customer care standards;  </w:t>
            </w:r>
          </w:p>
          <w:p w14:paraId="6E4255D3" w14:textId="77777777" w:rsidR="003F6E9A" w:rsidRPr="003F6E9A" w:rsidRDefault="003F6E9A" w:rsidP="003F6E9A">
            <w:pPr>
              <w:pStyle w:val="paragraph"/>
              <w:numPr>
                <w:ilvl w:val="0"/>
                <w:numId w:val="20"/>
              </w:numPr>
              <w:rPr>
                <w:rFonts w:ascii="Calibri" w:hAnsi="Calibri" w:cs="Calibri"/>
                <w:sz w:val="20"/>
                <w:szCs w:val="20"/>
              </w:rPr>
            </w:pPr>
            <w:r w:rsidRPr="003F6E9A">
              <w:rPr>
                <w:rFonts w:ascii="Calibri" w:hAnsi="Calibri" w:cs="Calibri"/>
                <w:sz w:val="20"/>
                <w:szCs w:val="20"/>
              </w:rPr>
              <w:t>Makes timely, informed and effective decisions and shows good judgement and balance in making decisions or recommendations.   </w:t>
            </w:r>
          </w:p>
          <w:p w14:paraId="01E37405" w14:textId="77777777" w:rsidR="003F6E9A" w:rsidRPr="003F6E9A" w:rsidRDefault="003F6E9A" w:rsidP="003F6E9A">
            <w:pPr>
              <w:pStyle w:val="paragraph"/>
              <w:numPr>
                <w:ilvl w:val="0"/>
                <w:numId w:val="20"/>
              </w:numPr>
              <w:rPr>
                <w:rFonts w:ascii="Calibri" w:hAnsi="Calibri" w:cs="Calibri"/>
                <w:sz w:val="20"/>
                <w:szCs w:val="20"/>
              </w:rPr>
            </w:pPr>
            <w:r w:rsidRPr="003F6E9A">
              <w:rPr>
                <w:rFonts w:ascii="Calibri" w:hAnsi="Calibri" w:cs="Calibri"/>
                <w:sz w:val="20"/>
                <w:szCs w:val="20"/>
              </w:rPr>
              <w:t>Makes sound decisions with a well reasoned rationale and stands by these. </w:t>
            </w:r>
          </w:p>
          <w:p w14:paraId="636B1B9D" w14:textId="40F6C695" w:rsidR="00D15947" w:rsidRPr="003F6E9A" w:rsidRDefault="003F6E9A" w:rsidP="003F6E9A">
            <w:pPr>
              <w:pStyle w:val="paragraph"/>
              <w:numPr>
                <w:ilvl w:val="0"/>
                <w:numId w:val="20"/>
              </w:numPr>
              <w:rPr>
                <w:rFonts w:ascii="Calibri" w:hAnsi="Calibri" w:cs="Calibri"/>
                <w:sz w:val="20"/>
                <w:szCs w:val="20"/>
              </w:rPr>
            </w:pPr>
            <w:r w:rsidRPr="003F6E9A">
              <w:rPr>
                <w:rFonts w:ascii="Calibri" w:hAnsi="Calibri" w:cs="Calibri"/>
                <w:sz w:val="20"/>
                <w:szCs w:val="20"/>
              </w:rPr>
              <w:t>Puts forward solutions to address problems. </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774A782B" w14:textId="77777777" w:rsidR="00D15947" w:rsidRDefault="00D15947"/>
          <w:p w14:paraId="74A8B066" w14:textId="77777777" w:rsidR="00D15947" w:rsidRDefault="00D15947">
            <w:pPr>
              <w:rPr>
                <w:rFonts w:cstheme="minorHAnsi"/>
              </w:rPr>
            </w:pPr>
          </w:p>
          <w:p w14:paraId="15625B18" w14:textId="77777777" w:rsidR="000F36BC" w:rsidRDefault="000F36BC">
            <w:pPr>
              <w:rPr>
                <w:rFonts w:cstheme="minorHAnsi"/>
              </w:rPr>
            </w:pPr>
          </w:p>
          <w:p w14:paraId="2117C9A3" w14:textId="77777777" w:rsidR="000F36BC" w:rsidRPr="005765E9" w:rsidRDefault="000F36BC">
            <w:pPr>
              <w:rPr>
                <w:rFonts w:cstheme="minorHAnsi"/>
              </w:rPr>
            </w:pPr>
          </w:p>
        </w:tc>
      </w:tr>
      <w:tr w:rsidR="00D15947" w:rsidRPr="00550F38" w14:paraId="6884B727" w14:textId="77777777" w:rsidTr="00D15947">
        <w:tc>
          <w:tcPr>
            <w:tcW w:w="10768" w:type="dxa"/>
          </w:tcPr>
          <w:p w14:paraId="284BF239" w14:textId="77777777" w:rsidR="00681E8C" w:rsidRPr="00C76A7F" w:rsidRDefault="00681E8C">
            <w:pPr>
              <w:rPr>
                <w:rFonts w:ascii="Verdana" w:hAnsi="Verdana" w:cs="Calibri"/>
                <w:b/>
                <w:bCs/>
                <w:caps/>
                <w:sz w:val="20"/>
                <w:szCs w:val="20"/>
              </w:rPr>
            </w:pPr>
          </w:p>
          <w:p w14:paraId="41E425A3" w14:textId="6A78419D" w:rsidR="00937E13" w:rsidRPr="000F36BC" w:rsidRDefault="00390060" w:rsidP="000F36BC">
            <w:pPr>
              <w:rPr>
                <w:rFonts w:ascii="Verdana" w:hAnsi="Verdana" w:cs="Calibri"/>
                <w:b/>
                <w:bCs/>
                <w:caps/>
                <w:sz w:val="20"/>
                <w:szCs w:val="20"/>
              </w:rPr>
            </w:pPr>
            <w:r w:rsidRPr="00390060">
              <w:rPr>
                <w:rFonts w:ascii="Calibri" w:hAnsi="Calibri" w:cs="Calibri"/>
                <w:b/>
                <w:bCs/>
                <w:caps/>
                <w:color w:val="000000"/>
                <w:sz w:val="20"/>
                <w:szCs w:val="20"/>
                <w:shd w:val="clear" w:color="auto" w:fill="FFFFFF"/>
                <w:lang w:val="en-US"/>
              </w:rPr>
              <w:t>Leading, Motivating, Managing Performance and Communicating Effectively</w:t>
            </w:r>
          </w:p>
        </w:tc>
      </w:tr>
      <w:tr w:rsidR="00D15947" w:rsidRPr="005765E9" w14:paraId="4F106F2D" w14:textId="77777777" w:rsidTr="00D15947">
        <w:tc>
          <w:tcPr>
            <w:tcW w:w="10768" w:type="dxa"/>
          </w:tcPr>
          <w:p w14:paraId="4B9BFC59" w14:textId="77777777" w:rsidR="001208AC" w:rsidRPr="001208AC" w:rsidRDefault="001208AC" w:rsidP="001208AC">
            <w:pPr>
              <w:pStyle w:val="paragraph"/>
              <w:numPr>
                <w:ilvl w:val="0"/>
                <w:numId w:val="21"/>
              </w:numPr>
              <w:rPr>
                <w:rFonts w:ascii="Calibri" w:hAnsi="Calibri" w:cs="Calibri"/>
                <w:sz w:val="20"/>
                <w:szCs w:val="20"/>
              </w:rPr>
            </w:pPr>
            <w:r w:rsidRPr="001208AC">
              <w:rPr>
                <w:rFonts w:ascii="Calibri" w:hAnsi="Calibri" w:cs="Calibri"/>
                <w:sz w:val="20"/>
                <w:szCs w:val="20"/>
              </w:rPr>
              <w:t>Leads, motivates and engages employees to achieve quality results and to deliver on operational plans;  </w:t>
            </w:r>
          </w:p>
          <w:p w14:paraId="3A2CD0C7" w14:textId="77777777" w:rsidR="001208AC" w:rsidRPr="001208AC" w:rsidRDefault="001208AC" w:rsidP="001208AC">
            <w:pPr>
              <w:pStyle w:val="paragraph"/>
              <w:numPr>
                <w:ilvl w:val="0"/>
                <w:numId w:val="21"/>
              </w:numPr>
              <w:rPr>
                <w:rFonts w:ascii="Calibri" w:hAnsi="Calibri" w:cs="Calibri"/>
                <w:sz w:val="20"/>
                <w:szCs w:val="20"/>
              </w:rPr>
            </w:pPr>
            <w:r w:rsidRPr="001208AC">
              <w:rPr>
                <w:rFonts w:ascii="Calibri" w:hAnsi="Calibri" w:cs="Calibri"/>
                <w:sz w:val="20"/>
                <w:szCs w:val="20"/>
              </w:rPr>
              <w:t>Effectively manages team and individual performance;  </w:t>
            </w:r>
          </w:p>
          <w:p w14:paraId="64523217" w14:textId="77777777" w:rsidR="001208AC" w:rsidRPr="001208AC" w:rsidRDefault="001208AC" w:rsidP="001208AC">
            <w:pPr>
              <w:pStyle w:val="paragraph"/>
              <w:numPr>
                <w:ilvl w:val="0"/>
                <w:numId w:val="21"/>
              </w:numPr>
              <w:rPr>
                <w:rFonts w:ascii="Calibri" w:hAnsi="Calibri" w:cs="Calibri"/>
                <w:sz w:val="20"/>
                <w:szCs w:val="20"/>
              </w:rPr>
            </w:pPr>
            <w:r w:rsidRPr="001208AC">
              <w:rPr>
                <w:rFonts w:ascii="Calibri" w:hAnsi="Calibri" w:cs="Calibri"/>
                <w:sz w:val="20"/>
                <w:szCs w:val="20"/>
              </w:rPr>
              <w:t>Has good and effective written and verbal skills.  </w:t>
            </w:r>
          </w:p>
          <w:p w14:paraId="4058875A" w14:textId="77777777" w:rsidR="001208AC" w:rsidRPr="001208AC" w:rsidRDefault="001208AC" w:rsidP="001208AC">
            <w:pPr>
              <w:pStyle w:val="paragraph"/>
              <w:numPr>
                <w:ilvl w:val="0"/>
                <w:numId w:val="21"/>
              </w:numPr>
              <w:rPr>
                <w:rFonts w:ascii="Calibri" w:hAnsi="Calibri" w:cs="Calibri"/>
                <w:sz w:val="20"/>
                <w:szCs w:val="20"/>
              </w:rPr>
            </w:pPr>
            <w:r w:rsidRPr="001208AC">
              <w:rPr>
                <w:rFonts w:ascii="Calibri" w:hAnsi="Calibri" w:cs="Calibri"/>
                <w:sz w:val="20"/>
                <w:szCs w:val="20"/>
              </w:rPr>
              <w:t>Strives to develop and implement new ways of working effectively to meet objectives. </w:t>
            </w:r>
          </w:p>
          <w:p w14:paraId="4673444F" w14:textId="4BC28C8F" w:rsidR="00D15947" w:rsidRPr="001208AC" w:rsidRDefault="001208AC" w:rsidP="001208AC">
            <w:pPr>
              <w:pStyle w:val="paragraph"/>
              <w:numPr>
                <w:ilvl w:val="0"/>
                <w:numId w:val="21"/>
              </w:numPr>
              <w:rPr>
                <w:rFonts w:ascii="Calibri" w:hAnsi="Calibri" w:cs="Calibri"/>
                <w:sz w:val="20"/>
                <w:szCs w:val="20"/>
              </w:rPr>
            </w:pPr>
            <w:r w:rsidRPr="001208AC">
              <w:rPr>
                <w:rFonts w:ascii="Calibri" w:hAnsi="Calibri" w:cs="Calibri"/>
                <w:sz w:val="20"/>
                <w:szCs w:val="20"/>
              </w:rPr>
              <w:t>Is flexible and willing to adapt, positively contributing to the implementation of change. </w:t>
            </w:r>
          </w:p>
        </w:tc>
      </w:tr>
      <w:tr w:rsidR="00D15947" w:rsidRPr="005765E9" w14:paraId="4DE1A6B5" w14:textId="77777777" w:rsidTr="00D15947">
        <w:trPr>
          <w:trHeight w:val="2788"/>
        </w:trPr>
        <w:tc>
          <w:tcPr>
            <w:tcW w:w="10768" w:type="dxa"/>
          </w:tcPr>
          <w:p w14:paraId="44860171" w14:textId="77777777" w:rsidR="00D15947" w:rsidRPr="005765E9" w:rsidRDefault="00D15947">
            <w:pPr>
              <w:rPr>
                <w:rFonts w:cstheme="minorHAnsi"/>
              </w:rPr>
            </w:pPr>
          </w:p>
          <w:p w14:paraId="63F21BB3" w14:textId="77777777" w:rsidR="00D15947" w:rsidRPr="005765E9" w:rsidRDefault="00D15947">
            <w:pPr>
              <w:rPr>
                <w:rFonts w:cstheme="minorHAnsi"/>
              </w:rPr>
            </w:pPr>
          </w:p>
          <w:p w14:paraId="5A1D7F16" w14:textId="77777777" w:rsidR="00D15947" w:rsidRPr="005765E9" w:rsidRDefault="00D15947">
            <w:pPr>
              <w:rPr>
                <w:rFonts w:cstheme="minorHAnsi"/>
              </w:rPr>
            </w:pPr>
          </w:p>
          <w:p w14:paraId="38A15FC3" w14:textId="77777777" w:rsidR="00D15947" w:rsidRPr="005765E9" w:rsidRDefault="00D15947">
            <w:pPr>
              <w:rPr>
                <w:rFonts w:cstheme="minorHAnsi"/>
              </w:rPr>
            </w:pPr>
          </w:p>
          <w:p w14:paraId="21E37D7B" w14:textId="77777777" w:rsidR="00D15947" w:rsidRDefault="00D15947">
            <w:pPr>
              <w:rPr>
                <w:rFonts w:cstheme="minorHAnsi"/>
              </w:rPr>
            </w:pPr>
          </w:p>
          <w:p w14:paraId="2F518FA8" w14:textId="77777777" w:rsidR="00D15947" w:rsidRDefault="00D15947"/>
          <w:p w14:paraId="34A4204F" w14:textId="77777777" w:rsidR="0051688F" w:rsidRDefault="0051688F">
            <w:pPr>
              <w:rPr>
                <w:rFonts w:cstheme="minorHAnsi"/>
              </w:rPr>
            </w:pPr>
          </w:p>
          <w:p w14:paraId="7C4F3FF8" w14:textId="77777777" w:rsidR="0051688F" w:rsidRDefault="0051688F">
            <w:pPr>
              <w:rPr>
                <w:rFonts w:cstheme="minorHAnsi"/>
              </w:rPr>
            </w:pPr>
          </w:p>
          <w:p w14:paraId="10E6F699" w14:textId="77777777" w:rsidR="00374733" w:rsidRDefault="00374733">
            <w:pPr>
              <w:rPr>
                <w:rFonts w:cstheme="minorHAnsi"/>
              </w:rPr>
            </w:pPr>
          </w:p>
          <w:p w14:paraId="142C3081" w14:textId="77777777" w:rsidR="00374733" w:rsidRDefault="00374733">
            <w:pPr>
              <w:rPr>
                <w:rFonts w:cstheme="minorHAnsi"/>
              </w:rPr>
            </w:pPr>
          </w:p>
          <w:p w14:paraId="1294B0C0" w14:textId="77777777" w:rsidR="00D15947" w:rsidRPr="005765E9" w:rsidRDefault="00D15947">
            <w:pPr>
              <w:rPr>
                <w:rFonts w:cstheme="minorHAnsi"/>
              </w:rPr>
            </w:pPr>
          </w:p>
          <w:p w14:paraId="6D4D69D3" w14:textId="77777777" w:rsidR="00D15947" w:rsidRPr="005765E9" w:rsidRDefault="00D15947">
            <w:pPr>
              <w:rPr>
                <w:rFonts w:cstheme="minorHAnsi"/>
              </w:rPr>
            </w:pPr>
          </w:p>
        </w:tc>
      </w:tr>
    </w:tbl>
    <w:p w14:paraId="1903B77E" w14:textId="77777777" w:rsidR="00374733" w:rsidRDefault="00374733" w:rsidP="002C7563">
      <w:pPr>
        <w:pStyle w:val="NoSpacing"/>
        <w:rPr>
          <w:rFonts w:ascii="Calibri" w:hAnsi="Calibri"/>
          <w:lang w:eastAsia="en-IE"/>
        </w:rPr>
      </w:pPr>
    </w:p>
    <w:p w14:paraId="0BC5DCC9" w14:textId="7848FD02" w:rsidR="000F36BC" w:rsidRDefault="00981996" w:rsidP="002C7563">
      <w:pPr>
        <w:pStyle w:val="NoSpacing"/>
        <w:rPr>
          <w:rFonts w:ascii="Calibri" w:hAnsi="Calibri"/>
          <w:lang w:eastAsia="en-IE"/>
        </w:rPr>
      </w:pPr>
      <w:r w:rsidRPr="00981996">
        <w:rPr>
          <w:rFonts w:ascii="Calibri" w:hAnsi="Calibri"/>
          <w:lang w:eastAsia="en-IE"/>
        </w:rPr>
        <w:t xml:space="preserve"> </w:t>
      </w:r>
    </w:p>
    <w:tbl>
      <w:tblPr>
        <w:tblStyle w:val="TableGrid"/>
        <w:tblW w:w="10456" w:type="dxa"/>
        <w:tblLook w:val="04A0" w:firstRow="1" w:lastRow="0" w:firstColumn="1" w:lastColumn="0" w:noHBand="0" w:noVBand="1"/>
      </w:tblPr>
      <w:tblGrid>
        <w:gridCol w:w="10456"/>
      </w:tblGrid>
      <w:tr w:rsidR="00937E13" w:rsidRPr="009230CF" w14:paraId="78769F8E" w14:textId="77777777" w:rsidTr="00937E13">
        <w:tc>
          <w:tcPr>
            <w:tcW w:w="10456" w:type="dxa"/>
          </w:tcPr>
          <w:p w14:paraId="15B215D3" w14:textId="77777777" w:rsidR="004A1D40" w:rsidRDefault="000F36BC" w:rsidP="000F36BC">
            <w:pPr>
              <w:rPr>
                <w:rFonts w:ascii="Calibri" w:hAnsi="Calibri"/>
                <w:lang w:eastAsia="en-IE"/>
              </w:rPr>
            </w:pPr>
            <w:r>
              <w:rPr>
                <w:rFonts w:ascii="Calibri" w:hAnsi="Calibri"/>
                <w:lang w:eastAsia="en-IE"/>
              </w:rPr>
              <w:br w:type="page"/>
            </w:r>
          </w:p>
          <w:p w14:paraId="1D9501E6" w14:textId="5F6A8D0D" w:rsidR="00937E13" w:rsidRPr="004A1D40" w:rsidRDefault="000F36BC" w:rsidP="000F36BC">
            <w:pPr>
              <w:rPr>
                <w:rFonts w:ascii="Verdana" w:hAnsi="Verdana" w:cs="Calibri"/>
                <w:b/>
                <w:bCs/>
                <w:caps/>
                <w:sz w:val="16"/>
                <w:szCs w:val="16"/>
              </w:rPr>
            </w:pPr>
            <w:r w:rsidRPr="004A1D40">
              <w:rPr>
                <w:rStyle w:val="normaltextrun"/>
                <w:rFonts w:ascii="Calibri" w:hAnsi="Calibri" w:cs="Calibri"/>
                <w:b/>
                <w:bCs/>
                <w:caps/>
                <w:color w:val="000000"/>
                <w:sz w:val="20"/>
                <w:szCs w:val="20"/>
                <w:shd w:val="clear" w:color="auto" w:fill="FFFFFF"/>
                <w:lang w:val="en-US"/>
              </w:rPr>
              <w:t>Personal Effectiveness</w:t>
            </w:r>
            <w:r w:rsidRPr="004A1D40">
              <w:rPr>
                <w:rStyle w:val="eop"/>
                <w:rFonts w:ascii="Calibri" w:hAnsi="Calibri" w:cs="Calibri"/>
                <w:caps/>
                <w:color w:val="000000"/>
                <w:sz w:val="20"/>
                <w:szCs w:val="20"/>
                <w:shd w:val="clear" w:color="auto" w:fill="FFFFFF"/>
              </w:rPr>
              <w:t> </w:t>
            </w:r>
          </w:p>
        </w:tc>
      </w:tr>
      <w:tr w:rsidR="00937E13" w:rsidRPr="009F2076" w14:paraId="44D4D1BB" w14:textId="77777777" w:rsidTr="00937E13">
        <w:tc>
          <w:tcPr>
            <w:tcW w:w="10456" w:type="dxa"/>
          </w:tcPr>
          <w:p w14:paraId="201358C5" w14:textId="77777777" w:rsidR="00A95CEA" w:rsidRPr="00A95CEA" w:rsidRDefault="00A95CEA" w:rsidP="00A95CEA">
            <w:pPr>
              <w:pStyle w:val="paragraph"/>
              <w:numPr>
                <w:ilvl w:val="0"/>
                <w:numId w:val="19"/>
              </w:numPr>
              <w:rPr>
                <w:rFonts w:ascii="Calibri" w:hAnsi="Calibri" w:cs="Calibri"/>
                <w:sz w:val="20"/>
                <w:szCs w:val="20"/>
              </w:rPr>
            </w:pPr>
            <w:r w:rsidRPr="00A95CEA">
              <w:rPr>
                <w:rFonts w:ascii="Calibri" w:hAnsi="Calibri" w:cs="Calibri"/>
                <w:sz w:val="20"/>
                <w:szCs w:val="20"/>
              </w:rPr>
              <w:t>Builds and maintains contact with colleagues and other stakeholders to assist in performing role. </w:t>
            </w:r>
          </w:p>
          <w:p w14:paraId="214131DE" w14:textId="77777777" w:rsidR="00A95CEA" w:rsidRPr="00A95CEA" w:rsidRDefault="00A95CEA" w:rsidP="00A95CEA">
            <w:pPr>
              <w:pStyle w:val="paragraph"/>
              <w:numPr>
                <w:ilvl w:val="0"/>
                <w:numId w:val="19"/>
              </w:numPr>
              <w:rPr>
                <w:rFonts w:ascii="Calibri" w:hAnsi="Calibri" w:cs="Calibri"/>
                <w:sz w:val="20"/>
                <w:szCs w:val="20"/>
              </w:rPr>
            </w:pPr>
            <w:r w:rsidRPr="00A95CEA">
              <w:rPr>
                <w:rFonts w:ascii="Calibri" w:hAnsi="Calibri" w:cs="Calibri"/>
                <w:sz w:val="20"/>
                <w:szCs w:val="20"/>
              </w:rPr>
              <w:t>Presents information clearly, concisely and confidently when speaking and in writing. </w:t>
            </w:r>
          </w:p>
          <w:p w14:paraId="5D22E33E" w14:textId="77777777" w:rsidR="00A95CEA" w:rsidRPr="00A95CEA" w:rsidRDefault="00A95CEA" w:rsidP="00A95CEA">
            <w:pPr>
              <w:pStyle w:val="paragraph"/>
              <w:numPr>
                <w:ilvl w:val="0"/>
                <w:numId w:val="19"/>
              </w:numPr>
              <w:rPr>
                <w:rFonts w:ascii="Calibri" w:hAnsi="Calibri" w:cs="Calibri"/>
                <w:sz w:val="20"/>
                <w:szCs w:val="20"/>
              </w:rPr>
            </w:pPr>
            <w:r w:rsidRPr="00A95CEA">
              <w:rPr>
                <w:rFonts w:ascii="Calibri" w:hAnsi="Calibri" w:cs="Calibri"/>
                <w:sz w:val="20"/>
                <w:szCs w:val="20"/>
              </w:rPr>
              <w:t>Takes initiative and seeks opportunities to exceed goals;  </w:t>
            </w:r>
          </w:p>
          <w:p w14:paraId="1E74BA4F" w14:textId="77777777" w:rsidR="00A95CEA" w:rsidRPr="00A95CEA" w:rsidRDefault="00A95CEA" w:rsidP="00A95CEA">
            <w:pPr>
              <w:pStyle w:val="paragraph"/>
              <w:numPr>
                <w:ilvl w:val="0"/>
                <w:numId w:val="19"/>
              </w:numPr>
              <w:rPr>
                <w:rFonts w:ascii="Calibri" w:hAnsi="Calibri" w:cs="Calibri"/>
                <w:sz w:val="20"/>
                <w:szCs w:val="20"/>
              </w:rPr>
            </w:pPr>
            <w:r w:rsidRPr="00A95CEA">
              <w:rPr>
                <w:rFonts w:ascii="Calibri" w:hAnsi="Calibri" w:cs="Calibri"/>
                <w:sz w:val="20"/>
                <w:szCs w:val="20"/>
              </w:rPr>
              <w:t>Manages time and workload effectively;  </w:t>
            </w:r>
          </w:p>
          <w:p w14:paraId="28223EED" w14:textId="40F44F94" w:rsidR="00937E13" w:rsidRPr="00A95CEA" w:rsidRDefault="00A95CEA" w:rsidP="00A95CEA">
            <w:pPr>
              <w:pStyle w:val="paragraph"/>
              <w:numPr>
                <w:ilvl w:val="0"/>
                <w:numId w:val="19"/>
              </w:numPr>
              <w:rPr>
                <w:rFonts w:ascii="Calibri" w:hAnsi="Calibri" w:cs="Calibri"/>
                <w:sz w:val="20"/>
                <w:szCs w:val="20"/>
              </w:rPr>
            </w:pPr>
            <w:r w:rsidRPr="00A95CEA">
              <w:rPr>
                <w:rFonts w:ascii="Calibri" w:hAnsi="Calibri" w:cs="Calibri"/>
                <w:sz w:val="20"/>
                <w:szCs w:val="20"/>
              </w:rPr>
              <w:t>Maintains a positive, constructive and enthusiastic attitude to their role.  </w:t>
            </w:r>
          </w:p>
        </w:tc>
      </w:tr>
      <w:tr w:rsidR="00937E13" w:rsidRPr="005765E9" w14:paraId="7AB2F35A" w14:textId="77777777" w:rsidTr="00937E13">
        <w:trPr>
          <w:trHeight w:val="2788"/>
        </w:trPr>
        <w:tc>
          <w:tcPr>
            <w:tcW w:w="10456" w:type="dxa"/>
          </w:tcPr>
          <w:p w14:paraId="337EBF49" w14:textId="77777777" w:rsidR="00937E13" w:rsidRPr="005765E9" w:rsidRDefault="00937E13">
            <w:pPr>
              <w:rPr>
                <w:rFonts w:cstheme="minorHAnsi"/>
              </w:rPr>
            </w:pPr>
          </w:p>
          <w:p w14:paraId="207D30E2" w14:textId="77777777" w:rsidR="00937E13" w:rsidRPr="005765E9" w:rsidRDefault="00937E13">
            <w:pPr>
              <w:rPr>
                <w:rFonts w:cstheme="minorHAnsi"/>
              </w:rPr>
            </w:pPr>
          </w:p>
          <w:p w14:paraId="7DC90E03" w14:textId="77777777" w:rsidR="00937E13" w:rsidRPr="005765E9" w:rsidRDefault="00937E13">
            <w:pPr>
              <w:rPr>
                <w:rFonts w:cstheme="minorHAnsi"/>
              </w:rPr>
            </w:pPr>
          </w:p>
          <w:p w14:paraId="252B86F9" w14:textId="77777777" w:rsidR="00937E13" w:rsidRDefault="00937E13"/>
          <w:p w14:paraId="11E5B7EE" w14:textId="77777777" w:rsidR="00937E13" w:rsidRDefault="00937E13"/>
          <w:p w14:paraId="34CDE527" w14:textId="77777777" w:rsidR="00937E13" w:rsidRDefault="00937E13"/>
          <w:p w14:paraId="59DCCBC7" w14:textId="77777777" w:rsidR="00937E13" w:rsidRDefault="00937E13"/>
          <w:p w14:paraId="06827D7E" w14:textId="77777777" w:rsidR="00937E13" w:rsidRDefault="00937E13"/>
          <w:p w14:paraId="795A3A7C" w14:textId="77777777" w:rsidR="00A95CEA" w:rsidRDefault="00A95CEA"/>
          <w:p w14:paraId="671690DC" w14:textId="77777777" w:rsidR="00937E13" w:rsidRPr="005765E9" w:rsidRDefault="00937E13">
            <w:pPr>
              <w:rPr>
                <w:rFonts w:cstheme="minorHAnsi"/>
              </w:rPr>
            </w:pPr>
          </w:p>
          <w:p w14:paraId="67C0238F" w14:textId="77777777" w:rsidR="00937E13" w:rsidRDefault="00937E13">
            <w:pPr>
              <w:rPr>
                <w:rFonts w:cstheme="minorHAnsi"/>
              </w:rPr>
            </w:pPr>
          </w:p>
          <w:p w14:paraId="51210468" w14:textId="77777777" w:rsidR="00937E13" w:rsidRPr="005765E9" w:rsidRDefault="00937E13">
            <w:pPr>
              <w:rPr>
                <w:rFonts w:cstheme="minorHAnsi"/>
              </w:rPr>
            </w:pPr>
          </w:p>
        </w:tc>
      </w:tr>
      <w:tr w:rsidR="00374733" w14:paraId="09670E48" w14:textId="77777777" w:rsidTr="00937E1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50DB4E0C" w14:textId="77777777" w:rsidR="00A95CEA" w:rsidRDefault="00A95CEA" w:rsidP="00374733">
            <w:pPr>
              <w:rPr>
                <w:rFonts w:ascii="Calibri" w:eastAsia="Times New Roman" w:hAnsi="Calibri" w:cs="Calibri"/>
                <w:b/>
                <w:bCs/>
                <w:lang w:eastAsia="en-IE"/>
              </w:rPr>
            </w:pPr>
          </w:p>
          <w:p w14:paraId="34215312" w14:textId="77777777" w:rsidR="00A95CEA" w:rsidRDefault="00A95CEA" w:rsidP="00374733">
            <w:pPr>
              <w:rPr>
                <w:rFonts w:ascii="Calibri" w:eastAsia="Times New Roman" w:hAnsi="Calibri" w:cs="Calibri"/>
                <w:b/>
                <w:bCs/>
                <w:lang w:eastAsia="en-IE"/>
              </w:rPr>
            </w:pPr>
          </w:p>
          <w:p w14:paraId="30A4A852" w14:textId="77777777" w:rsidR="00A95CEA" w:rsidRDefault="00A95CEA" w:rsidP="00374733">
            <w:pPr>
              <w:rPr>
                <w:rFonts w:ascii="Calibri" w:eastAsia="Times New Roman" w:hAnsi="Calibri" w:cs="Calibri"/>
                <w:b/>
                <w:bCs/>
                <w:lang w:eastAsia="en-IE"/>
              </w:rPr>
            </w:pPr>
          </w:p>
          <w:p w14:paraId="472D5825" w14:textId="77777777" w:rsidR="00A95CEA" w:rsidRDefault="00A95CEA"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5BF9D" w14:textId="77777777" w:rsidR="00DC1D96" w:rsidRDefault="00DC1D96" w:rsidP="00255732">
      <w:pPr>
        <w:spacing w:after="0" w:line="240" w:lineRule="auto"/>
      </w:pPr>
      <w:r>
        <w:separator/>
      </w:r>
    </w:p>
  </w:endnote>
  <w:endnote w:type="continuationSeparator" w:id="0">
    <w:p w14:paraId="7FF316CF" w14:textId="77777777" w:rsidR="00DC1D96" w:rsidRDefault="00DC1D96" w:rsidP="00255732">
      <w:pPr>
        <w:spacing w:after="0" w:line="240" w:lineRule="auto"/>
      </w:pPr>
      <w:r>
        <w:continuationSeparator/>
      </w:r>
    </w:p>
  </w:endnote>
  <w:endnote w:type="continuationNotice" w:id="1">
    <w:p w14:paraId="5BAFE431" w14:textId="77777777" w:rsidR="00DC1D96" w:rsidRDefault="00DC1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775D5" w14:textId="77777777" w:rsidR="00DC1D96" w:rsidRDefault="00DC1D96" w:rsidP="00255732">
      <w:pPr>
        <w:spacing w:after="0" w:line="240" w:lineRule="auto"/>
      </w:pPr>
      <w:r>
        <w:separator/>
      </w:r>
    </w:p>
  </w:footnote>
  <w:footnote w:type="continuationSeparator" w:id="0">
    <w:p w14:paraId="586AE234" w14:textId="77777777" w:rsidR="00DC1D96" w:rsidRDefault="00DC1D96" w:rsidP="00255732">
      <w:pPr>
        <w:spacing w:after="0" w:line="240" w:lineRule="auto"/>
      </w:pPr>
      <w:r>
        <w:continuationSeparator/>
      </w:r>
    </w:p>
  </w:footnote>
  <w:footnote w:type="continuationNotice" w:id="1">
    <w:p w14:paraId="778EBD88" w14:textId="77777777" w:rsidR="00DC1D96" w:rsidRDefault="00DC1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F9D"/>
    <w:multiLevelType w:val="multilevel"/>
    <w:tmpl w:val="90CA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83024A"/>
    <w:multiLevelType w:val="multilevel"/>
    <w:tmpl w:val="EEA0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A909B7"/>
    <w:multiLevelType w:val="multilevel"/>
    <w:tmpl w:val="D934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810A5"/>
    <w:multiLevelType w:val="multilevel"/>
    <w:tmpl w:val="9FBE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C4524"/>
    <w:multiLevelType w:val="multilevel"/>
    <w:tmpl w:val="9222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FB7197"/>
    <w:multiLevelType w:val="multilevel"/>
    <w:tmpl w:val="FCA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6D7467"/>
    <w:multiLevelType w:val="multilevel"/>
    <w:tmpl w:val="E3E0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723FE"/>
    <w:multiLevelType w:val="multilevel"/>
    <w:tmpl w:val="F0C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F3450B"/>
    <w:multiLevelType w:val="multilevel"/>
    <w:tmpl w:val="02FA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9C6475"/>
    <w:multiLevelType w:val="multilevel"/>
    <w:tmpl w:val="540C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9A574F"/>
    <w:multiLevelType w:val="multilevel"/>
    <w:tmpl w:val="647E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8A629B"/>
    <w:multiLevelType w:val="multilevel"/>
    <w:tmpl w:val="4B38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1242E8"/>
    <w:multiLevelType w:val="multilevel"/>
    <w:tmpl w:val="124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57D7F93"/>
    <w:multiLevelType w:val="multilevel"/>
    <w:tmpl w:val="FB1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355558"/>
    <w:multiLevelType w:val="multilevel"/>
    <w:tmpl w:val="C20C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0B85C2E"/>
    <w:multiLevelType w:val="multilevel"/>
    <w:tmpl w:val="426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937AD5"/>
    <w:multiLevelType w:val="multilevel"/>
    <w:tmpl w:val="2DC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92F3023"/>
    <w:multiLevelType w:val="multilevel"/>
    <w:tmpl w:val="EF8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BB75015"/>
    <w:multiLevelType w:val="multilevel"/>
    <w:tmpl w:val="F328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C1C3D95"/>
    <w:multiLevelType w:val="multilevel"/>
    <w:tmpl w:val="9A9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CC5039"/>
    <w:multiLevelType w:val="multilevel"/>
    <w:tmpl w:val="D6D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977B28"/>
    <w:multiLevelType w:val="multilevel"/>
    <w:tmpl w:val="E8E6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23"/>
  </w:num>
  <w:num w:numId="2" w16cid:durableId="1176774401">
    <w:abstractNumId w:val="22"/>
  </w:num>
  <w:num w:numId="3" w16cid:durableId="1259406156">
    <w:abstractNumId w:val="37"/>
  </w:num>
  <w:num w:numId="4" w16cid:durableId="1630669163">
    <w:abstractNumId w:val="42"/>
  </w:num>
  <w:num w:numId="5" w16cid:durableId="1093088672">
    <w:abstractNumId w:val="31"/>
  </w:num>
  <w:num w:numId="6" w16cid:durableId="1800491471">
    <w:abstractNumId w:val="41"/>
  </w:num>
  <w:num w:numId="7" w16cid:durableId="710420573">
    <w:abstractNumId w:val="5"/>
  </w:num>
  <w:num w:numId="8" w16cid:durableId="301732436">
    <w:abstractNumId w:val="28"/>
  </w:num>
  <w:num w:numId="9" w16cid:durableId="350499816">
    <w:abstractNumId w:val="24"/>
  </w:num>
  <w:num w:numId="10" w16cid:durableId="1089695914">
    <w:abstractNumId w:val="30"/>
  </w:num>
  <w:num w:numId="11" w16cid:durableId="1316447999">
    <w:abstractNumId w:val="29"/>
  </w:num>
  <w:num w:numId="12" w16cid:durableId="1805078693">
    <w:abstractNumId w:val="35"/>
  </w:num>
  <w:num w:numId="13" w16cid:durableId="1611429901">
    <w:abstractNumId w:val="25"/>
  </w:num>
  <w:num w:numId="14" w16cid:durableId="1364209184">
    <w:abstractNumId w:val="2"/>
  </w:num>
  <w:num w:numId="15" w16cid:durableId="1453553166">
    <w:abstractNumId w:val="20"/>
  </w:num>
  <w:num w:numId="16" w16cid:durableId="1198007521">
    <w:abstractNumId w:val="1"/>
  </w:num>
  <w:num w:numId="17" w16cid:durableId="846361791">
    <w:abstractNumId w:val="3"/>
  </w:num>
  <w:num w:numId="18" w16cid:durableId="460851794">
    <w:abstractNumId w:val="11"/>
  </w:num>
  <w:num w:numId="19" w16cid:durableId="1207138519">
    <w:abstractNumId w:val="21"/>
  </w:num>
  <w:num w:numId="20" w16cid:durableId="493761826">
    <w:abstractNumId w:val="10"/>
  </w:num>
  <w:num w:numId="21" w16cid:durableId="880284220">
    <w:abstractNumId w:val="17"/>
  </w:num>
  <w:num w:numId="22" w16cid:durableId="443234484">
    <w:abstractNumId w:val="39"/>
  </w:num>
  <w:num w:numId="23" w16cid:durableId="778720667">
    <w:abstractNumId w:val="45"/>
  </w:num>
  <w:num w:numId="24" w16cid:durableId="202332473">
    <w:abstractNumId w:val="40"/>
  </w:num>
  <w:num w:numId="25" w16cid:durableId="968052833">
    <w:abstractNumId w:val="33"/>
  </w:num>
  <w:num w:numId="26" w16cid:durableId="1186677742">
    <w:abstractNumId w:val="27"/>
  </w:num>
  <w:num w:numId="27" w16cid:durableId="1294410640">
    <w:abstractNumId w:val="26"/>
  </w:num>
  <w:num w:numId="28" w16cid:durableId="128792379">
    <w:abstractNumId w:val="46"/>
  </w:num>
  <w:num w:numId="29" w16cid:durableId="1676885417">
    <w:abstractNumId w:val="7"/>
  </w:num>
  <w:num w:numId="30" w16cid:durableId="1352032218">
    <w:abstractNumId w:val="18"/>
  </w:num>
  <w:num w:numId="31" w16cid:durableId="608896337">
    <w:abstractNumId w:val="12"/>
  </w:num>
  <w:num w:numId="32" w16cid:durableId="1535652834">
    <w:abstractNumId w:val="15"/>
  </w:num>
  <w:num w:numId="33" w16cid:durableId="860751715">
    <w:abstractNumId w:val="16"/>
  </w:num>
  <w:num w:numId="34" w16cid:durableId="1308508404">
    <w:abstractNumId w:val="8"/>
  </w:num>
  <w:num w:numId="35" w16cid:durableId="1080951644">
    <w:abstractNumId w:val="6"/>
  </w:num>
  <w:num w:numId="36" w16cid:durableId="485169172">
    <w:abstractNumId w:val="14"/>
  </w:num>
  <w:num w:numId="37" w16cid:durableId="1692610988">
    <w:abstractNumId w:val="43"/>
  </w:num>
  <w:num w:numId="38" w16cid:durableId="883368310">
    <w:abstractNumId w:val="9"/>
  </w:num>
  <w:num w:numId="39" w16cid:durableId="794176461">
    <w:abstractNumId w:val="44"/>
  </w:num>
  <w:num w:numId="40" w16cid:durableId="922183519">
    <w:abstractNumId w:val="4"/>
  </w:num>
  <w:num w:numId="41" w16cid:durableId="302196603">
    <w:abstractNumId w:val="0"/>
  </w:num>
  <w:num w:numId="42" w16cid:durableId="694766151">
    <w:abstractNumId w:val="38"/>
  </w:num>
  <w:num w:numId="43" w16cid:durableId="1012413815">
    <w:abstractNumId w:val="13"/>
  </w:num>
  <w:num w:numId="44" w16cid:durableId="1054965710">
    <w:abstractNumId w:val="34"/>
  </w:num>
  <w:num w:numId="45" w16cid:durableId="584537776">
    <w:abstractNumId w:val="32"/>
  </w:num>
  <w:num w:numId="46" w16cid:durableId="1207258418">
    <w:abstractNumId w:val="36"/>
  </w:num>
  <w:num w:numId="47" w16cid:durableId="137711968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727E"/>
    <w:rsid w:val="00011571"/>
    <w:rsid w:val="00013183"/>
    <w:rsid w:val="000166B1"/>
    <w:rsid w:val="00025537"/>
    <w:rsid w:val="00030373"/>
    <w:rsid w:val="0003403E"/>
    <w:rsid w:val="00045F2C"/>
    <w:rsid w:val="00051844"/>
    <w:rsid w:val="000519A1"/>
    <w:rsid w:val="000555C1"/>
    <w:rsid w:val="00056680"/>
    <w:rsid w:val="00057F2B"/>
    <w:rsid w:val="00081528"/>
    <w:rsid w:val="0008401C"/>
    <w:rsid w:val="000867FE"/>
    <w:rsid w:val="000A1A6F"/>
    <w:rsid w:val="000B1681"/>
    <w:rsid w:val="000B2C4A"/>
    <w:rsid w:val="000B6E89"/>
    <w:rsid w:val="000C187E"/>
    <w:rsid w:val="000C2564"/>
    <w:rsid w:val="000C283C"/>
    <w:rsid w:val="000C659E"/>
    <w:rsid w:val="000D184F"/>
    <w:rsid w:val="000F3230"/>
    <w:rsid w:val="000F36BC"/>
    <w:rsid w:val="000F4290"/>
    <w:rsid w:val="00100F9F"/>
    <w:rsid w:val="00111664"/>
    <w:rsid w:val="001133BA"/>
    <w:rsid w:val="001208AC"/>
    <w:rsid w:val="00123F7F"/>
    <w:rsid w:val="00126487"/>
    <w:rsid w:val="00136604"/>
    <w:rsid w:val="00146631"/>
    <w:rsid w:val="00146BD2"/>
    <w:rsid w:val="00147F4F"/>
    <w:rsid w:val="00166D4D"/>
    <w:rsid w:val="001672E2"/>
    <w:rsid w:val="00170F2A"/>
    <w:rsid w:val="00175583"/>
    <w:rsid w:val="00177F98"/>
    <w:rsid w:val="001802EC"/>
    <w:rsid w:val="00191599"/>
    <w:rsid w:val="00194B6A"/>
    <w:rsid w:val="00197471"/>
    <w:rsid w:val="001A0BFF"/>
    <w:rsid w:val="001A3069"/>
    <w:rsid w:val="001B108A"/>
    <w:rsid w:val="001B215F"/>
    <w:rsid w:val="001D5B56"/>
    <w:rsid w:val="001D6665"/>
    <w:rsid w:val="001D6B67"/>
    <w:rsid w:val="001E2EF6"/>
    <w:rsid w:val="001F335E"/>
    <w:rsid w:val="001F7F04"/>
    <w:rsid w:val="002045C9"/>
    <w:rsid w:val="00210DC0"/>
    <w:rsid w:val="0022357D"/>
    <w:rsid w:val="00234ECE"/>
    <w:rsid w:val="0024028E"/>
    <w:rsid w:val="00241994"/>
    <w:rsid w:val="00242090"/>
    <w:rsid w:val="00242194"/>
    <w:rsid w:val="002461BC"/>
    <w:rsid w:val="002510B2"/>
    <w:rsid w:val="00253092"/>
    <w:rsid w:val="00253FA8"/>
    <w:rsid w:val="00255732"/>
    <w:rsid w:val="002614AF"/>
    <w:rsid w:val="002725B3"/>
    <w:rsid w:val="002725D6"/>
    <w:rsid w:val="00276871"/>
    <w:rsid w:val="00281615"/>
    <w:rsid w:val="002821B6"/>
    <w:rsid w:val="00285CA2"/>
    <w:rsid w:val="002A2EEA"/>
    <w:rsid w:val="002B2564"/>
    <w:rsid w:val="002C4F58"/>
    <w:rsid w:val="002C7563"/>
    <w:rsid w:val="002D37C3"/>
    <w:rsid w:val="002E2E09"/>
    <w:rsid w:val="002F0130"/>
    <w:rsid w:val="002F038C"/>
    <w:rsid w:val="00306B36"/>
    <w:rsid w:val="0031103F"/>
    <w:rsid w:val="003124F6"/>
    <w:rsid w:val="0031541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0060"/>
    <w:rsid w:val="0039315C"/>
    <w:rsid w:val="00395D89"/>
    <w:rsid w:val="003A50FE"/>
    <w:rsid w:val="003B59FF"/>
    <w:rsid w:val="003B6378"/>
    <w:rsid w:val="003B6778"/>
    <w:rsid w:val="003C0807"/>
    <w:rsid w:val="003C2A53"/>
    <w:rsid w:val="003D049F"/>
    <w:rsid w:val="003D403B"/>
    <w:rsid w:val="003D4827"/>
    <w:rsid w:val="003E3B87"/>
    <w:rsid w:val="003E597D"/>
    <w:rsid w:val="003F6E9A"/>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2D5"/>
    <w:rsid w:val="004903BA"/>
    <w:rsid w:val="00491C03"/>
    <w:rsid w:val="00495F2D"/>
    <w:rsid w:val="004A1D40"/>
    <w:rsid w:val="004A3095"/>
    <w:rsid w:val="004B6E04"/>
    <w:rsid w:val="004C7544"/>
    <w:rsid w:val="004D34F9"/>
    <w:rsid w:val="004D797D"/>
    <w:rsid w:val="004E35CB"/>
    <w:rsid w:val="004E54C5"/>
    <w:rsid w:val="005033DE"/>
    <w:rsid w:val="0050607B"/>
    <w:rsid w:val="005063AE"/>
    <w:rsid w:val="005103AD"/>
    <w:rsid w:val="00511A33"/>
    <w:rsid w:val="00512C7F"/>
    <w:rsid w:val="0051688F"/>
    <w:rsid w:val="00535C86"/>
    <w:rsid w:val="0054248F"/>
    <w:rsid w:val="005433C3"/>
    <w:rsid w:val="00550F38"/>
    <w:rsid w:val="0056087A"/>
    <w:rsid w:val="00561566"/>
    <w:rsid w:val="005639E6"/>
    <w:rsid w:val="005765E9"/>
    <w:rsid w:val="00577794"/>
    <w:rsid w:val="005976FA"/>
    <w:rsid w:val="005A73B1"/>
    <w:rsid w:val="005C0BC0"/>
    <w:rsid w:val="005C57DA"/>
    <w:rsid w:val="005D1DF7"/>
    <w:rsid w:val="005D2793"/>
    <w:rsid w:val="005D315A"/>
    <w:rsid w:val="005D38C4"/>
    <w:rsid w:val="005D6B18"/>
    <w:rsid w:val="005D7B7E"/>
    <w:rsid w:val="005E2816"/>
    <w:rsid w:val="005F36F1"/>
    <w:rsid w:val="00600313"/>
    <w:rsid w:val="006018AA"/>
    <w:rsid w:val="00605655"/>
    <w:rsid w:val="00607626"/>
    <w:rsid w:val="00620617"/>
    <w:rsid w:val="00625172"/>
    <w:rsid w:val="00632D34"/>
    <w:rsid w:val="006342A6"/>
    <w:rsid w:val="00646A21"/>
    <w:rsid w:val="00651380"/>
    <w:rsid w:val="00657126"/>
    <w:rsid w:val="006656F8"/>
    <w:rsid w:val="006665C6"/>
    <w:rsid w:val="00667147"/>
    <w:rsid w:val="00670E3C"/>
    <w:rsid w:val="00672241"/>
    <w:rsid w:val="006751B1"/>
    <w:rsid w:val="0067539E"/>
    <w:rsid w:val="00681E8C"/>
    <w:rsid w:val="00684A24"/>
    <w:rsid w:val="00693396"/>
    <w:rsid w:val="006A4CE4"/>
    <w:rsid w:val="006A4FB1"/>
    <w:rsid w:val="006B01EC"/>
    <w:rsid w:val="006B28F4"/>
    <w:rsid w:val="006B411C"/>
    <w:rsid w:val="006C3742"/>
    <w:rsid w:val="006C45F3"/>
    <w:rsid w:val="006D16E2"/>
    <w:rsid w:val="006D2432"/>
    <w:rsid w:val="006D36E2"/>
    <w:rsid w:val="006D6C12"/>
    <w:rsid w:val="006D7CEA"/>
    <w:rsid w:val="006E6382"/>
    <w:rsid w:val="006F2783"/>
    <w:rsid w:val="006F6817"/>
    <w:rsid w:val="00705A0A"/>
    <w:rsid w:val="00707237"/>
    <w:rsid w:val="0070779B"/>
    <w:rsid w:val="007144B7"/>
    <w:rsid w:val="00714DAA"/>
    <w:rsid w:val="00725207"/>
    <w:rsid w:val="0073284F"/>
    <w:rsid w:val="00743EA4"/>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7C4"/>
    <w:rsid w:val="007C0F09"/>
    <w:rsid w:val="007E0F9F"/>
    <w:rsid w:val="00801A9D"/>
    <w:rsid w:val="0080332A"/>
    <w:rsid w:val="0081262A"/>
    <w:rsid w:val="00823589"/>
    <w:rsid w:val="00824672"/>
    <w:rsid w:val="0082763F"/>
    <w:rsid w:val="008279FE"/>
    <w:rsid w:val="008470F4"/>
    <w:rsid w:val="00847FF8"/>
    <w:rsid w:val="00853C7D"/>
    <w:rsid w:val="00854742"/>
    <w:rsid w:val="0086123E"/>
    <w:rsid w:val="0088132E"/>
    <w:rsid w:val="0088465F"/>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E13"/>
    <w:rsid w:val="009406E4"/>
    <w:rsid w:val="00940A0E"/>
    <w:rsid w:val="009475BE"/>
    <w:rsid w:val="0095471B"/>
    <w:rsid w:val="0095492B"/>
    <w:rsid w:val="00957266"/>
    <w:rsid w:val="00961EE6"/>
    <w:rsid w:val="00981996"/>
    <w:rsid w:val="009852D0"/>
    <w:rsid w:val="009A4D71"/>
    <w:rsid w:val="009B501F"/>
    <w:rsid w:val="009C329E"/>
    <w:rsid w:val="009E33B0"/>
    <w:rsid w:val="009F2076"/>
    <w:rsid w:val="00A029EC"/>
    <w:rsid w:val="00A060C3"/>
    <w:rsid w:val="00A12CBB"/>
    <w:rsid w:val="00A155E1"/>
    <w:rsid w:val="00A2151D"/>
    <w:rsid w:val="00A22208"/>
    <w:rsid w:val="00A23A6D"/>
    <w:rsid w:val="00A25721"/>
    <w:rsid w:val="00A261FB"/>
    <w:rsid w:val="00A26330"/>
    <w:rsid w:val="00A37A7F"/>
    <w:rsid w:val="00A40209"/>
    <w:rsid w:val="00A40AF8"/>
    <w:rsid w:val="00A54CF8"/>
    <w:rsid w:val="00A65361"/>
    <w:rsid w:val="00A748AC"/>
    <w:rsid w:val="00A7555E"/>
    <w:rsid w:val="00A75CFD"/>
    <w:rsid w:val="00A83BF2"/>
    <w:rsid w:val="00A83F6A"/>
    <w:rsid w:val="00A84C29"/>
    <w:rsid w:val="00A867F6"/>
    <w:rsid w:val="00A95C7A"/>
    <w:rsid w:val="00A95CEA"/>
    <w:rsid w:val="00AA63F7"/>
    <w:rsid w:val="00AB29DB"/>
    <w:rsid w:val="00AB7D6C"/>
    <w:rsid w:val="00AC0CD1"/>
    <w:rsid w:val="00AC129A"/>
    <w:rsid w:val="00AD1DC0"/>
    <w:rsid w:val="00AD26FC"/>
    <w:rsid w:val="00AD3E25"/>
    <w:rsid w:val="00AE1982"/>
    <w:rsid w:val="00AE38CF"/>
    <w:rsid w:val="00AE6614"/>
    <w:rsid w:val="00AF1272"/>
    <w:rsid w:val="00AF3BE1"/>
    <w:rsid w:val="00AF5EB5"/>
    <w:rsid w:val="00B05978"/>
    <w:rsid w:val="00B124B0"/>
    <w:rsid w:val="00B2626E"/>
    <w:rsid w:val="00B30C46"/>
    <w:rsid w:val="00B32F37"/>
    <w:rsid w:val="00B33017"/>
    <w:rsid w:val="00B469AA"/>
    <w:rsid w:val="00B47A73"/>
    <w:rsid w:val="00B540BE"/>
    <w:rsid w:val="00B64F05"/>
    <w:rsid w:val="00B650DF"/>
    <w:rsid w:val="00B67A3C"/>
    <w:rsid w:val="00B711C8"/>
    <w:rsid w:val="00B7149D"/>
    <w:rsid w:val="00B76B46"/>
    <w:rsid w:val="00B76E1D"/>
    <w:rsid w:val="00B800E7"/>
    <w:rsid w:val="00B80CF8"/>
    <w:rsid w:val="00B8165F"/>
    <w:rsid w:val="00B83109"/>
    <w:rsid w:val="00B95377"/>
    <w:rsid w:val="00B97537"/>
    <w:rsid w:val="00BA0B40"/>
    <w:rsid w:val="00BA2FFD"/>
    <w:rsid w:val="00BA43A9"/>
    <w:rsid w:val="00BB3D88"/>
    <w:rsid w:val="00BB424A"/>
    <w:rsid w:val="00BC7FCB"/>
    <w:rsid w:val="00BD5A23"/>
    <w:rsid w:val="00BD6830"/>
    <w:rsid w:val="00BD6DD3"/>
    <w:rsid w:val="00BE4D3C"/>
    <w:rsid w:val="00BF07C2"/>
    <w:rsid w:val="00BF472E"/>
    <w:rsid w:val="00BF6FCB"/>
    <w:rsid w:val="00C052B2"/>
    <w:rsid w:val="00C1272E"/>
    <w:rsid w:val="00C1679D"/>
    <w:rsid w:val="00C212D1"/>
    <w:rsid w:val="00C21DEB"/>
    <w:rsid w:val="00C31679"/>
    <w:rsid w:val="00C351C8"/>
    <w:rsid w:val="00C361E9"/>
    <w:rsid w:val="00C37FFE"/>
    <w:rsid w:val="00C44290"/>
    <w:rsid w:val="00C62C92"/>
    <w:rsid w:val="00C73DB4"/>
    <w:rsid w:val="00C76760"/>
    <w:rsid w:val="00C76A7F"/>
    <w:rsid w:val="00C80A1F"/>
    <w:rsid w:val="00C87880"/>
    <w:rsid w:val="00C90290"/>
    <w:rsid w:val="00C93D08"/>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57B6"/>
    <w:rsid w:val="00D15947"/>
    <w:rsid w:val="00D375B6"/>
    <w:rsid w:val="00D51D3A"/>
    <w:rsid w:val="00D5438E"/>
    <w:rsid w:val="00D71B4A"/>
    <w:rsid w:val="00D844D2"/>
    <w:rsid w:val="00D96127"/>
    <w:rsid w:val="00DA1D7D"/>
    <w:rsid w:val="00DA2485"/>
    <w:rsid w:val="00DA5B0C"/>
    <w:rsid w:val="00DB0542"/>
    <w:rsid w:val="00DB0C4E"/>
    <w:rsid w:val="00DB78F3"/>
    <w:rsid w:val="00DC1D96"/>
    <w:rsid w:val="00DC2607"/>
    <w:rsid w:val="00DC3BC2"/>
    <w:rsid w:val="00DD45A0"/>
    <w:rsid w:val="00DD5160"/>
    <w:rsid w:val="00DD572D"/>
    <w:rsid w:val="00DD79F0"/>
    <w:rsid w:val="00DE0271"/>
    <w:rsid w:val="00DE6ADC"/>
    <w:rsid w:val="00DE6E28"/>
    <w:rsid w:val="00DF1910"/>
    <w:rsid w:val="00E00582"/>
    <w:rsid w:val="00E00EF5"/>
    <w:rsid w:val="00E05286"/>
    <w:rsid w:val="00E06E9D"/>
    <w:rsid w:val="00E11F8F"/>
    <w:rsid w:val="00E12C7B"/>
    <w:rsid w:val="00E23ED1"/>
    <w:rsid w:val="00E24924"/>
    <w:rsid w:val="00E269FE"/>
    <w:rsid w:val="00E31BB8"/>
    <w:rsid w:val="00E43FE0"/>
    <w:rsid w:val="00E520F9"/>
    <w:rsid w:val="00E56A79"/>
    <w:rsid w:val="00E71A41"/>
    <w:rsid w:val="00E76A6A"/>
    <w:rsid w:val="00E81951"/>
    <w:rsid w:val="00E83A1C"/>
    <w:rsid w:val="00E91FD7"/>
    <w:rsid w:val="00E94E12"/>
    <w:rsid w:val="00EA3FB6"/>
    <w:rsid w:val="00EB4106"/>
    <w:rsid w:val="00EB4511"/>
    <w:rsid w:val="00EB7DCF"/>
    <w:rsid w:val="00EC3885"/>
    <w:rsid w:val="00EC6089"/>
    <w:rsid w:val="00EC6CF8"/>
    <w:rsid w:val="00ED225B"/>
    <w:rsid w:val="00ED309A"/>
    <w:rsid w:val="00ED3C55"/>
    <w:rsid w:val="00ED639E"/>
    <w:rsid w:val="00EF1821"/>
    <w:rsid w:val="00F01574"/>
    <w:rsid w:val="00F03231"/>
    <w:rsid w:val="00F04B18"/>
    <w:rsid w:val="00F16419"/>
    <w:rsid w:val="00F23599"/>
    <w:rsid w:val="00F27B6F"/>
    <w:rsid w:val="00F363E4"/>
    <w:rsid w:val="00F41EA3"/>
    <w:rsid w:val="00F50E43"/>
    <w:rsid w:val="00F51819"/>
    <w:rsid w:val="00F53074"/>
    <w:rsid w:val="00F561A9"/>
    <w:rsid w:val="00F56DE0"/>
    <w:rsid w:val="00F5784D"/>
    <w:rsid w:val="00F644A9"/>
    <w:rsid w:val="00F7578F"/>
    <w:rsid w:val="00F9204D"/>
    <w:rsid w:val="00FA45B9"/>
    <w:rsid w:val="00FA632E"/>
    <w:rsid w:val="00FA647B"/>
    <w:rsid w:val="00FA774A"/>
    <w:rsid w:val="00FB442F"/>
    <w:rsid w:val="00FB60F0"/>
    <w:rsid w:val="00FB6B98"/>
    <w:rsid w:val="00FB74C2"/>
    <w:rsid w:val="00FC1220"/>
    <w:rsid w:val="00FC30B2"/>
    <w:rsid w:val="00FD1EC8"/>
    <w:rsid w:val="00FD2B2B"/>
    <w:rsid w:val="00FE6995"/>
    <w:rsid w:val="00FF2B8C"/>
    <w:rsid w:val="00FF3E18"/>
    <w:rsid w:val="00FF60B2"/>
    <w:rsid w:val="00FF66C8"/>
    <w:rsid w:val="045279C2"/>
    <w:rsid w:val="0BB2B4B4"/>
    <w:rsid w:val="1F1E9C5F"/>
    <w:rsid w:val="1FFF74A2"/>
    <w:rsid w:val="22D795F7"/>
    <w:rsid w:val="27E3ED42"/>
    <w:rsid w:val="2F363B26"/>
    <w:rsid w:val="31A68D65"/>
    <w:rsid w:val="357E6C79"/>
    <w:rsid w:val="3D62EAE1"/>
    <w:rsid w:val="42977967"/>
    <w:rsid w:val="42D0F172"/>
    <w:rsid w:val="4480CD7A"/>
    <w:rsid w:val="48294692"/>
    <w:rsid w:val="50078846"/>
    <w:rsid w:val="511C89E0"/>
    <w:rsid w:val="548A77A5"/>
    <w:rsid w:val="5C12F11D"/>
    <w:rsid w:val="5E325B78"/>
    <w:rsid w:val="66AC41A4"/>
    <w:rsid w:val="6BC1E8C9"/>
    <w:rsid w:val="6C6B36B5"/>
    <w:rsid w:val="6CF9791A"/>
    <w:rsid w:val="7815B51E"/>
    <w:rsid w:val="7A06E209"/>
    <w:rsid w:val="7EE0D0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C662D26A-FD04-4569-A4C5-81E39B7D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383329587">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08921617">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12990820">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75555504">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21777912">
      <w:bodyDiv w:val="1"/>
      <w:marLeft w:val="0"/>
      <w:marRight w:val="0"/>
      <w:marTop w:val="0"/>
      <w:marBottom w:val="0"/>
      <w:divBdr>
        <w:top w:val="none" w:sz="0" w:space="0" w:color="auto"/>
        <w:left w:val="none" w:sz="0" w:space="0" w:color="auto"/>
        <w:bottom w:val="none" w:sz="0" w:space="0" w:color="auto"/>
        <w:right w:val="none" w:sz="0" w:space="0" w:color="auto"/>
      </w:divBdr>
    </w:div>
    <w:div w:id="1527596296">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08993240">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1925841291">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1330</Words>
  <Characters>7584</Characters>
  <Application>Microsoft Office Word</Application>
  <DocSecurity>0</DocSecurity>
  <Lines>63</Lines>
  <Paragraphs>17</Paragraphs>
  <ScaleCrop>false</ScaleCrop>
  <Company>Hewlett-Packard Company</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2020-02-28T11:07:00Z</cp:lastPrinted>
  <dcterms:created xsi:type="dcterms:W3CDTF">2024-07-31T15:38:00Z</dcterms:created>
  <dcterms:modified xsi:type="dcterms:W3CDTF">2024-07-31T15:38:00Z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Order">
    <vt:r8>701300</vt:r8>
  </property>
  <property fmtid="{D5CDD505-2E9C-101B-9397-08002B2CF9AE}" pid="6" name="emailFrom">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emailSubject">
    <vt:lpwstr/>
  </property>
  <property fmtid="{D5CDD505-2E9C-101B-9397-08002B2CF9AE}" pid="11" name="Reason">
    <vt:lpwstr/>
  </property>
  <property fmtid="{D5CDD505-2E9C-101B-9397-08002B2CF9AE}" pid="12" name="emailTo">
    <vt:lpwstr/>
  </property>
  <property fmtid="{D5CDD505-2E9C-101B-9397-08002B2CF9AE}" pid="13" name="eFolderStatus">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_docset_NoMedatataSyncRequired">
    <vt:lpwstr>False</vt:lpwstr>
  </property>
</Properties>
</file>