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87753" w14:textId="77777777" w:rsidR="000A2D6C" w:rsidRDefault="000A2D6C" w:rsidP="000A2D6C">
      <w:pPr>
        <w:pStyle w:val="paragraph"/>
        <w:spacing w:before="0" w:beforeAutospacing="0" w:after="0" w:afterAutospacing="0"/>
        <w:textAlignment w:val="baseline"/>
        <w:rPr>
          <w:rFonts w:ascii="Segoe UI" w:hAnsi="Segoe UI" w:cs="Segoe UI"/>
          <w:sz w:val="18"/>
          <w:szCs w:val="18"/>
        </w:rPr>
      </w:pPr>
    </w:p>
    <w:p w14:paraId="5846A6A2" w14:textId="77777777" w:rsidR="000A2D6C" w:rsidRDefault="000A2D6C" w:rsidP="000A2D6C">
      <w:pPr>
        <w:pStyle w:val="paragraph"/>
        <w:spacing w:before="0" w:beforeAutospacing="0" w:after="0" w:afterAutospacing="0"/>
        <w:textAlignment w:val="baseline"/>
        <w:rPr>
          <w:rFonts w:ascii="Segoe UI" w:hAnsi="Segoe UI" w:cs="Segoe UI"/>
          <w:sz w:val="18"/>
          <w:szCs w:val="18"/>
        </w:rPr>
      </w:pPr>
    </w:p>
    <w:p w14:paraId="29737BE1" w14:textId="77777777" w:rsidR="000A2D6C" w:rsidRDefault="000A2D6C" w:rsidP="000A2D6C">
      <w:pPr>
        <w:pStyle w:val="paragraph"/>
        <w:spacing w:before="0" w:beforeAutospacing="0" w:after="0" w:afterAutospacing="0"/>
        <w:textAlignment w:val="baseline"/>
        <w:rPr>
          <w:rFonts w:ascii="Segoe UI" w:hAnsi="Segoe UI" w:cs="Segoe UI"/>
          <w:sz w:val="18"/>
          <w:szCs w:val="18"/>
        </w:rPr>
      </w:pPr>
    </w:p>
    <w:p w14:paraId="4E643736" w14:textId="77777777" w:rsidR="000A2D6C" w:rsidRDefault="000A2D6C" w:rsidP="000A2D6C">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0"/>
          <w:szCs w:val="20"/>
        </w:rPr>
        <w:t> </w:t>
      </w:r>
    </w:p>
    <w:p w14:paraId="75A6EF9A" w14:textId="77777777" w:rsidR="000A2D6C" w:rsidRDefault="000A2D6C" w:rsidP="000A2D6C">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0"/>
          <w:szCs w:val="20"/>
        </w:rPr>
        <w:t> </w:t>
      </w:r>
    </w:p>
    <w:p w14:paraId="2042D0BF" w14:textId="5A2E509E" w:rsidR="000A2D6C" w:rsidRDefault="000A2D6C" w:rsidP="000A2D6C">
      <w:pPr>
        <w:pStyle w:val="paragraph"/>
        <w:spacing w:before="0" w:beforeAutospacing="0" w:after="0" w:afterAutospacing="0"/>
        <w:jc w:val="center"/>
        <w:textAlignment w:val="baseline"/>
        <w:rPr>
          <w:rFonts w:ascii="Segoe UI" w:hAnsi="Segoe UI" w:cs="Segoe UI"/>
          <w:sz w:val="18"/>
          <w:szCs w:val="18"/>
        </w:rPr>
      </w:pPr>
      <w:bookmarkStart w:id="0" w:name="_Hlk162346485"/>
      <w:r>
        <w:rPr>
          <w:rStyle w:val="wacimagecontainer"/>
          <w:rFonts w:ascii="Segoe UI" w:hAnsi="Segoe UI" w:cs="Segoe UI"/>
          <w:noProof/>
          <w:sz w:val="18"/>
          <w:szCs w:val="18"/>
        </w:rPr>
        <w:drawing>
          <wp:inline distT="0" distB="0" distL="0" distR="0" wp14:anchorId="4C18EC92" wp14:editId="0F6CC0D4">
            <wp:extent cx="4191000" cy="2390775"/>
            <wp:effectExtent l="0" t="0" r="0" b="9525"/>
            <wp:docPr id="103912216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2390775"/>
                    </a:xfrm>
                    <a:prstGeom prst="rect">
                      <a:avLst/>
                    </a:prstGeom>
                    <a:noFill/>
                    <a:ln>
                      <a:noFill/>
                    </a:ln>
                  </pic:spPr>
                </pic:pic>
              </a:graphicData>
            </a:graphic>
          </wp:inline>
        </w:drawing>
      </w:r>
      <w:bookmarkEnd w:id="0"/>
      <w:r>
        <w:rPr>
          <w:rStyle w:val="eop"/>
          <w:rFonts w:ascii="Aptos" w:hAnsi="Aptos" w:cs="Segoe UI"/>
          <w:sz w:val="20"/>
          <w:szCs w:val="20"/>
        </w:rPr>
        <w:t> </w:t>
      </w:r>
    </w:p>
    <w:p w14:paraId="3E4EF525" w14:textId="77777777" w:rsidR="000A2D6C" w:rsidRDefault="000A2D6C" w:rsidP="000A2D6C">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14:paraId="761F6A66" w14:textId="77777777" w:rsidR="000A2D6C" w:rsidRDefault="000A2D6C" w:rsidP="000A2D6C">
      <w:pPr>
        <w:pStyle w:val="paragraph"/>
        <w:spacing w:before="0" w:beforeAutospacing="0" w:after="0" w:afterAutospacing="0"/>
        <w:textAlignment w:val="baseline"/>
        <w:rPr>
          <w:rFonts w:ascii="Segoe UI" w:hAnsi="Segoe UI" w:cs="Segoe UI"/>
          <w:sz w:val="18"/>
          <w:szCs w:val="18"/>
        </w:rPr>
      </w:pPr>
      <w:r>
        <w:rPr>
          <w:rStyle w:val="normaltextrun"/>
          <w:rFonts w:ascii="Calibri" w:eastAsia="Calibri" w:hAnsi="Calibri" w:cs="Calibri"/>
          <w:b/>
          <w:bCs/>
          <w:sz w:val="28"/>
          <w:szCs w:val="28"/>
        </w:rPr>
        <w:t> </w:t>
      </w:r>
      <w:r>
        <w:rPr>
          <w:rStyle w:val="eop"/>
          <w:rFonts w:ascii="Calibri" w:hAnsi="Calibri" w:cs="Calibri"/>
          <w:sz w:val="28"/>
          <w:szCs w:val="28"/>
        </w:rPr>
        <w:t> </w:t>
      </w:r>
    </w:p>
    <w:p w14:paraId="2E41C2B7" w14:textId="77777777" w:rsidR="000A2D6C" w:rsidRDefault="000A2D6C" w:rsidP="000A2D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Calibri" w:hAnsi="Calibri" w:cs="Calibri"/>
          <w:b/>
          <w:bCs/>
        </w:rPr>
        <w:t>DUN LAOGHAIRE RATHDOWN COUNTY COUNCIL </w:t>
      </w:r>
      <w:r>
        <w:rPr>
          <w:rStyle w:val="eop"/>
          <w:rFonts w:ascii="Calibri" w:hAnsi="Calibri" w:cs="Calibri"/>
        </w:rPr>
        <w:t> </w:t>
      </w:r>
    </w:p>
    <w:p w14:paraId="2BD7C378" w14:textId="77777777" w:rsidR="000A2D6C" w:rsidRDefault="000A2D6C" w:rsidP="000A2D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Calibri" w:hAnsi="Calibri" w:cs="Calibri"/>
          <w:b/>
          <w:bCs/>
        </w:rPr>
        <w:t> </w:t>
      </w:r>
      <w:r>
        <w:rPr>
          <w:rStyle w:val="eop"/>
          <w:rFonts w:ascii="Calibri" w:hAnsi="Calibri" w:cs="Calibri"/>
        </w:rPr>
        <w:t> </w:t>
      </w:r>
    </w:p>
    <w:p w14:paraId="0F729608" w14:textId="77777777" w:rsidR="000A2D6C" w:rsidRDefault="000A2D6C" w:rsidP="000A2D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Calibri" w:hAnsi="Calibri" w:cs="Calibri"/>
          <w:b/>
          <w:bCs/>
        </w:rPr>
        <w:t>Chomhairle Chontae Dhún Laoghaire – Rath An Dúin </w:t>
      </w:r>
      <w:r>
        <w:rPr>
          <w:rStyle w:val="eop"/>
          <w:rFonts w:ascii="Calibri" w:hAnsi="Calibri" w:cs="Calibri"/>
        </w:rPr>
        <w:t> </w:t>
      </w:r>
    </w:p>
    <w:p w14:paraId="39F276AA" w14:textId="77777777" w:rsidR="000A2D6C" w:rsidRDefault="000A2D6C" w:rsidP="000A2D6C">
      <w:pPr>
        <w:pStyle w:val="paragraph"/>
        <w:spacing w:before="0" w:beforeAutospacing="0" w:after="0" w:afterAutospacing="0"/>
        <w:textAlignment w:val="baseline"/>
        <w:rPr>
          <w:rFonts w:ascii="Segoe UI" w:hAnsi="Segoe UI" w:cs="Segoe UI"/>
          <w:sz w:val="18"/>
          <w:szCs w:val="18"/>
        </w:rPr>
      </w:pPr>
      <w:r>
        <w:rPr>
          <w:rStyle w:val="normaltextrun"/>
          <w:rFonts w:eastAsia="Calibri"/>
        </w:rPr>
        <w:t> </w:t>
      </w:r>
      <w:r>
        <w:rPr>
          <w:rStyle w:val="eop"/>
        </w:rPr>
        <w:t> </w:t>
      </w:r>
    </w:p>
    <w:p w14:paraId="25BF35B8" w14:textId="77777777" w:rsidR="000A2D6C" w:rsidRDefault="000A2D6C" w:rsidP="000A2D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Calibri" w:hAnsi="Calibri" w:cs="Calibri"/>
          <w:b/>
          <w:bCs/>
        </w:rPr>
        <w:t>CANDIDATE INFORMATON BOOKLET</w:t>
      </w:r>
      <w:r>
        <w:rPr>
          <w:rStyle w:val="normaltextrun"/>
          <w:rFonts w:ascii="Calibri" w:eastAsia="Calibri" w:hAnsi="Calibri" w:cs="Calibri"/>
        </w:rPr>
        <w:t> </w:t>
      </w:r>
      <w:r>
        <w:rPr>
          <w:rStyle w:val="eop"/>
          <w:rFonts w:ascii="Calibri" w:hAnsi="Calibri" w:cs="Calibri"/>
        </w:rPr>
        <w:t> </w:t>
      </w:r>
    </w:p>
    <w:p w14:paraId="337CA524" w14:textId="77777777" w:rsidR="000A2D6C" w:rsidRDefault="000A2D6C" w:rsidP="000A2D6C">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14:paraId="4FD832FD" w14:textId="77777777" w:rsidR="000A2D6C" w:rsidRPr="0017048C" w:rsidRDefault="000A2D6C" w:rsidP="000A2D6C">
      <w:pPr>
        <w:pStyle w:val="paragraph"/>
        <w:shd w:val="clear" w:color="auto" w:fill="D9D9D9"/>
        <w:spacing w:before="0" w:beforeAutospacing="0" w:after="0" w:afterAutospacing="0"/>
        <w:jc w:val="center"/>
        <w:textAlignment w:val="baseline"/>
        <w:rPr>
          <w:rFonts w:ascii="Calibri" w:hAnsi="Calibri" w:cs="Calibri"/>
          <w:b/>
          <w:bCs/>
          <w:u w:val="single"/>
        </w:rPr>
      </w:pPr>
      <w:r>
        <w:rPr>
          <w:rStyle w:val="normaltextrun"/>
          <w:rFonts w:ascii="Calibri" w:eastAsia="Calibri" w:hAnsi="Calibri" w:cs="Calibri"/>
        </w:rPr>
        <w:t> </w:t>
      </w:r>
    </w:p>
    <w:p w14:paraId="3428F6BE" w14:textId="77777777" w:rsidR="000A2D6C" w:rsidRPr="00F6051B" w:rsidRDefault="000A2D6C" w:rsidP="000A2D6C">
      <w:pPr>
        <w:pStyle w:val="HTMLPreformatted"/>
        <w:shd w:val="clear" w:color="auto" w:fill="D9D9D9"/>
        <w:spacing w:line="540" w:lineRule="atLeast"/>
        <w:jc w:val="center"/>
        <w:rPr>
          <w:rFonts w:ascii="Calibri" w:hAnsi="Calibri" w:cs="Calibri"/>
          <w:b/>
          <w:bCs/>
          <w:color w:val="202124"/>
          <w:sz w:val="24"/>
          <w:szCs w:val="24"/>
        </w:rPr>
      </w:pPr>
      <w:r w:rsidRPr="00F6051B">
        <w:rPr>
          <w:rStyle w:val="normaltextrun"/>
          <w:rFonts w:ascii="Calibri" w:eastAsia="Calibri" w:hAnsi="Calibri" w:cs="Calibri"/>
          <w:b/>
          <w:bCs/>
          <w:sz w:val="24"/>
          <w:szCs w:val="24"/>
        </w:rPr>
        <w:t>DRIVER – SHIFT – HARBOUR/</w:t>
      </w:r>
      <w:r w:rsidRPr="00F6051B">
        <w:rPr>
          <w:rFonts w:ascii="Calibri" w:hAnsi="Calibri" w:cs="Calibri"/>
          <w:b/>
          <w:bCs/>
          <w:color w:val="202124"/>
          <w:sz w:val="24"/>
          <w:szCs w:val="24"/>
          <w:lang w:val="ga-IE"/>
        </w:rPr>
        <w:t>TIOMÁNAITHE - SHIFT - CUAN</w:t>
      </w:r>
    </w:p>
    <w:p w14:paraId="228EA0E8" w14:textId="77777777" w:rsidR="000A2D6C" w:rsidRPr="0017048C" w:rsidRDefault="000A2D6C" w:rsidP="000A2D6C">
      <w:pPr>
        <w:pStyle w:val="paragraph"/>
        <w:shd w:val="clear" w:color="auto" w:fill="D9D9D9"/>
        <w:spacing w:before="0" w:beforeAutospacing="0" w:after="0" w:afterAutospacing="0"/>
        <w:jc w:val="center"/>
        <w:textAlignment w:val="baseline"/>
        <w:rPr>
          <w:rStyle w:val="normaltextrun"/>
          <w:rFonts w:ascii="Calibri" w:eastAsia="Calibri" w:hAnsi="Calibri" w:cs="Calibri"/>
          <w:b/>
          <w:bCs/>
          <w:u w:val="single"/>
        </w:rPr>
      </w:pPr>
    </w:p>
    <w:p w14:paraId="54BF9B81" w14:textId="77777777" w:rsidR="000A2D6C" w:rsidRPr="00B9688E" w:rsidRDefault="000A2D6C" w:rsidP="000A2D6C">
      <w:pPr>
        <w:pStyle w:val="paragraph"/>
        <w:shd w:val="clear" w:color="auto" w:fill="D9D9D9"/>
        <w:spacing w:before="0" w:beforeAutospacing="0" w:after="0" w:afterAutospacing="0"/>
        <w:jc w:val="center"/>
        <w:textAlignment w:val="baseline"/>
        <w:rPr>
          <w:rStyle w:val="eop"/>
          <w:rFonts w:ascii="Calibri" w:hAnsi="Calibri" w:cs="Calibri"/>
          <w:caps/>
          <w:color w:val="000000"/>
        </w:rPr>
      </w:pPr>
      <w:r>
        <w:rPr>
          <w:rStyle w:val="normaltextrun"/>
          <w:rFonts w:ascii="Calibri" w:hAnsi="Calibri" w:cs="Calibri"/>
          <w:b/>
          <w:caps/>
          <w:color w:val="000000"/>
        </w:rPr>
        <w:t>PERMANENT WHOLETIME (COMP ID 011288)</w:t>
      </w:r>
      <w:r>
        <w:rPr>
          <w:rStyle w:val="eop"/>
          <w:rFonts w:ascii="Calibri" w:hAnsi="Calibri" w:cs="Calibri"/>
          <w:caps/>
          <w:color w:val="000000"/>
        </w:rPr>
        <w:t> </w:t>
      </w:r>
    </w:p>
    <w:p w14:paraId="55BD78AE" w14:textId="77777777" w:rsidR="000A2D6C" w:rsidRDefault="000A2D6C" w:rsidP="000A2D6C">
      <w:pPr>
        <w:pStyle w:val="paragraph"/>
        <w:shd w:val="clear" w:color="auto" w:fill="D9D9D9"/>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60CB9CBA" w14:textId="77777777" w:rsidR="000A2D6C" w:rsidRDefault="000A2D6C" w:rsidP="000A2D6C">
      <w:pPr>
        <w:pStyle w:val="paragraph"/>
        <w:shd w:val="clear" w:color="auto" w:fill="D9D9D9"/>
        <w:spacing w:before="0" w:beforeAutospacing="0" w:after="0" w:afterAutospacing="0"/>
        <w:jc w:val="center"/>
        <w:textAlignment w:val="baseline"/>
        <w:rPr>
          <w:rFonts w:ascii="Segoe UI" w:hAnsi="Segoe UI" w:cs="Segoe UI"/>
          <w:sz w:val="18"/>
          <w:szCs w:val="18"/>
        </w:rPr>
      </w:pPr>
      <w:r>
        <w:rPr>
          <w:rStyle w:val="normaltextrun"/>
          <w:rFonts w:ascii="Calibri" w:eastAsia="Calibri" w:hAnsi="Calibri" w:cs="Calibri"/>
          <w:b/>
          <w:bCs/>
        </w:rPr>
        <w:t xml:space="preserve">COMPLETED APPLICATIONS MUST BE EMAILED TO </w:t>
      </w:r>
      <w:hyperlink r:id="rId11" w:tgtFrame="_blank" w:history="1">
        <w:r>
          <w:rPr>
            <w:rStyle w:val="normaltextrun"/>
            <w:rFonts w:ascii="Calibri" w:eastAsia="Calibri" w:hAnsi="Calibri" w:cs="Calibri"/>
            <w:b/>
            <w:bCs/>
            <w:color w:val="0000FF"/>
            <w:u w:val="single"/>
          </w:rPr>
          <w:t>CAREERS@DLRCOCO.IE</w:t>
        </w:r>
      </w:hyperlink>
      <w:r>
        <w:rPr>
          <w:rStyle w:val="normaltextrun"/>
          <w:rFonts w:ascii="Calibri" w:eastAsia="Calibri" w:hAnsi="Calibri" w:cs="Calibri"/>
          <w:b/>
          <w:bCs/>
        </w:rPr>
        <w:t> </w:t>
      </w:r>
      <w:r>
        <w:rPr>
          <w:rStyle w:val="eop"/>
          <w:rFonts w:ascii="Calibri" w:hAnsi="Calibri" w:cs="Calibri"/>
        </w:rPr>
        <w:t> </w:t>
      </w:r>
    </w:p>
    <w:p w14:paraId="7E486C86" w14:textId="77777777" w:rsidR="000A2D6C" w:rsidRDefault="000A2D6C" w:rsidP="000A2D6C">
      <w:pPr>
        <w:pStyle w:val="paragraph"/>
        <w:shd w:val="clear" w:color="auto" w:fill="D9D9D9"/>
        <w:spacing w:before="0" w:beforeAutospacing="0" w:after="0" w:afterAutospacing="0"/>
        <w:jc w:val="center"/>
        <w:textAlignment w:val="baseline"/>
        <w:rPr>
          <w:rFonts w:ascii="Segoe UI" w:hAnsi="Segoe UI" w:cs="Segoe UI"/>
          <w:sz w:val="18"/>
          <w:szCs w:val="18"/>
        </w:rPr>
      </w:pPr>
      <w:r>
        <w:rPr>
          <w:rStyle w:val="normaltextrun"/>
          <w:rFonts w:ascii="Calibri" w:eastAsia="Calibri" w:hAnsi="Calibri" w:cs="Calibri"/>
          <w:b/>
          <w:bCs/>
        </w:rPr>
        <w:t>BY THE CLOSING DATE 12 NOON ON THURSDAY 1</w:t>
      </w:r>
      <w:r w:rsidRPr="004A63A1">
        <w:rPr>
          <w:rStyle w:val="normaltextrun"/>
          <w:rFonts w:ascii="Calibri" w:eastAsia="Calibri" w:hAnsi="Calibri" w:cs="Calibri"/>
          <w:b/>
          <w:bCs/>
          <w:vertAlign w:val="superscript"/>
        </w:rPr>
        <w:t>ST</w:t>
      </w:r>
      <w:r>
        <w:rPr>
          <w:rStyle w:val="normaltextrun"/>
          <w:rFonts w:ascii="Calibri" w:eastAsia="Calibri" w:hAnsi="Calibri" w:cs="Calibri"/>
          <w:b/>
          <w:bCs/>
        </w:rPr>
        <w:t xml:space="preserve"> AUGUST 2024</w:t>
      </w:r>
      <w:r>
        <w:rPr>
          <w:rStyle w:val="eop"/>
          <w:rFonts w:ascii="Calibri" w:hAnsi="Calibri" w:cs="Calibri"/>
        </w:rPr>
        <w:t> </w:t>
      </w:r>
    </w:p>
    <w:p w14:paraId="3B785288" w14:textId="77777777" w:rsidR="000A2D6C" w:rsidRDefault="000A2D6C" w:rsidP="000A2D6C">
      <w:pPr>
        <w:pStyle w:val="paragraph"/>
        <w:shd w:val="clear" w:color="auto" w:fill="D9D9D9"/>
        <w:spacing w:before="0" w:beforeAutospacing="0" w:after="0" w:afterAutospacing="0"/>
        <w:textAlignment w:val="baseline"/>
        <w:rPr>
          <w:rFonts w:ascii="Segoe UI" w:hAnsi="Segoe UI" w:cs="Segoe UI"/>
          <w:sz w:val="18"/>
          <w:szCs w:val="18"/>
        </w:rPr>
      </w:pPr>
      <w:r>
        <w:rPr>
          <w:rStyle w:val="normaltextrun"/>
          <w:rFonts w:eastAsia="Calibri"/>
          <w:sz w:val="28"/>
          <w:szCs w:val="28"/>
        </w:rPr>
        <w:t> </w:t>
      </w:r>
      <w:r>
        <w:rPr>
          <w:rStyle w:val="eop"/>
          <w:sz w:val="28"/>
          <w:szCs w:val="28"/>
        </w:rPr>
        <w:t> </w:t>
      </w:r>
    </w:p>
    <w:p w14:paraId="1202FD02" w14:textId="77777777" w:rsidR="000A2D6C" w:rsidRDefault="000A2D6C" w:rsidP="000A2D6C">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20"/>
          <w:szCs w:val="20"/>
        </w:rPr>
        <w:t> </w:t>
      </w:r>
    </w:p>
    <w:p w14:paraId="17B0E1CA"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r>
        <w:rPr>
          <w:rStyle w:val="eop"/>
          <w:rFonts w:ascii="Aptos" w:hAnsi="Aptos" w:cs="Segoe UI"/>
          <w:sz w:val="20"/>
          <w:szCs w:val="20"/>
        </w:rPr>
        <w:t> </w:t>
      </w:r>
    </w:p>
    <w:p w14:paraId="77D2AE5D"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68781786"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622B65B1"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35E9145D"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49BEFE30"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3F2A5F70"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579C2A05"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1D04F5F5"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625C804F"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11B33B68" w14:textId="77777777" w:rsidR="000A2D6C" w:rsidRDefault="000A2D6C" w:rsidP="000A2D6C">
      <w:pPr>
        <w:pStyle w:val="paragraph"/>
        <w:spacing w:before="0" w:beforeAutospacing="0" w:after="0" w:afterAutospacing="0"/>
        <w:jc w:val="center"/>
        <w:textAlignment w:val="baseline"/>
        <w:rPr>
          <w:rStyle w:val="eop"/>
          <w:rFonts w:ascii="Aptos" w:hAnsi="Aptos" w:cs="Segoe UI"/>
          <w:sz w:val="20"/>
          <w:szCs w:val="20"/>
        </w:rPr>
      </w:pPr>
    </w:p>
    <w:p w14:paraId="23FABD0E" w14:textId="77777777" w:rsidR="000A2D6C" w:rsidRPr="000A2D6C" w:rsidRDefault="000A2D6C" w:rsidP="000A2D6C">
      <w:pPr>
        <w:pStyle w:val="Heading3"/>
        <w:pBdr>
          <w:top w:val="single" w:sz="4" w:space="1" w:color="auto"/>
          <w:left w:val="single" w:sz="4" w:space="4" w:color="auto"/>
          <w:bottom w:val="single" w:sz="4" w:space="1" w:color="auto"/>
          <w:right w:val="single" w:sz="4" w:space="4" w:color="auto"/>
        </w:pBdr>
        <w:spacing w:before="0" w:after="0" w:line="240" w:lineRule="auto"/>
        <w:jc w:val="center"/>
        <w:rPr>
          <w:rFonts w:ascii="Calibri" w:hAnsi="Calibri" w:cs="Calibri"/>
          <w:b/>
          <w:bCs/>
          <w:color w:val="auto"/>
          <w:sz w:val="20"/>
          <w:szCs w:val="20"/>
          <w:lang w:val="en-IE"/>
        </w:rPr>
      </w:pPr>
      <w:r>
        <w:rPr>
          <w:rFonts w:ascii="Calibri" w:hAnsi="Calibri"/>
          <w:sz w:val="20"/>
          <w:szCs w:val="20"/>
          <w:lang w:val="en-IE"/>
        </w:rPr>
        <w:br w:type="page"/>
      </w:r>
      <w:r w:rsidRPr="000A2D6C">
        <w:rPr>
          <w:rFonts w:ascii="Calibri" w:hAnsi="Calibri" w:cs="Calibri"/>
          <w:b/>
          <w:bCs/>
          <w:color w:val="auto"/>
          <w:sz w:val="20"/>
          <w:szCs w:val="20"/>
          <w:lang w:val="en-IE"/>
        </w:rPr>
        <w:lastRenderedPageBreak/>
        <w:t>DUN LAOGHAIRE RATHDOWN COUNTY COUNCIL</w:t>
      </w:r>
    </w:p>
    <w:p w14:paraId="6533855F" w14:textId="77777777" w:rsidR="000A2D6C" w:rsidRPr="000A2D6C" w:rsidRDefault="000A2D6C" w:rsidP="000A2D6C">
      <w:pPr>
        <w:pStyle w:val="Heading3"/>
        <w:pBdr>
          <w:top w:val="single" w:sz="4" w:space="1" w:color="auto"/>
          <w:left w:val="single" w:sz="4" w:space="4" w:color="auto"/>
          <w:bottom w:val="single" w:sz="4" w:space="1" w:color="auto"/>
          <w:right w:val="single" w:sz="4" w:space="4" w:color="auto"/>
        </w:pBdr>
        <w:spacing w:before="0" w:after="0" w:line="240" w:lineRule="auto"/>
        <w:jc w:val="center"/>
        <w:rPr>
          <w:rFonts w:ascii="Calibri" w:hAnsi="Calibri" w:cs="Calibri"/>
          <w:b/>
          <w:bCs/>
          <w:color w:val="auto"/>
          <w:sz w:val="20"/>
          <w:szCs w:val="20"/>
          <w:lang w:val="en-IE"/>
        </w:rPr>
      </w:pPr>
      <w:r w:rsidRPr="000A2D6C">
        <w:rPr>
          <w:rFonts w:ascii="Calibri" w:hAnsi="Calibri" w:cs="Calibri"/>
          <w:b/>
          <w:bCs/>
          <w:color w:val="auto"/>
          <w:sz w:val="20"/>
          <w:szCs w:val="20"/>
          <w:lang w:val="en-IE"/>
        </w:rPr>
        <w:t>Chomhairle Chontae Dhún Laoghaire – Rath An Dúin</w:t>
      </w:r>
    </w:p>
    <w:p w14:paraId="04906BB3" w14:textId="77777777" w:rsidR="000A2D6C" w:rsidRPr="000A2D6C" w:rsidRDefault="000A2D6C" w:rsidP="000A2D6C">
      <w:pPr>
        <w:pStyle w:val="Subtitle"/>
        <w:spacing w:after="0" w:line="240" w:lineRule="auto"/>
        <w:rPr>
          <w:rFonts w:ascii="Calibri" w:hAnsi="Calibri" w:cs="Calibri"/>
          <w:b/>
          <w:bCs/>
          <w:color w:val="auto"/>
          <w:sz w:val="20"/>
          <w:szCs w:val="20"/>
          <w:lang w:val="en-IE"/>
        </w:rPr>
      </w:pPr>
    </w:p>
    <w:p w14:paraId="338071DE" w14:textId="77777777" w:rsidR="000A2D6C" w:rsidRPr="000A2D6C" w:rsidRDefault="000A2D6C" w:rsidP="000A2D6C">
      <w:pPr>
        <w:pStyle w:val="HTMLPreformatted"/>
        <w:jc w:val="center"/>
        <w:rPr>
          <w:rFonts w:ascii="Calibri" w:hAnsi="Calibri" w:cs="Calibri"/>
          <w:b/>
          <w:bCs/>
          <w:color w:val="202124"/>
        </w:rPr>
      </w:pPr>
      <w:r w:rsidRPr="000A2D6C">
        <w:rPr>
          <w:rStyle w:val="normaltextrun"/>
          <w:rFonts w:ascii="Calibri" w:eastAsia="Calibri" w:hAnsi="Calibri" w:cs="Calibri"/>
          <w:b/>
          <w:bCs/>
        </w:rPr>
        <w:t>DRIVER – SHIFT – HARBOUR/</w:t>
      </w:r>
      <w:r w:rsidRPr="000A2D6C">
        <w:rPr>
          <w:rFonts w:ascii="Calibri" w:hAnsi="Calibri" w:cs="Calibri"/>
          <w:b/>
          <w:bCs/>
          <w:color w:val="202124"/>
          <w:lang w:val="ga-IE"/>
        </w:rPr>
        <w:t>TIOMÁNAITHE - SHIFT - CUAN</w:t>
      </w:r>
    </w:p>
    <w:p w14:paraId="619D2232" w14:textId="77777777" w:rsidR="000A2D6C" w:rsidRPr="000A2D6C" w:rsidRDefault="000A2D6C" w:rsidP="000A2D6C">
      <w:pPr>
        <w:pStyle w:val="paragraph"/>
        <w:spacing w:before="0" w:beforeAutospacing="0" w:after="0" w:afterAutospacing="0"/>
        <w:jc w:val="center"/>
        <w:textAlignment w:val="baseline"/>
        <w:rPr>
          <w:rStyle w:val="normaltextrun"/>
          <w:rFonts w:ascii="Calibri" w:eastAsia="Calibri" w:hAnsi="Calibri" w:cs="Calibri"/>
          <w:b/>
          <w:bCs/>
          <w:sz w:val="20"/>
          <w:szCs w:val="20"/>
          <w:u w:val="single"/>
        </w:rPr>
      </w:pPr>
    </w:p>
    <w:p w14:paraId="6435BC1E" w14:textId="77777777" w:rsidR="000A2D6C" w:rsidRDefault="000A2D6C" w:rsidP="000A2D6C">
      <w:pPr>
        <w:pStyle w:val="paragraph"/>
        <w:spacing w:before="0" w:beforeAutospacing="0" w:after="0" w:afterAutospacing="0"/>
        <w:jc w:val="center"/>
        <w:textAlignment w:val="baseline"/>
        <w:rPr>
          <w:rStyle w:val="eop"/>
          <w:rFonts w:ascii="Calibri" w:hAnsi="Calibri" w:cs="Calibri"/>
          <w:caps/>
          <w:color w:val="000000"/>
          <w:sz w:val="20"/>
          <w:szCs w:val="20"/>
        </w:rPr>
      </w:pPr>
      <w:r w:rsidRPr="000A2D6C">
        <w:rPr>
          <w:rStyle w:val="normaltextrun"/>
          <w:rFonts w:ascii="Calibri" w:hAnsi="Calibri" w:cs="Calibri"/>
          <w:b/>
          <w:caps/>
          <w:color w:val="000000"/>
          <w:sz w:val="20"/>
          <w:szCs w:val="20"/>
        </w:rPr>
        <w:t>PERMANENT WHOLETIME (COMP ID 011288)</w:t>
      </w:r>
      <w:r w:rsidRPr="000A2D6C">
        <w:rPr>
          <w:rStyle w:val="eop"/>
          <w:rFonts w:ascii="Calibri" w:hAnsi="Calibri" w:cs="Calibri"/>
          <w:caps/>
          <w:color w:val="000000"/>
          <w:sz w:val="20"/>
          <w:szCs w:val="20"/>
        </w:rPr>
        <w:t> </w:t>
      </w:r>
    </w:p>
    <w:p w14:paraId="3F249C98" w14:textId="77777777" w:rsidR="00994EC5" w:rsidRDefault="00994EC5" w:rsidP="00994EC5">
      <w:pPr>
        <w:pStyle w:val="paragraph"/>
        <w:spacing w:before="0" w:beforeAutospacing="0" w:after="0" w:afterAutospacing="0"/>
        <w:jc w:val="center"/>
        <w:textAlignment w:val="baseline"/>
        <w:rPr>
          <w:rStyle w:val="eop"/>
          <w:rFonts w:ascii="Calibri" w:hAnsi="Calibri" w:cs="Calibri"/>
          <w:caps/>
          <w:color w:val="000000" w:themeColor="text1"/>
          <w:sz w:val="20"/>
          <w:szCs w:val="20"/>
        </w:rPr>
      </w:pPr>
    </w:p>
    <w:p w14:paraId="7C7EB093" w14:textId="19C895B9" w:rsidR="000A2D6C" w:rsidRPr="000A2D6C" w:rsidRDefault="000A2D6C" w:rsidP="00994EC5">
      <w:pPr>
        <w:pStyle w:val="paragraph"/>
        <w:spacing w:before="0" w:beforeAutospacing="0" w:after="0" w:afterAutospacing="0"/>
        <w:jc w:val="center"/>
        <w:textAlignment w:val="baseline"/>
        <w:rPr>
          <w:rFonts w:ascii="Calibri" w:hAnsi="Calibri" w:cs="Calibri"/>
          <w:i/>
          <w:sz w:val="20"/>
          <w:szCs w:val="20"/>
        </w:rPr>
      </w:pPr>
      <w:r w:rsidRPr="000A2D6C">
        <w:rPr>
          <w:rFonts w:ascii="Calibri" w:hAnsi="Calibri" w:cs="Calibri"/>
          <w:sz w:val="20"/>
          <w:szCs w:val="20"/>
        </w:rPr>
        <w:t>QUALIFICATIONS</w:t>
      </w:r>
    </w:p>
    <w:p w14:paraId="2348E3E7" w14:textId="77777777" w:rsidR="000A2D6C" w:rsidRPr="000A2D6C" w:rsidRDefault="000A2D6C" w:rsidP="000A2D6C">
      <w:pPr>
        <w:spacing w:after="0" w:line="240" w:lineRule="auto"/>
        <w:rPr>
          <w:rFonts w:ascii="Calibri" w:hAnsi="Calibri" w:cs="Calibri"/>
          <w:sz w:val="20"/>
          <w:szCs w:val="20"/>
          <w:lang w:val="en-IE"/>
        </w:rPr>
      </w:pPr>
    </w:p>
    <w:p w14:paraId="3E5BC8FE" w14:textId="77777777" w:rsidR="000A2D6C" w:rsidRPr="000A2D6C" w:rsidRDefault="000A2D6C" w:rsidP="000A2D6C">
      <w:pPr>
        <w:pStyle w:val="BodyText"/>
        <w:spacing w:after="0"/>
        <w:ind w:left="-284"/>
        <w:rPr>
          <w:rFonts w:ascii="Calibri" w:hAnsi="Calibri" w:cs="Calibri"/>
          <w:lang w:val="en-IE"/>
        </w:rPr>
      </w:pPr>
      <w:r w:rsidRPr="000A2D6C">
        <w:rPr>
          <w:rFonts w:ascii="Calibri" w:hAnsi="Calibri" w:cs="Calibri"/>
          <w:lang w:val="en-IE"/>
        </w:rPr>
        <w:t xml:space="preserve">Applications on the official form are invited from qualified persons who wish to be considered for inclusion on a panel from which </w:t>
      </w:r>
      <w:r w:rsidRPr="000A2D6C">
        <w:rPr>
          <w:rFonts w:ascii="Calibri" w:hAnsi="Calibri" w:cs="Calibri"/>
          <w:b/>
          <w:bCs/>
          <w:u w:val="single"/>
          <w:lang w:val="en-IE"/>
        </w:rPr>
        <w:t>Permanent</w:t>
      </w:r>
      <w:r w:rsidRPr="000A2D6C">
        <w:rPr>
          <w:rFonts w:ascii="Calibri" w:hAnsi="Calibri" w:cs="Calibri"/>
          <w:b/>
          <w:bCs/>
          <w:lang w:val="en-IE"/>
        </w:rPr>
        <w:t xml:space="preserve"> or </w:t>
      </w:r>
      <w:r w:rsidRPr="000A2D6C">
        <w:rPr>
          <w:rFonts w:ascii="Calibri" w:hAnsi="Calibri" w:cs="Calibri"/>
          <w:b/>
          <w:bCs/>
          <w:u w:val="single"/>
          <w:lang w:val="en-IE"/>
        </w:rPr>
        <w:t>Temporary</w:t>
      </w:r>
      <w:r w:rsidRPr="000A2D6C">
        <w:rPr>
          <w:rFonts w:ascii="Calibri" w:hAnsi="Calibri" w:cs="Calibri"/>
          <w:lang w:val="en-IE"/>
        </w:rPr>
        <w:t xml:space="preserve"> appointments may be made as Driver- Shift – Harbour for positions as they arise.</w:t>
      </w:r>
    </w:p>
    <w:p w14:paraId="623A9B54" w14:textId="77777777" w:rsidR="000A2D6C" w:rsidRPr="000A2D6C" w:rsidRDefault="000A2D6C" w:rsidP="000A2D6C">
      <w:pPr>
        <w:spacing w:after="0" w:line="240" w:lineRule="auto"/>
        <w:rPr>
          <w:rFonts w:ascii="Calibri" w:hAnsi="Calibri" w:cs="Calibri"/>
          <w:sz w:val="20"/>
          <w:szCs w:val="20"/>
          <w:lang w:val="en-IE"/>
        </w:rPr>
      </w:pPr>
    </w:p>
    <w:p w14:paraId="7D65C44C" w14:textId="77777777" w:rsidR="000A2D6C" w:rsidRPr="000A2D6C" w:rsidRDefault="000A2D6C" w:rsidP="000A2D6C">
      <w:pPr>
        <w:numPr>
          <w:ilvl w:val="0"/>
          <w:numId w:val="3"/>
        </w:numPr>
        <w:tabs>
          <w:tab w:val="clear" w:pos="720"/>
          <w:tab w:val="num" w:pos="142"/>
        </w:tabs>
        <w:spacing w:after="0" w:line="240" w:lineRule="auto"/>
        <w:ind w:left="-284" w:firstLine="0"/>
        <w:rPr>
          <w:rFonts w:ascii="Calibri" w:hAnsi="Calibri" w:cs="Calibri"/>
          <w:b/>
          <w:bCs/>
          <w:sz w:val="20"/>
          <w:szCs w:val="20"/>
          <w:u w:val="single"/>
          <w:lang w:val="en-IE"/>
        </w:rPr>
      </w:pPr>
      <w:r w:rsidRPr="000A2D6C">
        <w:rPr>
          <w:rFonts w:ascii="Calibri" w:hAnsi="Calibri" w:cs="Calibri"/>
          <w:b/>
          <w:bCs/>
          <w:sz w:val="20"/>
          <w:szCs w:val="20"/>
          <w:u w:val="single"/>
          <w:lang w:val="en-IE"/>
        </w:rPr>
        <w:t>CHARACTER:</w:t>
      </w:r>
    </w:p>
    <w:p w14:paraId="44288F32" w14:textId="77777777" w:rsidR="000A2D6C" w:rsidRPr="000A2D6C" w:rsidRDefault="000A2D6C" w:rsidP="000A2D6C">
      <w:pPr>
        <w:tabs>
          <w:tab w:val="num" w:pos="142"/>
        </w:tabs>
        <w:spacing w:after="0" w:line="240" w:lineRule="auto"/>
        <w:ind w:left="-284"/>
        <w:rPr>
          <w:rFonts w:ascii="Calibri" w:hAnsi="Calibri" w:cs="Calibri"/>
          <w:sz w:val="20"/>
          <w:szCs w:val="20"/>
          <w:lang w:val="en-IE"/>
        </w:rPr>
      </w:pPr>
    </w:p>
    <w:p w14:paraId="630A471B" w14:textId="77777777" w:rsidR="000A2D6C" w:rsidRPr="000A2D6C" w:rsidRDefault="000A2D6C" w:rsidP="000A2D6C">
      <w:pPr>
        <w:pStyle w:val="BodyTextIndent2"/>
        <w:tabs>
          <w:tab w:val="num" w:pos="142"/>
        </w:tabs>
        <w:spacing w:after="0" w:line="240" w:lineRule="auto"/>
        <w:ind w:left="-284"/>
        <w:rPr>
          <w:rFonts w:ascii="Calibri" w:hAnsi="Calibri" w:cs="Calibri"/>
          <w:lang w:val="en-IE"/>
        </w:rPr>
      </w:pPr>
      <w:r w:rsidRPr="000A2D6C">
        <w:rPr>
          <w:rFonts w:ascii="Calibri" w:hAnsi="Calibri" w:cs="Calibri"/>
          <w:lang w:val="en-IE"/>
        </w:rPr>
        <w:tab/>
        <w:t xml:space="preserve">Each candidate shall be of good character.  </w:t>
      </w:r>
    </w:p>
    <w:p w14:paraId="1C56BDC3" w14:textId="77777777" w:rsidR="000A2D6C" w:rsidRPr="000A2D6C" w:rsidRDefault="000A2D6C" w:rsidP="000A2D6C">
      <w:pPr>
        <w:numPr>
          <w:ilvl w:val="0"/>
          <w:numId w:val="3"/>
        </w:numPr>
        <w:tabs>
          <w:tab w:val="clear" w:pos="720"/>
          <w:tab w:val="num" w:pos="142"/>
        </w:tabs>
        <w:spacing w:after="0" w:line="240" w:lineRule="auto"/>
        <w:ind w:left="-284" w:firstLine="0"/>
        <w:rPr>
          <w:rFonts w:ascii="Calibri" w:hAnsi="Calibri" w:cs="Calibri"/>
          <w:b/>
          <w:bCs/>
          <w:sz w:val="20"/>
          <w:szCs w:val="20"/>
          <w:u w:val="single"/>
          <w:lang w:val="en-IE"/>
        </w:rPr>
      </w:pPr>
      <w:r w:rsidRPr="000A2D6C">
        <w:rPr>
          <w:rFonts w:ascii="Calibri" w:hAnsi="Calibri" w:cs="Calibri"/>
          <w:b/>
          <w:bCs/>
          <w:sz w:val="20"/>
          <w:szCs w:val="20"/>
          <w:u w:val="single"/>
          <w:lang w:val="en-IE"/>
        </w:rPr>
        <w:t>HEALTH:</w:t>
      </w:r>
    </w:p>
    <w:p w14:paraId="46BAAB58" w14:textId="77777777" w:rsidR="000A2D6C" w:rsidRPr="000A2D6C" w:rsidRDefault="000A2D6C" w:rsidP="000A2D6C">
      <w:pPr>
        <w:tabs>
          <w:tab w:val="num" w:pos="142"/>
        </w:tabs>
        <w:spacing w:after="0" w:line="240" w:lineRule="auto"/>
        <w:ind w:left="-284"/>
        <w:rPr>
          <w:rFonts w:ascii="Calibri" w:hAnsi="Calibri" w:cs="Calibri"/>
          <w:sz w:val="20"/>
          <w:szCs w:val="20"/>
          <w:lang w:val="en-IE"/>
        </w:rPr>
      </w:pPr>
    </w:p>
    <w:p w14:paraId="024C3014" w14:textId="77777777" w:rsidR="000A2D6C" w:rsidRPr="000A2D6C" w:rsidRDefault="000A2D6C" w:rsidP="000A2D6C">
      <w:pPr>
        <w:tabs>
          <w:tab w:val="num" w:pos="142"/>
        </w:tabs>
        <w:spacing w:after="0" w:line="240" w:lineRule="auto"/>
        <w:ind w:left="142"/>
        <w:rPr>
          <w:rFonts w:ascii="Calibri" w:hAnsi="Calibri" w:cs="Calibri"/>
          <w:sz w:val="20"/>
          <w:szCs w:val="20"/>
          <w:lang w:val="en-IE"/>
        </w:rPr>
      </w:pPr>
      <w:r w:rsidRPr="000A2D6C">
        <w:rPr>
          <w:rFonts w:ascii="Calibri" w:hAnsi="Calibri" w:cs="Calibri"/>
          <w:sz w:val="20"/>
          <w:szCs w:val="20"/>
          <w:lang w:val="en-IE"/>
        </w:rPr>
        <w:t xml:space="preserve">Each candidate must be in a state of health as would indicate a reasonable prospect of ability to render regular and efficient service.  </w:t>
      </w:r>
    </w:p>
    <w:p w14:paraId="3FDD3254" w14:textId="77777777" w:rsidR="000A2D6C" w:rsidRPr="000A2D6C" w:rsidRDefault="000A2D6C" w:rsidP="000A2D6C">
      <w:pPr>
        <w:tabs>
          <w:tab w:val="num" w:pos="142"/>
        </w:tabs>
        <w:spacing w:after="0" w:line="240" w:lineRule="auto"/>
        <w:ind w:left="142"/>
        <w:rPr>
          <w:rFonts w:ascii="Calibri" w:hAnsi="Calibri" w:cs="Calibri"/>
          <w:sz w:val="20"/>
          <w:szCs w:val="20"/>
          <w:lang w:val="en-IE"/>
        </w:rPr>
      </w:pPr>
    </w:p>
    <w:p w14:paraId="23E089CD" w14:textId="77777777" w:rsidR="000A2D6C" w:rsidRPr="000A2D6C" w:rsidRDefault="000A2D6C" w:rsidP="000A2D6C">
      <w:pPr>
        <w:tabs>
          <w:tab w:val="num" w:pos="142"/>
        </w:tabs>
        <w:spacing w:after="0" w:line="240" w:lineRule="auto"/>
        <w:ind w:left="142"/>
        <w:rPr>
          <w:rFonts w:ascii="Calibri" w:hAnsi="Calibri" w:cs="Calibri"/>
          <w:sz w:val="20"/>
          <w:szCs w:val="20"/>
          <w:lang w:val="en-IE"/>
        </w:rPr>
      </w:pPr>
      <w:r w:rsidRPr="000A2D6C">
        <w:rPr>
          <w:rStyle w:val="normaltextrun"/>
          <w:rFonts w:ascii="Calibri" w:hAnsi="Calibri" w:cs="Calibri"/>
          <w:color w:val="000000"/>
          <w:sz w:val="20"/>
          <w:szCs w:val="20"/>
          <w:shd w:val="clear" w:color="auto" w:fill="FFFFFF"/>
        </w:rPr>
        <w:t>For the purpose of satisfying the requirements as to health it will be necessary for successful candidates, before they are appointed, to undergo a medical examination by a qualified medical practitioner to be nominated by the local authority. </w:t>
      </w:r>
      <w:r w:rsidRPr="000A2D6C">
        <w:rPr>
          <w:rStyle w:val="eop"/>
          <w:rFonts w:ascii="Calibri" w:hAnsi="Calibri" w:cs="Calibri"/>
          <w:color w:val="000000"/>
          <w:sz w:val="20"/>
          <w:szCs w:val="20"/>
          <w:shd w:val="clear" w:color="auto" w:fill="FFFFFF"/>
        </w:rPr>
        <w:t> </w:t>
      </w:r>
    </w:p>
    <w:p w14:paraId="78133A50" w14:textId="77777777" w:rsidR="000A2D6C" w:rsidRPr="000A2D6C" w:rsidRDefault="000A2D6C" w:rsidP="000A2D6C">
      <w:pPr>
        <w:tabs>
          <w:tab w:val="num" w:pos="142"/>
        </w:tabs>
        <w:spacing w:after="0" w:line="240" w:lineRule="auto"/>
        <w:ind w:left="142"/>
        <w:rPr>
          <w:rFonts w:ascii="Calibri" w:hAnsi="Calibri" w:cs="Calibri"/>
          <w:sz w:val="20"/>
          <w:szCs w:val="20"/>
          <w:lang w:val="en-IE"/>
        </w:rPr>
      </w:pPr>
    </w:p>
    <w:p w14:paraId="14B0FBC9" w14:textId="77777777" w:rsidR="000A2D6C" w:rsidRPr="000A2D6C" w:rsidRDefault="000A2D6C" w:rsidP="000A2D6C">
      <w:pPr>
        <w:numPr>
          <w:ilvl w:val="0"/>
          <w:numId w:val="3"/>
        </w:numPr>
        <w:tabs>
          <w:tab w:val="clear" w:pos="720"/>
          <w:tab w:val="num" w:pos="142"/>
        </w:tabs>
        <w:spacing w:after="0" w:line="240" w:lineRule="auto"/>
        <w:ind w:left="-284" w:firstLine="0"/>
        <w:rPr>
          <w:rFonts w:ascii="Calibri" w:hAnsi="Calibri" w:cs="Calibri"/>
          <w:b/>
          <w:bCs/>
          <w:sz w:val="20"/>
          <w:szCs w:val="20"/>
          <w:u w:val="single"/>
          <w:lang w:val="en-IE"/>
        </w:rPr>
      </w:pPr>
      <w:r w:rsidRPr="000A2D6C">
        <w:rPr>
          <w:rFonts w:ascii="Calibri" w:hAnsi="Calibri" w:cs="Calibri"/>
          <w:b/>
          <w:bCs/>
          <w:sz w:val="20"/>
          <w:szCs w:val="20"/>
          <w:u w:val="single"/>
          <w:lang w:val="en-IE"/>
        </w:rPr>
        <w:t>EDUCATION, TRAINING, EXPERIENCE, ETC.</w:t>
      </w:r>
    </w:p>
    <w:p w14:paraId="64B81713" w14:textId="77777777" w:rsidR="000A2D6C" w:rsidRPr="000A2D6C" w:rsidRDefault="000A2D6C" w:rsidP="000A2D6C">
      <w:pPr>
        <w:pStyle w:val="Heading4"/>
        <w:spacing w:before="0" w:after="0" w:line="240" w:lineRule="auto"/>
        <w:ind w:left="142" w:firstLine="218"/>
        <w:rPr>
          <w:rFonts w:ascii="Calibri" w:hAnsi="Calibri" w:cs="Calibri"/>
          <w:bCs/>
          <w:color w:val="000000"/>
          <w:sz w:val="20"/>
          <w:szCs w:val="20"/>
        </w:rPr>
      </w:pPr>
      <w:r w:rsidRPr="000A2D6C">
        <w:rPr>
          <w:rFonts w:ascii="Calibri" w:hAnsi="Calibri" w:cs="Calibri"/>
          <w:color w:val="000000"/>
          <w:sz w:val="20"/>
          <w:szCs w:val="20"/>
        </w:rPr>
        <w:t>Each candidate must, on the latest date for receipt of completed application form:</w:t>
      </w:r>
    </w:p>
    <w:p w14:paraId="055A1191" w14:textId="77777777" w:rsidR="000A2D6C" w:rsidRPr="000A2D6C" w:rsidRDefault="000A2D6C" w:rsidP="000A2D6C">
      <w:pPr>
        <w:spacing w:after="0" w:line="240" w:lineRule="auto"/>
        <w:rPr>
          <w:rFonts w:ascii="Calibri" w:hAnsi="Calibri" w:cs="Calibri"/>
          <w:sz w:val="20"/>
          <w:szCs w:val="20"/>
        </w:rPr>
      </w:pPr>
    </w:p>
    <w:p w14:paraId="6B609D19" w14:textId="77777777" w:rsidR="000A2D6C" w:rsidRPr="000A2D6C" w:rsidRDefault="000A2D6C" w:rsidP="000A2D6C">
      <w:pPr>
        <w:numPr>
          <w:ilvl w:val="0"/>
          <w:numId w:val="2"/>
        </w:numPr>
        <w:spacing w:after="0" w:line="240" w:lineRule="auto"/>
        <w:rPr>
          <w:rFonts w:ascii="Calibri" w:hAnsi="Calibri" w:cs="Calibri"/>
          <w:sz w:val="20"/>
          <w:szCs w:val="20"/>
        </w:rPr>
      </w:pPr>
      <w:r w:rsidRPr="000A2D6C">
        <w:rPr>
          <w:rFonts w:ascii="Calibri" w:hAnsi="Calibri" w:cs="Calibri"/>
          <w:sz w:val="20"/>
          <w:szCs w:val="20"/>
        </w:rPr>
        <w:t xml:space="preserve">Hold a current full Class B Driving Licence free from endorsements.  Candidates may be required to undergo a driving assessment before being considered for driving duties.  </w:t>
      </w:r>
    </w:p>
    <w:p w14:paraId="7477B579" w14:textId="77777777" w:rsidR="000A2D6C" w:rsidRPr="000A2D6C" w:rsidRDefault="000A2D6C" w:rsidP="000A2D6C">
      <w:pPr>
        <w:numPr>
          <w:ilvl w:val="0"/>
          <w:numId w:val="2"/>
        </w:numPr>
        <w:spacing w:after="0" w:line="240" w:lineRule="auto"/>
        <w:rPr>
          <w:rFonts w:ascii="Calibri" w:hAnsi="Calibri" w:cs="Calibri"/>
          <w:sz w:val="20"/>
          <w:szCs w:val="20"/>
        </w:rPr>
      </w:pPr>
      <w:r w:rsidRPr="000A2D6C">
        <w:rPr>
          <w:rFonts w:ascii="Calibri" w:hAnsi="Calibri" w:cs="Calibri"/>
          <w:sz w:val="20"/>
          <w:szCs w:val="20"/>
        </w:rPr>
        <w:t>Have reached a good standard of general education as will enable them to perform satisfactorily the duties of the post;</w:t>
      </w:r>
    </w:p>
    <w:p w14:paraId="2F79EAA7" w14:textId="77777777" w:rsidR="000A2D6C" w:rsidRPr="000A2D6C" w:rsidRDefault="000A2D6C" w:rsidP="000A2D6C">
      <w:pPr>
        <w:numPr>
          <w:ilvl w:val="0"/>
          <w:numId w:val="2"/>
        </w:numPr>
        <w:spacing w:after="0" w:line="240" w:lineRule="auto"/>
        <w:rPr>
          <w:rFonts w:ascii="Calibri" w:hAnsi="Calibri" w:cs="Calibri"/>
          <w:sz w:val="20"/>
          <w:szCs w:val="20"/>
        </w:rPr>
      </w:pPr>
      <w:r w:rsidRPr="000A2D6C">
        <w:rPr>
          <w:rFonts w:ascii="Calibri" w:hAnsi="Calibri" w:cs="Calibri"/>
          <w:sz w:val="20"/>
          <w:szCs w:val="20"/>
        </w:rPr>
        <w:t>Have previous driving experience</w:t>
      </w:r>
    </w:p>
    <w:p w14:paraId="732BE0B5" w14:textId="77777777" w:rsidR="000A2D6C" w:rsidRPr="000A2D6C" w:rsidRDefault="000A2D6C" w:rsidP="000A2D6C">
      <w:pPr>
        <w:spacing w:after="0" w:line="240" w:lineRule="auto"/>
        <w:ind w:left="720"/>
        <w:rPr>
          <w:rFonts w:ascii="Calibri" w:hAnsi="Calibri" w:cs="Calibri"/>
          <w:sz w:val="20"/>
          <w:szCs w:val="20"/>
        </w:rPr>
      </w:pPr>
    </w:p>
    <w:p w14:paraId="75586A00" w14:textId="77777777" w:rsidR="000A2D6C" w:rsidRPr="000A2D6C" w:rsidRDefault="000A2D6C" w:rsidP="000A2D6C">
      <w:pPr>
        <w:spacing w:after="0" w:line="240" w:lineRule="auto"/>
        <w:ind w:firstLine="360"/>
        <w:rPr>
          <w:rFonts w:ascii="Calibri" w:hAnsi="Calibri" w:cs="Calibri"/>
          <w:b/>
          <w:bCs/>
          <w:sz w:val="20"/>
          <w:szCs w:val="20"/>
        </w:rPr>
      </w:pPr>
      <w:r w:rsidRPr="000A2D6C">
        <w:rPr>
          <w:rFonts w:ascii="Calibri" w:hAnsi="Calibri" w:cs="Calibri"/>
          <w:b/>
          <w:bCs/>
          <w:sz w:val="20"/>
          <w:szCs w:val="20"/>
        </w:rPr>
        <w:t>Each candidate will demonstrate through their application form and at interview, that they:</w:t>
      </w:r>
    </w:p>
    <w:p w14:paraId="5BE771B7" w14:textId="77777777" w:rsidR="000A2D6C" w:rsidRPr="000A2D6C" w:rsidRDefault="000A2D6C" w:rsidP="000A2D6C">
      <w:pPr>
        <w:spacing w:after="0" w:line="240" w:lineRule="auto"/>
        <w:rPr>
          <w:rFonts w:ascii="Calibri" w:hAnsi="Calibri" w:cs="Calibri"/>
          <w:sz w:val="20"/>
          <w:szCs w:val="20"/>
        </w:rPr>
      </w:pPr>
    </w:p>
    <w:p w14:paraId="59027316"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Have good communication and interpersonal skills.</w:t>
      </w:r>
    </w:p>
    <w:p w14:paraId="4E060BA0"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Are -Self-motivated with a record of demonstrating initiative and ability to use judgement in a work place environment.</w:t>
      </w:r>
    </w:p>
    <w:p w14:paraId="58F8E3E6"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Have the capacity to contribute to and work well in a team.</w:t>
      </w:r>
    </w:p>
    <w:p w14:paraId="5F4BC22C"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Have sufficient knowledge and understanding of Health &amp; Safety requirements.</w:t>
      </w:r>
    </w:p>
    <w:p w14:paraId="78650718"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Have flexibility in terms of working hours as the duties can involve working outside of normal hours as required.</w:t>
      </w:r>
    </w:p>
    <w:p w14:paraId="56CE2040"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Have driving experience.</w:t>
      </w:r>
    </w:p>
    <w:p w14:paraId="3CB80CE5"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Have experience driving/operating plant &amp; Equipment.</w:t>
      </w:r>
    </w:p>
    <w:p w14:paraId="7BD37844" w14:textId="77777777" w:rsidR="000A2D6C" w:rsidRPr="000A2D6C" w:rsidRDefault="000A2D6C" w:rsidP="000A2D6C">
      <w:pPr>
        <w:spacing w:after="0" w:line="240" w:lineRule="auto"/>
        <w:ind w:left="360"/>
        <w:rPr>
          <w:rFonts w:ascii="Calibri" w:hAnsi="Calibri" w:cs="Calibri"/>
          <w:sz w:val="20"/>
          <w:szCs w:val="20"/>
        </w:rPr>
      </w:pPr>
    </w:p>
    <w:p w14:paraId="7AB9C90D" w14:textId="77777777" w:rsidR="000A2D6C" w:rsidRPr="000A2D6C" w:rsidRDefault="000A2D6C" w:rsidP="000A2D6C">
      <w:pPr>
        <w:spacing w:after="0" w:line="240" w:lineRule="auto"/>
        <w:ind w:firstLine="360"/>
        <w:rPr>
          <w:rFonts w:ascii="Calibri" w:hAnsi="Calibri" w:cs="Calibri"/>
          <w:b/>
          <w:sz w:val="20"/>
          <w:szCs w:val="20"/>
        </w:rPr>
      </w:pPr>
      <w:r w:rsidRPr="000A2D6C">
        <w:rPr>
          <w:rFonts w:ascii="Calibri" w:hAnsi="Calibri" w:cs="Calibri"/>
          <w:b/>
          <w:sz w:val="20"/>
          <w:szCs w:val="20"/>
        </w:rPr>
        <w:t xml:space="preserve">It is desirable that successful candidate would: </w:t>
      </w:r>
    </w:p>
    <w:p w14:paraId="4462FDC5" w14:textId="77777777" w:rsidR="000A2D6C" w:rsidRPr="000A2D6C" w:rsidRDefault="000A2D6C" w:rsidP="000A2D6C">
      <w:pPr>
        <w:spacing w:after="0" w:line="240" w:lineRule="auto"/>
        <w:rPr>
          <w:rFonts w:ascii="Calibri" w:hAnsi="Calibri" w:cs="Calibri"/>
          <w:b/>
          <w:sz w:val="20"/>
          <w:szCs w:val="20"/>
        </w:rPr>
      </w:pPr>
    </w:p>
    <w:p w14:paraId="24AE46C2" w14:textId="77777777" w:rsidR="000A2D6C" w:rsidRPr="000A2D6C" w:rsidRDefault="000A2D6C" w:rsidP="000A2D6C">
      <w:pPr>
        <w:numPr>
          <w:ilvl w:val="0"/>
          <w:numId w:val="1"/>
        </w:numPr>
        <w:spacing w:after="0" w:line="240" w:lineRule="auto"/>
        <w:rPr>
          <w:rFonts w:ascii="Calibri" w:hAnsi="Calibri" w:cs="Calibri"/>
          <w:sz w:val="20"/>
          <w:szCs w:val="20"/>
          <w:lang w:val="en-IE"/>
        </w:rPr>
      </w:pPr>
      <w:r w:rsidRPr="000A2D6C">
        <w:rPr>
          <w:rFonts w:ascii="Calibri" w:hAnsi="Calibri" w:cs="Calibri"/>
          <w:sz w:val="20"/>
          <w:szCs w:val="20"/>
          <w:lang w:val="en-IE"/>
        </w:rPr>
        <w:t xml:space="preserve">Hold a valid Safe Pass Card prior to taking up duty. </w:t>
      </w:r>
    </w:p>
    <w:p w14:paraId="4CDD524C" w14:textId="77777777" w:rsidR="000A2D6C" w:rsidRPr="000A2D6C" w:rsidRDefault="000A2D6C" w:rsidP="000A2D6C">
      <w:pPr>
        <w:spacing w:after="0" w:line="240" w:lineRule="auto"/>
        <w:rPr>
          <w:rFonts w:ascii="Calibri" w:hAnsi="Calibri" w:cs="Calibri"/>
          <w:sz w:val="20"/>
          <w:szCs w:val="20"/>
        </w:rPr>
      </w:pPr>
    </w:p>
    <w:p w14:paraId="61AB14EF" w14:textId="77777777" w:rsidR="000A2D6C" w:rsidRPr="000A2D6C" w:rsidRDefault="000A2D6C" w:rsidP="000A2D6C">
      <w:pPr>
        <w:tabs>
          <w:tab w:val="left" w:pos="540"/>
        </w:tabs>
        <w:spacing w:after="0" w:line="240" w:lineRule="auto"/>
        <w:rPr>
          <w:rFonts w:ascii="Calibri" w:hAnsi="Calibri" w:cs="Calibri"/>
          <w:spacing w:val="-3"/>
          <w:sz w:val="20"/>
          <w:szCs w:val="20"/>
        </w:rPr>
      </w:pPr>
    </w:p>
    <w:p w14:paraId="7B4F012B" w14:textId="77777777" w:rsidR="000A2D6C" w:rsidRPr="000A2D6C" w:rsidRDefault="000A2D6C" w:rsidP="000A2D6C">
      <w:pPr>
        <w:tabs>
          <w:tab w:val="left" w:pos="540"/>
        </w:tabs>
        <w:spacing w:after="0" w:line="240" w:lineRule="auto"/>
        <w:rPr>
          <w:rFonts w:ascii="Calibri" w:hAnsi="Calibri" w:cs="Calibri"/>
          <w:spacing w:val="-3"/>
          <w:sz w:val="20"/>
          <w:szCs w:val="20"/>
        </w:rPr>
      </w:pPr>
    </w:p>
    <w:p w14:paraId="20ECC17D" w14:textId="77777777" w:rsidR="000A2D6C" w:rsidRPr="000A2D6C" w:rsidRDefault="000A2D6C" w:rsidP="000A2D6C">
      <w:pPr>
        <w:tabs>
          <w:tab w:val="left" w:pos="540"/>
        </w:tabs>
        <w:spacing w:after="0" w:line="240" w:lineRule="auto"/>
        <w:rPr>
          <w:rFonts w:ascii="Calibri" w:hAnsi="Calibri" w:cs="Calibri"/>
          <w:spacing w:val="-3"/>
          <w:sz w:val="20"/>
          <w:szCs w:val="20"/>
        </w:rPr>
      </w:pPr>
    </w:p>
    <w:p w14:paraId="35C79D6C" w14:textId="77777777" w:rsidR="000A2D6C" w:rsidRPr="000A2D6C" w:rsidRDefault="000A2D6C" w:rsidP="000A2D6C">
      <w:pPr>
        <w:tabs>
          <w:tab w:val="left" w:pos="540"/>
        </w:tabs>
        <w:spacing w:after="0" w:line="240" w:lineRule="auto"/>
        <w:rPr>
          <w:rFonts w:ascii="Calibri" w:hAnsi="Calibri" w:cs="Calibri"/>
          <w:spacing w:val="-3"/>
          <w:sz w:val="20"/>
          <w:szCs w:val="20"/>
        </w:rPr>
      </w:pPr>
    </w:p>
    <w:p w14:paraId="45EEF6E0" w14:textId="77777777" w:rsidR="000A2D6C" w:rsidRPr="000A2D6C" w:rsidRDefault="000A2D6C" w:rsidP="000A2D6C">
      <w:pPr>
        <w:tabs>
          <w:tab w:val="left" w:pos="540"/>
        </w:tabs>
        <w:spacing w:after="0" w:line="240" w:lineRule="auto"/>
        <w:rPr>
          <w:rFonts w:ascii="Calibri" w:hAnsi="Calibri" w:cs="Calibri"/>
          <w:spacing w:val="-3"/>
          <w:sz w:val="20"/>
          <w:szCs w:val="20"/>
        </w:rPr>
      </w:pPr>
    </w:p>
    <w:p w14:paraId="7B81C384" w14:textId="77777777" w:rsidR="000A2D6C" w:rsidRPr="000A2D6C" w:rsidRDefault="000A2D6C" w:rsidP="000A2D6C">
      <w:pPr>
        <w:tabs>
          <w:tab w:val="left" w:pos="540"/>
        </w:tabs>
        <w:spacing w:after="0" w:line="240" w:lineRule="auto"/>
        <w:rPr>
          <w:rFonts w:ascii="Calibri" w:hAnsi="Calibri" w:cs="Calibri"/>
          <w:spacing w:val="-3"/>
          <w:sz w:val="20"/>
          <w:szCs w:val="20"/>
        </w:rPr>
      </w:pPr>
    </w:p>
    <w:p w14:paraId="3C369E7B" w14:textId="77777777" w:rsidR="000A2D6C" w:rsidRPr="000A2D6C" w:rsidRDefault="000A2D6C" w:rsidP="000A2D6C">
      <w:pPr>
        <w:tabs>
          <w:tab w:val="left" w:pos="540"/>
        </w:tabs>
        <w:spacing w:after="0" w:line="240" w:lineRule="auto"/>
        <w:rPr>
          <w:rFonts w:ascii="Calibri" w:hAnsi="Calibri" w:cs="Calibri"/>
          <w:spacing w:val="-3"/>
          <w:sz w:val="20"/>
          <w:szCs w:val="20"/>
        </w:rPr>
      </w:pPr>
    </w:p>
    <w:p w14:paraId="166AB485" w14:textId="77777777" w:rsidR="000A2D6C" w:rsidRPr="000A2D6C" w:rsidRDefault="000A2D6C" w:rsidP="000A2D6C">
      <w:pPr>
        <w:pStyle w:val="Heading3"/>
        <w:pBdr>
          <w:top w:val="single" w:sz="4" w:space="1" w:color="auto"/>
          <w:left w:val="single" w:sz="4" w:space="4" w:color="auto"/>
          <w:bottom w:val="single" w:sz="4" w:space="1" w:color="auto"/>
          <w:right w:val="single" w:sz="4" w:space="4" w:color="auto"/>
        </w:pBdr>
        <w:spacing w:before="0" w:after="0" w:line="240" w:lineRule="auto"/>
        <w:jc w:val="center"/>
        <w:rPr>
          <w:rFonts w:ascii="Calibri" w:hAnsi="Calibri" w:cs="Calibri"/>
          <w:b/>
          <w:bCs/>
          <w:color w:val="auto"/>
          <w:sz w:val="20"/>
          <w:szCs w:val="20"/>
          <w:lang w:val="en-IE"/>
        </w:rPr>
      </w:pPr>
      <w:r w:rsidRPr="000A2D6C">
        <w:rPr>
          <w:rFonts w:ascii="Calibri" w:hAnsi="Calibri" w:cs="Calibri"/>
          <w:b/>
          <w:bCs/>
          <w:color w:val="auto"/>
          <w:sz w:val="20"/>
          <w:szCs w:val="20"/>
          <w:lang w:val="en-IE"/>
        </w:rPr>
        <w:lastRenderedPageBreak/>
        <w:t>DUN LAOGHAIRE RATHDOWN COUNTY COUNCIL</w:t>
      </w:r>
    </w:p>
    <w:p w14:paraId="169C1202" w14:textId="77777777" w:rsidR="000A2D6C" w:rsidRPr="000A2D6C" w:rsidRDefault="000A2D6C" w:rsidP="000A2D6C">
      <w:pPr>
        <w:pStyle w:val="Heading3"/>
        <w:pBdr>
          <w:top w:val="single" w:sz="4" w:space="1" w:color="auto"/>
          <w:left w:val="single" w:sz="4" w:space="4" w:color="auto"/>
          <w:bottom w:val="single" w:sz="4" w:space="1" w:color="auto"/>
          <w:right w:val="single" w:sz="4" w:space="4" w:color="auto"/>
        </w:pBdr>
        <w:spacing w:before="0" w:after="0" w:line="240" w:lineRule="auto"/>
        <w:jc w:val="center"/>
        <w:rPr>
          <w:rFonts w:ascii="Calibri" w:hAnsi="Calibri" w:cs="Calibri"/>
          <w:b/>
          <w:bCs/>
          <w:color w:val="auto"/>
          <w:sz w:val="20"/>
          <w:szCs w:val="20"/>
          <w:lang w:val="en-IE"/>
        </w:rPr>
      </w:pPr>
      <w:r w:rsidRPr="000A2D6C">
        <w:rPr>
          <w:rFonts w:ascii="Calibri" w:hAnsi="Calibri" w:cs="Calibri"/>
          <w:b/>
          <w:bCs/>
          <w:color w:val="auto"/>
          <w:sz w:val="20"/>
          <w:szCs w:val="20"/>
          <w:lang w:val="en-IE"/>
        </w:rPr>
        <w:t>Chomhairle Chontae Dhún Laoghaire – Rath An Dúin</w:t>
      </w:r>
    </w:p>
    <w:p w14:paraId="7C6B9956" w14:textId="77777777" w:rsidR="000A2D6C" w:rsidRPr="000A2D6C" w:rsidRDefault="000A2D6C" w:rsidP="000A2D6C">
      <w:pPr>
        <w:pStyle w:val="Subtitle"/>
        <w:spacing w:after="0" w:line="240" w:lineRule="auto"/>
        <w:rPr>
          <w:rFonts w:ascii="Calibri" w:hAnsi="Calibri" w:cs="Calibri"/>
          <w:b/>
          <w:bCs/>
          <w:color w:val="auto"/>
          <w:sz w:val="20"/>
          <w:szCs w:val="20"/>
          <w:lang w:val="en-IE"/>
        </w:rPr>
      </w:pPr>
    </w:p>
    <w:p w14:paraId="46E66470" w14:textId="032F556A" w:rsidR="000A2D6C" w:rsidRPr="000A2D6C" w:rsidRDefault="000A2D6C" w:rsidP="000A2D6C">
      <w:pPr>
        <w:pStyle w:val="Subtitle"/>
        <w:spacing w:after="0" w:line="240" w:lineRule="auto"/>
        <w:jc w:val="center"/>
        <w:rPr>
          <w:rFonts w:ascii="Calibri" w:hAnsi="Calibri" w:cs="Calibri"/>
          <w:b/>
          <w:bCs/>
          <w:color w:val="auto"/>
          <w:sz w:val="20"/>
          <w:szCs w:val="20"/>
          <w:lang w:val="en-IE"/>
        </w:rPr>
      </w:pPr>
      <w:r w:rsidRPr="000A2D6C">
        <w:rPr>
          <w:rFonts w:ascii="Calibri" w:hAnsi="Calibri" w:cs="Calibri"/>
          <w:b/>
          <w:bCs/>
          <w:color w:val="auto"/>
          <w:sz w:val="20"/>
          <w:szCs w:val="20"/>
          <w:lang w:val="en-IE"/>
        </w:rPr>
        <w:t>DRIVER - SHIFT - HARBOUR</w:t>
      </w:r>
    </w:p>
    <w:p w14:paraId="0FA8019F" w14:textId="0A588774" w:rsidR="000A2D6C" w:rsidRPr="000A2D6C" w:rsidRDefault="000A2D6C" w:rsidP="000A2D6C">
      <w:pPr>
        <w:spacing w:after="0" w:line="240" w:lineRule="auto"/>
        <w:jc w:val="center"/>
        <w:rPr>
          <w:rFonts w:ascii="Calibri" w:hAnsi="Calibri" w:cs="Calibri"/>
          <w:b/>
          <w:bCs/>
          <w:sz w:val="20"/>
          <w:szCs w:val="20"/>
          <w:u w:val="single"/>
          <w:lang w:val="en-IE"/>
        </w:rPr>
      </w:pPr>
      <w:r w:rsidRPr="37501FDC">
        <w:rPr>
          <w:rFonts w:ascii="Calibri" w:hAnsi="Calibri" w:cs="Calibri"/>
          <w:b/>
          <w:bCs/>
          <w:sz w:val="20"/>
          <w:szCs w:val="20"/>
          <w:u w:val="single"/>
          <w:lang w:val="en-IE"/>
        </w:rPr>
        <w:t>( COMP. I.D. 011288)</w:t>
      </w:r>
    </w:p>
    <w:p w14:paraId="3B52D793" w14:textId="77777777" w:rsidR="000A2D6C" w:rsidRPr="000A2D6C" w:rsidRDefault="000A2D6C" w:rsidP="000A2D6C">
      <w:pPr>
        <w:tabs>
          <w:tab w:val="left" w:pos="540"/>
        </w:tabs>
        <w:spacing w:after="0" w:line="240" w:lineRule="auto"/>
        <w:rPr>
          <w:rFonts w:ascii="Calibri" w:hAnsi="Calibri" w:cs="Calibri"/>
          <w:b/>
          <w:bCs/>
          <w:spacing w:val="-3"/>
          <w:sz w:val="20"/>
          <w:szCs w:val="20"/>
        </w:rPr>
      </w:pPr>
    </w:p>
    <w:p w14:paraId="7424FFAF" w14:textId="77777777" w:rsidR="000A2D6C" w:rsidRPr="000A2D6C" w:rsidRDefault="000A2D6C" w:rsidP="000A2D6C">
      <w:pPr>
        <w:pStyle w:val="Heading2"/>
        <w:pBdr>
          <w:top w:val="single" w:sz="4" w:space="1" w:color="auto"/>
          <w:left w:val="single" w:sz="4" w:space="4" w:color="auto"/>
          <w:bottom w:val="single" w:sz="4" w:space="1" w:color="auto"/>
          <w:right w:val="single" w:sz="4" w:space="4" w:color="auto"/>
        </w:pBdr>
        <w:spacing w:before="0" w:after="0" w:line="240" w:lineRule="auto"/>
        <w:jc w:val="center"/>
        <w:rPr>
          <w:rFonts w:ascii="Calibri" w:hAnsi="Calibri" w:cs="Calibri"/>
          <w:b/>
          <w:bCs/>
          <w:i/>
          <w:color w:val="auto"/>
          <w:sz w:val="20"/>
          <w:szCs w:val="20"/>
          <w:lang w:val="en-IE"/>
        </w:rPr>
      </w:pPr>
      <w:r w:rsidRPr="000A2D6C">
        <w:rPr>
          <w:rFonts w:ascii="Calibri" w:hAnsi="Calibri" w:cs="Calibri"/>
          <w:b/>
          <w:bCs/>
          <w:color w:val="auto"/>
          <w:sz w:val="20"/>
          <w:szCs w:val="20"/>
          <w:lang w:val="en-IE"/>
        </w:rPr>
        <w:t>PARTICULARS OF THE POSITION</w:t>
      </w:r>
    </w:p>
    <w:p w14:paraId="4A71E23F" w14:textId="77777777" w:rsidR="000A2D6C" w:rsidRPr="000A2D6C" w:rsidRDefault="000A2D6C" w:rsidP="000A2D6C">
      <w:pPr>
        <w:spacing w:after="0" w:line="240" w:lineRule="auto"/>
        <w:rPr>
          <w:rFonts w:ascii="Calibri" w:hAnsi="Calibri" w:cs="Calibri"/>
          <w:b/>
          <w:bCs/>
          <w:sz w:val="20"/>
          <w:szCs w:val="20"/>
        </w:rPr>
      </w:pPr>
    </w:p>
    <w:p w14:paraId="0E016687" w14:textId="77777777" w:rsidR="000A2D6C" w:rsidRPr="000A2D6C" w:rsidRDefault="000A2D6C" w:rsidP="000A2D6C">
      <w:pPr>
        <w:spacing w:after="0" w:line="240" w:lineRule="auto"/>
        <w:rPr>
          <w:rFonts w:ascii="Calibri" w:hAnsi="Calibri" w:cs="Calibri"/>
          <w:sz w:val="20"/>
          <w:szCs w:val="20"/>
        </w:rPr>
      </w:pPr>
    </w:p>
    <w:p w14:paraId="66C70223" w14:textId="77777777" w:rsidR="000A2D6C" w:rsidRPr="000A2D6C" w:rsidRDefault="000A2D6C" w:rsidP="000A2D6C">
      <w:pPr>
        <w:pStyle w:val="BodyTextIndent"/>
        <w:numPr>
          <w:ilvl w:val="0"/>
          <w:numId w:val="4"/>
        </w:numPr>
        <w:ind w:left="142" w:hanging="284"/>
        <w:rPr>
          <w:rFonts w:ascii="Calibri" w:hAnsi="Calibri" w:cs="Calibri"/>
          <w:sz w:val="20"/>
          <w:lang w:val="en-IE"/>
        </w:rPr>
      </w:pPr>
      <w:r w:rsidRPr="000A2D6C">
        <w:rPr>
          <w:rFonts w:ascii="Calibri" w:hAnsi="Calibri" w:cs="Calibri"/>
          <w:sz w:val="20"/>
          <w:lang w:val="en-IE"/>
        </w:rPr>
        <w:t xml:space="preserve">The  office is wholetime, permanent and pensionable. </w:t>
      </w:r>
    </w:p>
    <w:p w14:paraId="7BA9E249" w14:textId="77777777" w:rsidR="000A2D6C" w:rsidRPr="000A2D6C" w:rsidRDefault="000A2D6C" w:rsidP="000A2D6C">
      <w:pPr>
        <w:pStyle w:val="BodyTextIndent2"/>
        <w:tabs>
          <w:tab w:val="num" w:pos="142"/>
        </w:tabs>
        <w:autoSpaceDE w:val="0"/>
        <w:autoSpaceDN w:val="0"/>
        <w:adjustRightInd w:val="0"/>
        <w:spacing w:after="0" w:line="240" w:lineRule="auto"/>
        <w:ind w:left="0"/>
        <w:rPr>
          <w:rFonts w:ascii="Calibri" w:hAnsi="Calibri" w:cs="Calibri"/>
          <w:lang w:val="en-IE"/>
        </w:rPr>
      </w:pPr>
    </w:p>
    <w:p w14:paraId="3F5B081A" w14:textId="77777777" w:rsidR="000A2D6C" w:rsidRPr="000A2D6C" w:rsidRDefault="000A2D6C" w:rsidP="000A2D6C">
      <w:pPr>
        <w:pStyle w:val="BodyTextIndent2"/>
        <w:numPr>
          <w:ilvl w:val="0"/>
          <w:numId w:val="4"/>
        </w:numPr>
        <w:autoSpaceDE w:val="0"/>
        <w:autoSpaceDN w:val="0"/>
        <w:adjustRightInd w:val="0"/>
        <w:spacing w:after="0" w:line="240" w:lineRule="auto"/>
        <w:ind w:left="142" w:hanging="284"/>
        <w:rPr>
          <w:rFonts w:ascii="Calibri" w:hAnsi="Calibri" w:cs="Calibri"/>
          <w:b/>
          <w:lang w:val="en-IE"/>
        </w:rPr>
      </w:pPr>
      <w:r w:rsidRPr="000A2D6C">
        <w:rPr>
          <w:rFonts w:ascii="Calibri" w:hAnsi="Calibri" w:cs="Calibri"/>
          <w:b/>
          <w:bCs/>
          <w:u w:val="single"/>
          <w:lang w:val="en-IE"/>
        </w:rPr>
        <w:t>WAGES – HOURLY RATE:</w:t>
      </w:r>
    </w:p>
    <w:p w14:paraId="22529168" w14:textId="77777777" w:rsidR="000A2D6C" w:rsidRPr="000A2D6C" w:rsidRDefault="000A2D6C" w:rsidP="000A2D6C">
      <w:pPr>
        <w:pStyle w:val="BodyTextIndent"/>
        <w:tabs>
          <w:tab w:val="num" w:pos="142"/>
        </w:tabs>
        <w:ind w:left="-284"/>
        <w:rPr>
          <w:rFonts w:ascii="Calibri" w:hAnsi="Calibri" w:cs="Calibri"/>
          <w:b/>
          <w:bCs/>
          <w:sz w:val="20"/>
          <w:u w:val="single"/>
          <w:lang w:val="en-IE"/>
        </w:rPr>
      </w:pPr>
    </w:p>
    <w:p w14:paraId="54A112F4" w14:textId="77777777" w:rsidR="000A2D6C" w:rsidRPr="000A2D6C" w:rsidRDefault="000A2D6C" w:rsidP="000A2D6C">
      <w:pPr>
        <w:pStyle w:val="BodyTextIndent"/>
        <w:tabs>
          <w:tab w:val="num" w:pos="142"/>
        </w:tabs>
        <w:ind w:left="142"/>
        <w:rPr>
          <w:rFonts w:ascii="Calibri" w:hAnsi="Calibri" w:cs="Calibri"/>
          <w:b/>
          <w:bCs/>
          <w:sz w:val="20"/>
          <w:u w:val="single"/>
          <w:lang w:val="en-IE"/>
        </w:rPr>
      </w:pPr>
      <w:r w:rsidRPr="000A2D6C">
        <w:rPr>
          <w:rFonts w:ascii="Calibri" w:hAnsi="Calibri" w:cs="Calibri"/>
          <w:b/>
          <w:bCs/>
          <w:sz w:val="20"/>
          <w:lang w:val="en-IE" w:eastAsia="en-IE"/>
        </w:rPr>
        <w:t>€20.52; €20.59; €20.67; €20.72; €20.78; €20.86; €20.93; €20.99; €21.07; €21.14; €21.23; €21.33; €21.42</w:t>
      </w:r>
    </w:p>
    <w:p w14:paraId="4261021E" w14:textId="77777777" w:rsidR="000A2D6C" w:rsidRPr="000A2D6C" w:rsidRDefault="000A2D6C" w:rsidP="000A2D6C">
      <w:pPr>
        <w:pStyle w:val="BodyTextIndent"/>
        <w:tabs>
          <w:tab w:val="num" w:pos="142"/>
        </w:tabs>
        <w:ind w:left="-284"/>
        <w:rPr>
          <w:rFonts w:ascii="Calibri" w:hAnsi="Calibri" w:cs="Calibri"/>
          <w:b/>
          <w:bCs/>
          <w:sz w:val="20"/>
          <w:lang w:val="en-IE"/>
        </w:rPr>
      </w:pPr>
      <w:r w:rsidRPr="000A2D6C">
        <w:rPr>
          <w:rFonts w:ascii="Calibri" w:hAnsi="Calibri" w:cs="Calibri"/>
          <w:b/>
          <w:bCs/>
          <w:sz w:val="20"/>
          <w:lang w:val="en-IE"/>
        </w:rPr>
        <w:tab/>
        <w:t>Rates as at 1</w:t>
      </w:r>
      <w:r w:rsidRPr="000A2D6C">
        <w:rPr>
          <w:rFonts w:ascii="Calibri" w:hAnsi="Calibri" w:cs="Calibri"/>
          <w:b/>
          <w:bCs/>
          <w:sz w:val="20"/>
          <w:vertAlign w:val="superscript"/>
          <w:lang w:val="en-IE"/>
        </w:rPr>
        <w:t>st</w:t>
      </w:r>
      <w:r w:rsidRPr="000A2D6C">
        <w:rPr>
          <w:rFonts w:ascii="Calibri" w:hAnsi="Calibri" w:cs="Calibri"/>
          <w:b/>
          <w:bCs/>
          <w:sz w:val="20"/>
          <w:lang w:val="en-IE"/>
        </w:rPr>
        <w:t xml:space="preserve"> June 2024.  </w:t>
      </w:r>
    </w:p>
    <w:p w14:paraId="1E9B0CD2" w14:textId="77777777" w:rsidR="000A2D6C" w:rsidRPr="000A2D6C" w:rsidRDefault="000A2D6C" w:rsidP="000A2D6C">
      <w:pPr>
        <w:pStyle w:val="BodyTextIndent"/>
        <w:tabs>
          <w:tab w:val="num" w:pos="142"/>
        </w:tabs>
        <w:ind w:left="-284"/>
        <w:rPr>
          <w:rFonts w:ascii="Calibri" w:hAnsi="Calibri" w:cs="Calibri"/>
          <w:sz w:val="20"/>
          <w:lang w:val="en-IE"/>
        </w:rPr>
      </w:pPr>
    </w:p>
    <w:p w14:paraId="3D47988D" w14:textId="77777777" w:rsidR="000A2D6C" w:rsidRPr="000A2D6C" w:rsidRDefault="000A2D6C" w:rsidP="000A2D6C">
      <w:pPr>
        <w:pStyle w:val="BodyTextIndent"/>
        <w:tabs>
          <w:tab w:val="num" w:pos="142"/>
        </w:tabs>
        <w:ind w:left="142"/>
        <w:rPr>
          <w:rFonts w:ascii="Calibri" w:hAnsi="Calibri" w:cs="Calibri"/>
          <w:sz w:val="20"/>
          <w:lang w:val="en-IE"/>
        </w:rPr>
      </w:pPr>
      <w:r w:rsidRPr="000A2D6C">
        <w:rPr>
          <w:rFonts w:ascii="Calibri" w:hAnsi="Calibri" w:cs="Calibri"/>
          <w:sz w:val="20"/>
          <w:lang w:val="en-IE"/>
        </w:rPr>
        <w:t>Entry point to this scale will be determined in accordance with Circulars issued by the Department Housing, Planning and Local Government.</w:t>
      </w:r>
    </w:p>
    <w:p w14:paraId="7EB41EE7" w14:textId="77777777" w:rsidR="000A2D6C" w:rsidRPr="000A2D6C" w:rsidRDefault="000A2D6C" w:rsidP="000A2D6C">
      <w:pPr>
        <w:pStyle w:val="BodyTextIndent"/>
        <w:tabs>
          <w:tab w:val="num" w:pos="142"/>
        </w:tabs>
        <w:ind w:left="142"/>
        <w:rPr>
          <w:rFonts w:ascii="Calibri" w:hAnsi="Calibri" w:cs="Calibri"/>
          <w:sz w:val="20"/>
          <w:lang w:val="en-IE"/>
        </w:rPr>
      </w:pPr>
    </w:p>
    <w:p w14:paraId="5F128145" w14:textId="77777777" w:rsidR="000A2D6C" w:rsidRPr="000A2D6C" w:rsidRDefault="000A2D6C" w:rsidP="000A2D6C">
      <w:pPr>
        <w:pStyle w:val="BodyTextIndent"/>
        <w:tabs>
          <w:tab w:val="num" w:pos="142"/>
        </w:tabs>
        <w:ind w:left="142"/>
        <w:rPr>
          <w:rFonts w:ascii="Calibri" w:hAnsi="Calibri" w:cs="Calibri"/>
          <w:sz w:val="20"/>
          <w:lang w:val="en-IE"/>
        </w:rPr>
      </w:pPr>
      <w:r w:rsidRPr="000A2D6C">
        <w:rPr>
          <w:rStyle w:val="normaltextrun"/>
          <w:rFonts w:ascii="Calibri" w:hAnsi="Calibri" w:cs="Calibri"/>
          <w:color w:val="000000"/>
          <w:sz w:val="20"/>
          <w:shd w:val="clear" w:color="auto" w:fill="FFFFFF"/>
        </w:rPr>
        <w:t>In accordance with Departmental Circular letter EL 02/2011, a person who is not a serving local authority employee on or after 1st January 2011, will enter the scale for the position at the minimum point.</w:t>
      </w:r>
    </w:p>
    <w:p w14:paraId="63F62FEC" w14:textId="77777777" w:rsidR="000A2D6C" w:rsidRPr="000A2D6C" w:rsidRDefault="000A2D6C" w:rsidP="000A2D6C">
      <w:pPr>
        <w:tabs>
          <w:tab w:val="num" w:pos="142"/>
        </w:tabs>
        <w:spacing w:after="0" w:line="240" w:lineRule="auto"/>
        <w:ind w:left="-284"/>
        <w:rPr>
          <w:rFonts w:ascii="Calibri" w:hAnsi="Calibri" w:cs="Calibri"/>
          <w:sz w:val="20"/>
          <w:szCs w:val="20"/>
          <w:lang w:val="en-IE"/>
        </w:rPr>
      </w:pPr>
    </w:p>
    <w:p w14:paraId="7699543C" w14:textId="77777777" w:rsidR="000A2D6C" w:rsidRPr="000A2D6C" w:rsidRDefault="000A2D6C" w:rsidP="000A2D6C">
      <w:pPr>
        <w:tabs>
          <w:tab w:val="num" w:pos="142"/>
        </w:tabs>
        <w:spacing w:after="0" w:line="240" w:lineRule="auto"/>
        <w:ind w:left="-284"/>
        <w:rPr>
          <w:rFonts w:ascii="Calibri" w:hAnsi="Calibri" w:cs="Calibri"/>
          <w:b/>
          <w:sz w:val="20"/>
          <w:szCs w:val="20"/>
          <w:lang w:val="en-IE"/>
        </w:rPr>
      </w:pPr>
      <w:r w:rsidRPr="000A2D6C">
        <w:rPr>
          <w:rFonts w:ascii="Calibri" w:hAnsi="Calibri" w:cs="Calibri"/>
          <w:b/>
          <w:sz w:val="20"/>
          <w:szCs w:val="20"/>
          <w:lang w:val="en-IE"/>
        </w:rPr>
        <w:tab/>
        <w:t>Rate of remuneration may be adjusted from time to time in line with Government Policy.</w:t>
      </w:r>
    </w:p>
    <w:p w14:paraId="73418A63" w14:textId="77777777" w:rsidR="000A2D6C" w:rsidRPr="000A2D6C" w:rsidRDefault="000A2D6C" w:rsidP="000A2D6C">
      <w:pPr>
        <w:tabs>
          <w:tab w:val="num" w:pos="142"/>
        </w:tabs>
        <w:spacing w:after="0" w:line="240" w:lineRule="auto"/>
        <w:ind w:left="-284"/>
        <w:rPr>
          <w:rFonts w:ascii="Calibri" w:hAnsi="Calibri" w:cs="Calibri"/>
          <w:b/>
          <w:sz w:val="20"/>
          <w:szCs w:val="20"/>
          <w:lang w:val="en-IE"/>
        </w:rPr>
      </w:pPr>
      <w:r w:rsidRPr="000A2D6C">
        <w:rPr>
          <w:rFonts w:ascii="Calibri" w:hAnsi="Calibri" w:cs="Calibri"/>
          <w:b/>
          <w:sz w:val="20"/>
          <w:szCs w:val="20"/>
          <w:lang w:val="en-IE"/>
        </w:rPr>
        <w:tab/>
      </w:r>
    </w:p>
    <w:p w14:paraId="3466FD43" w14:textId="77777777" w:rsidR="000A2D6C" w:rsidRPr="000A2D6C" w:rsidRDefault="000A2D6C" w:rsidP="000A2D6C">
      <w:pPr>
        <w:tabs>
          <w:tab w:val="num" w:pos="142"/>
        </w:tabs>
        <w:spacing w:after="0" w:line="240" w:lineRule="auto"/>
        <w:ind w:left="-284"/>
        <w:rPr>
          <w:rFonts w:ascii="Calibri" w:hAnsi="Calibri" w:cs="Calibri"/>
          <w:b/>
          <w:sz w:val="20"/>
          <w:szCs w:val="20"/>
          <w:lang w:val="en-IE"/>
        </w:rPr>
      </w:pPr>
      <w:bookmarkStart w:id="1" w:name="_Hlk161918190"/>
      <w:r w:rsidRPr="000A2D6C">
        <w:rPr>
          <w:rFonts w:ascii="Calibri" w:hAnsi="Calibri" w:cs="Calibri"/>
          <w:b/>
          <w:sz w:val="20"/>
          <w:szCs w:val="20"/>
          <w:lang w:val="en-IE"/>
        </w:rPr>
        <w:tab/>
      </w:r>
      <w:r w:rsidRPr="000A2D6C">
        <w:rPr>
          <w:rFonts w:ascii="Calibri" w:hAnsi="Calibri" w:cs="Calibri"/>
          <w:b/>
          <w:bCs/>
          <w:sz w:val="20"/>
          <w:szCs w:val="20"/>
        </w:rPr>
        <w:t>An eating on site and travel allowance will also be applicable</w:t>
      </w:r>
      <w:r w:rsidRPr="000A2D6C">
        <w:rPr>
          <w:rFonts w:ascii="Calibri" w:hAnsi="Calibri" w:cs="Calibri"/>
          <w:sz w:val="20"/>
          <w:szCs w:val="20"/>
        </w:rPr>
        <w:t>.</w:t>
      </w:r>
      <w:bookmarkEnd w:id="1"/>
    </w:p>
    <w:p w14:paraId="6E0ED292" w14:textId="77777777" w:rsidR="000A2D6C" w:rsidRPr="000A2D6C" w:rsidRDefault="000A2D6C" w:rsidP="000A2D6C">
      <w:pPr>
        <w:tabs>
          <w:tab w:val="num" w:pos="142"/>
        </w:tabs>
        <w:spacing w:after="0" w:line="240" w:lineRule="auto"/>
        <w:ind w:left="-284"/>
        <w:rPr>
          <w:rFonts w:ascii="Calibri" w:hAnsi="Calibri" w:cs="Calibri"/>
          <w:b/>
          <w:sz w:val="20"/>
          <w:szCs w:val="20"/>
          <w:lang w:val="en-IE"/>
        </w:rPr>
      </w:pPr>
    </w:p>
    <w:p w14:paraId="49B12612" w14:textId="77777777" w:rsidR="000A2D6C" w:rsidRPr="000A2D6C" w:rsidRDefault="000A2D6C" w:rsidP="000A2D6C">
      <w:pPr>
        <w:tabs>
          <w:tab w:val="num" w:pos="142"/>
        </w:tabs>
        <w:spacing w:after="0" w:line="240" w:lineRule="auto"/>
        <w:ind w:left="142"/>
        <w:rPr>
          <w:rFonts w:ascii="Calibri" w:hAnsi="Calibri" w:cs="Calibri"/>
          <w:sz w:val="20"/>
          <w:szCs w:val="20"/>
          <w:lang w:val="en-IE"/>
        </w:rPr>
      </w:pPr>
      <w:r w:rsidRPr="000A2D6C">
        <w:rPr>
          <w:rFonts w:ascii="Calibri" w:hAnsi="Calibri" w:cs="Calibri"/>
          <w:sz w:val="20"/>
          <w:szCs w:val="20"/>
          <w:lang w:val="en-IE"/>
        </w:rPr>
        <w:t>The salary shall be fully inclusive and shall be as determined from time to time.  Holders of the office shall pay to the Local Authority any fees or other monies (other than their inclusive salary) payable to or received by them by virtue of their office or in respect of any services, which they are required by or under any enactment to perform.</w:t>
      </w:r>
    </w:p>
    <w:p w14:paraId="2C0E6445" w14:textId="77777777" w:rsidR="000A2D6C" w:rsidRPr="000A2D6C" w:rsidRDefault="000A2D6C" w:rsidP="000A2D6C">
      <w:pPr>
        <w:tabs>
          <w:tab w:val="num" w:pos="142"/>
        </w:tabs>
        <w:spacing w:after="0" w:line="240" w:lineRule="auto"/>
        <w:ind w:left="142"/>
        <w:rPr>
          <w:rFonts w:ascii="Calibri" w:hAnsi="Calibri" w:cs="Calibri"/>
          <w:sz w:val="20"/>
          <w:szCs w:val="20"/>
          <w:lang w:val="en-IE"/>
        </w:rPr>
      </w:pPr>
    </w:p>
    <w:p w14:paraId="3F297BD7" w14:textId="77777777" w:rsidR="000A2D6C" w:rsidRPr="000A2D6C" w:rsidRDefault="000A2D6C" w:rsidP="000A2D6C">
      <w:pPr>
        <w:numPr>
          <w:ilvl w:val="0"/>
          <w:numId w:val="5"/>
        </w:numPr>
        <w:tabs>
          <w:tab w:val="clear" w:pos="720"/>
          <w:tab w:val="num" w:pos="142"/>
        </w:tabs>
        <w:spacing w:after="0" w:line="240" w:lineRule="auto"/>
        <w:ind w:hanging="862"/>
        <w:rPr>
          <w:rFonts w:ascii="Calibri" w:hAnsi="Calibri" w:cs="Calibri"/>
          <w:b/>
          <w:sz w:val="20"/>
          <w:szCs w:val="20"/>
          <w:u w:val="single"/>
        </w:rPr>
      </w:pPr>
      <w:bookmarkStart w:id="2" w:name="_Hlk161994397"/>
      <w:r w:rsidRPr="000A2D6C">
        <w:rPr>
          <w:rFonts w:ascii="Calibri" w:hAnsi="Calibri" w:cs="Calibri"/>
          <w:b/>
          <w:sz w:val="20"/>
          <w:szCs w:val="20"/>
          <w:u w:val="single"/>
        </w:rPr>
        <w:t>UNIFORM/PERSONAL PROTECTIVE EQUIPMENT (PPE):</w:t>
      </w:r>
    </w:p>
    <w:p w14:paraId="3580B99A" w14:textId="77777777" w:rsidR="000A2D6C" w:rsidRPr="000A2D6C" w:rsidRDefault="000A2D6C" w:rsidP="000A2D6C">
      <w:pPr>
        <w:spacing w:after="0" w:line="240" w:lineRule="auto"/>
        <w:ind w:left="720"/>
        <w:rPr>
          <w:rFonts w:ascii="Calibri" w:hAnsi="Calibri" w:cs="Calibri"/>
          <w:b/>
          <w:sz w:val="20"/>
          <w:szCs w:val="20"/>
          <w:u w:val="single"/>
        </w:rPr>
      </w:pPr>
    </w:p>
    <w:p w14:paraId="265D2243" w14:textId="77777777" w:rsidR="000A2D6C" w:rsidRPr="000A2D6C" w:rsidRDefault="000A2D6C" w:rsidP="000A2D6C">
      <w:pPr>
        <w:tabs>
          <w:tab w:val="num" w:pos="142"/>
        </w:tabs>
        <w:spacing w:after="0" w:line="240" w:lineRule="auto"/>
        <w:ind w:left="142"/>
        <w:rPr>
          <w:rFonts w:ascii="Calibri" w:hAnsi="Calibri" w:cs="Calibri"/>
          <w:sz w:val="20"/>
          <w:szCs w:val="20"/>
          <w:lang w:val="en-IE"/>
        </w:rPr>
      </w:pPr>
      <w:r w:rsidRPr="000A2D6C">
        <w:rPr>
          <w:rFonts w:ascii="Calibri" w:hAnsi="Calibri" w:cs="Calibri"/>
          <w:sz w:val="20"/>
          <w:szCs w:val="20"/>
          <w:lang w:val="en-IE"/>
        </w:rPr>
        <w:t>As a condition of employment, the holder of the post will be required, at all times when on duty, to wear such uniform and /or items of personal protective equipment as are specified from time to time by Dun Laoghaire Rathdown County Council.</w:t>
      </w:r>
    </w:p>
    <w:bookmarkEnd w:id="2"/>
    <w:p w14:paraId="5DF82B98" w14:textId="77777777" w:rsidR="000A2D6C" w:rsidRPr="000A2D6C" w:rsidRDefault="000A2D6C" w:rsidP="000A2D6C">
      <w:pPr>
        <w:tabs>
          <w:tab w:val="num" w:pos="142"/>
        </w:tabs>
        <w:spacing w:after="0" w:line="240" w:lineRule="auto"/>
        <w:ind w:left="142"/>
        <w:rPr>
          <w:rFonts w:ascii="Calibri" w:hAnsi="Calibri" w:cs="Calibri"/>
          <w:sz w:val="20"/>
          <w:szCs w:val="20"/>
          <w:lang w:val="en-IE"/>
        </w:rPr>
      </w:pPr>
    </w:p>
    <w:p w14:paraId="14AD5C75" w14:textId="77777777" w:rsidR="000A2D6C" w:rsidRPr="000A2D6C" w:rsidRDefault="000A2D6C" w:rsidP="000A2D6C">
      <w:pPr>
        <w:numPr>
          <w:ilvl w:val="0"/>
          <w:numId w:val="5"/>
        </w:numPr>
        <w:tabs>
          <w:tab w:val="clear" w:pos="720"/>
          <w:tab w:val="num" w:pos="142"/>
        </w:tabs>
        <w:spacing w:after="0" w:line="240" w:lineRule="auto"/>
        <w:ind w:hanging="862"/>
        <w:rPr>
          <w:rFonts w:ascii="Calibri" w:hAnsi="Calibri" w:cs="Calibri"/>
          <w:b/>
          <w:sz w:val="20"/>
          <w:szCs w:val="20"/>
          <w:lang w:val="en-IE"/>
        </w:rPr>
      </w:pPr>
      <w:r w:rsidRPr="000A2D6C">
        <w:rPr>
          <w:rFonts w:ascii="Calibri" w:hAnsi="Calibri" w:cs="Calibri"/>
          <w:b/>
          <w:sz w:val="20"/>
          <w:szCs w:val="20"/>
          <w:u w:val="single"/>
        </w:rPr>
        <w:t>SUPERANNUATION CONTRIBUTION</w:t>
      </w:r>
      <w:r w:rsidRPr="000A2D6C">
        <w:rPr>
          <w:rFonts w:ascii="Calibri" w:hAnsi="Calibri" w:cs="Calibri"/>
          <w:b/>
          <w:sz w:val="20"/>
          <w:szCs w:val="20"/>
        </w:rPr>
        <w:t>:</w:t>
      </w:r>
    </w:p>
    <w:p w14:paraId="59C0C01B" w14:textId="77777777" w:rsidR="000A2D6C" w:rsidRPr="000A2D6C" w:rsidRDefault="000A2D6C" w:rsidP="000A2D6C">
      <w:pPr>
        <w:spacing w:after="0" w:line="240" w:lineRule="auto"/>
        <w:ind w:left="-142"/>
        <w:rPr>
          <w:rFonts w:ascii="Calibri" w:hAnsi="Calibri" w:cs="Calibri"/>
          <w:sz w:val="20"/>
          <w:szCs w:val="20"/>
        </w:rPr>
      </w:pPr>
    </w:p>
    <w:p w14:paraId="5296B036"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 xml:space="preserve">Persons who become pensionable officers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dependant or qualified children).  </w:t>
      </w:r>
    </w:p>
    <w:p w14:paraId="79F2F0BD" w14:textId="77777777" w:rsidR="000A2D6C" w:rsidRPr="000A2D6C" w:rsidRDefault="000A2D6C" w:rsidP="000A2D6C">
      <w:pPr>
        <w:spacing w:after="0" w:line="240" w:lineRule="auto"/>
        <w:rPr>
          <w:rFonts w:ascii="Calibri" w:hAnsi="Calibri" w:cs="Calibri"/>
          <w:sz w:val="20"/>
          <w:szCs w:val="20"/>
        </w:rPr>
      </w:pPr>
    </w:p>
    <w:p w14:paraId="780A7CCA"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Persons who become pensionable officers of a Local Authority who are liable to pay the Class D rate of PRSI contribution will be required in respect of their superannuation to contribute to the Local Authority at the rate of 5% of their pensionable remuneration.</w:t>
      </w:r>
    </w:p>
    <w:p w14:paraId="45625495" w14:textId="77777777" w:rsidR="000A2D6C" w:rsidRPr="000A2D6C" w:rsidRDefault="000A2D6C" w:rsidP="000A2D6C">
      <w:pPr>
        <w:spacing w:after="0" w:line="240" w:lineRule="auto"/>
        <w:rPr>
          <w:rFonts w:ascii="Calibri" w:hAnsi="Calibri" w:cs="Calibri"/>
          <w:sz w:val="20"/>
          <w:szCs w:val="20"/>
        </w:rPr>
      </w:pPr>
    </w:p>
    <w:p w14:paraId="6853B410" w14:textId="77777777" w:rsidR="000A2D6C" w:rsidRPr="000A2D6C" w:rsidRDefault="000A2D6C" w:rsidP="000A2D6C">
      <w:pPr>
        <w:spacing w:after="0" w:line="240" w:lineRule="auto"/>
        <w:rPr>
          <w:rFonts w:ascii="Calibri" w:hAnsi="Calibri" w:cs="Calibri"/>
          <w:sz w:val="20"/>
          <w:szCs w:val="20"/>
        </w:rPr>
      </w:pPr>
    </w:p>
    <w:p w14:paraId="6E2FC524" w14:textId="77777777" w:rsidR="000A2D6C" w:rsidRPr="000A2D6C" w:rsidRDefault="000A2D6C" w:rsidP="000A2D6C">
      <w:pPr>
        <w:spacing w:after="0" w:line="240" w:lineRule="auto"/>
        <w:rPr>
          <w:rFonts w:ascii="Calibri" w:hAnsi="Calibri" w:cs="Calibri"/>
          <w:sz w:val="20"/>
          <w:szCs w:val="20"/>
        </w:rPr>
      </w:pPr>
    </w:p>
    <w:p w14:paraId="39AAF588"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All persons who become pensionable officers of a Local Authority will be required in respect of the Spouses and Children’s Contributory Pension Scheme to contribute to the Local Authority at the rate of 1.5% of their pensionable remuneration in accordance with the terms of the scheme.</w:t>
      </w:r>
    </w:p>
    <w:p w14:paraId="6E9A3B32" w14:textId="77777777" w:rsidR="000A2D6C" w:rsidRPr="000A2D6C" w:rsidRDefault="000A2D6C" w:rsidP="000A2D6C">
      <w:pPr>
        <w:spacing w:after="0" w:line="240" w:lineRule="auto"/>
        <w:rPr>
          <w:rFonts w:ascii="Calibri" w:hAnsi="Calibri" w:cs="Calibri"/>
          <w:sz w:val="20"/>
          <w:szCs w:val="20"/>
        </w:rPr>
      </w:pPr>
    </w:p>
    <w:p w14:paraId="2DDDD05F" w14:textId="77777777" w:rsidR="000A2D6C" w:rsidRPr="000A2D6C" w:rsidRDefault="000A2D6C" w:rsidP="000A2D6C">
      <w:pPr>
        <w:spacing w:after="0" w:line="240" w:lineRule="auto"/>
        <w:rPr>
          <w:rFonts w:ascii="Calibri" w:hAnsi="Calibri" w:cs="Calibri"/>
          <w:b/>
          <w:bCs/>
          <w:sz w:val="20"/>
          <w:szCs w:val="20"/>
          <w:u w:val="single"/>
        </w:rPr>
      </w:pPr>
      <w:r w:rsidRPr="000A2D6C">
        <w:rPr>
          <w:rFonts w:ascii="Calibri" w:hAnsi="Calibri" w:cs="Calibri"/>
          <w:b/>
          <w:bCs/>
          <w:sz w:val="20"/>
          <w:szCs w:val="20"/>
          <w:u w:val="single"/>
        </w:rPr>
        <w:t>RETIREMENT:</w:t>
      </w:r>
    </w:p>
    <w:p w14:paraId="318F92DF" w14:textId="77777777" w:rsidR="000A2D6C" w:rsidRPr="000A2D6C" w:rsidRDefault="000A2D6C" w:rsidP="000A2D6C">
      <w:pPr>
        <w:spacing w:after="0" w:line="240" w:lineRule="auto"/>
        <w:ind w:left="720"/>
        <w:rPr>
          <w:rFonts w:ascii="Calibri" w:hAnsi="Calibri" w:cs="Calibri"/>
          <w:b/>
          <w:bCs/>
          <w:sz w:val="20"/>
          <w:szCs w:val="20"/>
          <w:u w:val="single"/>
        </w:rPr>
      </w:pPr>
    </w:p>
    <w:p w14:paraId="6C023DFD" w14:textId="77777777" w:rsidR="000A2D6C" w:rsidRPr="000A2D6C" w:rsidRDefault="000A2D6C" w:rsidP="000A2D6C">
      <w:pPr>
        <w:autoSpaceDE w:val="0"/>
        <w:autoSpaceDN w:val="0"/>
        <w:adjustRightInd w:val="0"/>
        <w:spacing w:after="0" w:line="240" w:lineRule="auto"/>
        <w:rPr>
          <w:rFonts w:ascii="Calibri" w:hAnsi="Calibri" w:cs="Calibri"/>
          <w:b/>
          <w:sz w:val="20"/>
          <w:szCs w:val="20"/>
          <w:u w:val="single"/>
          <w:lang w:eastAsia="en-GB"/>
        </w:rPr>
      </w:pPr>
      <w:r w:rsidRPr="000A2D6C">
        <w:rPr>
          <w:rFonts w:ascii="Calibri" w:hAnsi="Calibri" w:cs="Calibri"/>
          <w:b/>
          <w:sz w:val="20"/>
          <w:szCs w:val="20"/>
          <w:u w:val="single"/>
          <w:lang w:eastAsia="en-GB"/>
        </w:rPr>
        <w:lastRenderedPageBreak/>
        <w:t>New Entrants recruited to the Public Service on or after 1 January 2013</w:t>
      </w:r>
    </w:p>
    <w:p w14:paraId="2D110FF8" w14:textId="77777777" w:rsidR="000A2D6C" w:rsidRPr="000A2D6C" w:rsidRDefault="000A2D6C" w:rsidP="000A2D6C">
      <w:pPr>
        <w:autoSpaceDE w:val="0"/>
        <w:autoSpaceDN w:val="0"/>
        <w:adjustRightInd w:val="0"/>
        <w:spacing w:after="0" w:line="240" w:lineRule="auto"/>
        <w:rPr>
          <w:rFonts w:ascii="Calibri" w:hAnsi="Calibri" w:cs="Calibri"/>
          <w:sz w:val="20"/>
          <w:szCs w:val="20"/>
          <w:lang w:eastAsia="en-GB"/>
        </w:rPr>
      </w:pPr>
      <w:r w:rsidRPr="000A2D6C">
        <w:rPr>
          <w:rFonts w:ascii="Calibri" w:hAnsi="Calibri" w:cs="Calibri"/>
          <w:sz w:val="20"/>
          <w:szCs w:val="20"/>
          <w:lang w:eastAsia="en-GB"/>
        </w:rPr>
        <w:t>Pensionable public servants (new joiners) recruited to the Public Service for the first time on or after 1 January 2013 (the commencement date of the Single Scheme) will be members of the Public Service Pensions (Single Scheme and Other Provisions) Act 2012.</w:t>
      </w:r>
    </w:p>
    <w:p w14:paraId="029E56B8" w14:textId="77777777" w:rsidR="000A2D6C" w:rsidRPr="000A2D6C" w:rsidRDefault="000A2D6C" w:rsidP="000A2D6C">
      <w:pPr>
        <w:autoSpaceDE w:val="0"/>
        <w:autoSpaceDN w:val="0"/>
        <w:adjustRightInd w:val="0"/>
        <w:spacing w:after="0" w:line="240" w:lineRule="auto"/>
        <w:ind w:left="720"/>
        <w:rPr>
          <w:rFonts w:ascii="Calibri" w:hAnsi="Calibri" w:cs="Calibri"/>
          <w:b/>
          <w:bCs/>
          <w:sz w:val="20"/>
          <w:szCs w:val="20"/>
          <w:lang w:eastAsia="en-GB"/>
        </w:rPr>
      </w:pPr>
    </w:p>
    <w:p w14:paraId="0F71781C" w14:textId="77777777" w:rsidR="000A2D6C" w:rsidRPr="000A2D6C" w:rsidRDefault="000A2D6C" w:rsidP="000A2D6C">
      <w:pPr>
        <w:autoSpaceDE w:val="0"/>
        <w:autoSpaceDN w:val="0"/>
        <w:adjustRightInd w:val="0"/>
        <w:spacing w:after="0" w:line="240" w:lineRule="auto"/>
        <w:rPr>
          <w:rFonts w:ascii="Calibri" w:hAnsi="Calibri" w:cs="Calibri"/>
          <w:b/>
          <w:bCs/>
          <w:sz w:val="20"/>
          <w:szCs w:val="20"/>
          <w:lang w:eastAsia="en-GB"/>
        </w:rPr>
      </w:pPr>
      <w:r w:rsidRPr="000A2D6C">
        <w:rPr>
          <w:rFonts w:ascii="Calibri" w:hAnsi="Calibri" w:cs="Calibri"/>
          <w:b/>
          <w:bCs/>
          <w:sz w:val="20"/>
          <w:szCs w:val="20"/>
          <w:lang w:eastAsia="en-GB"/>
        </w:rPr>
        <w:t xml:space="preserve">Pension age </w:t>
      </w:r>
    </w:p>
    <w:p w14:paraId="0F19848C" w14:textId="77777777" w:rsidR="000A2D6C" w:rsidRPr="000A2D6C" w:rsidRDefault="000A2D6C" w:rsidP="000A2D6C">
      <w:pPr>
        <w:autoSpaceDE w:val="0"/>
        <w:autoSpaceDN w:val="0"/>
        <w:adjustRightInd w:val="0"/>
        <w:spacing w:after="0" w:line="240" w:lineRule="auto"/>
        <w:rPr>
          <w:rFonts w:ascii="Calibri" w:hAnsi="Calibri" w:cs="Calibri"/>
          <w:sz w:val="20"/>
          <w:szCs w:val="20"/>
          <w:lang w:eastAsia="en-GB"/>
        </w:rPr>
      </w:pPr>
      <w:r w:rsidRPr="000A2D6C">
        <w:rPr>
          <w:rFonts w:ascii="Calibri" w:hAnsi="Calibri" w:cs="Calibri"/>
          <w:sz w:val="20"/>
          <w:szCs w:val="20"/>
          <w:lang w:eastAsia="en-GB"/>
        </w:rPr>
        <w:t>Minimum pension age of 66 (rising to 67 and 68 in line with State Pension age changes).</w:t>
      </w:r>
    </w:p>
    <w:p w14:paraId="60FEA614" w14:textId="77777777" w:rsidR="000A2D6C" w:rsidRPr="000A2D6C" w:rsidRDefault="000A2D6C" w:rsidP="000A2D6C">
      <w:pPr>
        <w:autoSpaceDE w:val="0"/>
        <w:autoSpaceDN w:val="0"/>
        <w:adjustRightInd w:val="0"/>
        <w:spacing w:after="0" w:line="240" w:lineRule="auto"/>
        <w:ind w:left="720"/>
        <w:rPr>
          <w:rFonts w:ascii="Calibri" w:hAnsi="Calibri" w:cs="Calibri"/>
          <w:sz w:val="20"/>
          <w:szCs w:val="20"/>
          <w:lang w:eastAsia="en-GB"/>
        </w:rPr>
      </w:pPr>
    </w:p>
    <w:p w14:paraId="24364873" w14:textId="77777777" w:rsidR="000A2D6C" w:rsidRPr="000A2D6C" w:rsidRDefault="000A2D6C" w:rsidP="000A2D6C">
      <w:pPr>
        <w:autoSpaceDE w:val="0"/>
        <w:autoSpaceDN w:val="0"/>
        <w:adjustRightInd w:val="0"/>
        <w:spacing w:after="0" w:line="240" w:lineRule="auto"/>
        <w:rPr>
          <w:rFonts w:ascii="Calibri" w:hAnsi="Calibri" w:cs="Calibri"/>
          <w:b/>
          <w:bCs/>
          <w:sz w:val="20"/>
          <w:szCs w:val="20"/>
          <w:lang w:eastAsia="en-GB"/>
        </w:rPr>
      </w:pPr>
      <w:r w:rsidRPr="000A2D6C">
        <w:rPr>
          <w:rFonts w:ascii="Calibri" w:hAnsi="Calibri" w:cs="Calibri"/>
          <w:b/>
          <w:bCs/>
          <w:sz w:val="20"/>
          <w:szCs w:val="20"/>
          <w:lang w:eastAsia="en-GB"/>
        </w:rPr>
        <w:t>Compulsory retirement age</w:t>
      </w:r>
    </w:p>
    <w:p w14:paraId="51862EEE" w14:textId="77777777" w:rsidR="000A2D6C" w:rsidRPr="000A2D6C" w:rsidRDefault="000A2D6C" w:rsidP="000A2D6C">
      <w:pPr>
        <w:autoSpaceDE w:val="0"/>
        <w:autoSpaceDN w:val="0"/>
        <w:adjustRightInd w:val="0"/>
        <w:spacing w:after="0" w:line="240" w:lineRule="auto"/>
        <w:rPr>
          <w:rFonts w:ascii="Calibri" w:hAnsi="Calibri" w:cs="Calibri"/>
          <w:sz w:val="20"/>
          <w:szCs w:val="20"/>
          <w:lang w:eastAsia="en-GB"/>
        </w:rPr>
      </w:pPr>
      <w:r w:rsidRPr="000A2D6C">
        <w:rPr>
          <w:rFonts w:ascii="Calibri" w:hAnsi="Calibri" w:cs="Calibri"/>
          <w:sz w:val="20"/>
          <w:szCs w:val="20"/>
          <w:lang w:eastAsia="en-GB"/>
        </w:rPr>
        <w:t>Scheme members must retire at the age of 70.</w:t>
      </w:r>
    </w:p>
    <w:p w14:paraId="23C3416C" w14:textId="77777777" w:rsidR="000A2D6C" w:rsidRPr="000A2D6C" w:rsidRDefault="000A2D6C" w:rsidP="000A2D6C">
      <w:pPr>
        <w:autoSpaceDE w:val="0"/>
        <w:autoSpaceDN w:val="0"/>
        <w:adjustRightInd w:val="0"/>
        <w:spacing w:after="0" w:line="240" w:lineRule="auto"/>
        <w:ind w:left="720"/>
        <w:rPr>
          <w:rFonts w:ascii="Calibri" w:hAnsi="Calibri" w:cs="Calibri"/>
          <w:sz w:val="20"/>
          <w:szCs w:val="20"/>
          <w:lang w:val="en-IE" w:eastAsia="en-GB"/>
        </w:rPr>
      </w:pPr>
    </w:p>
    <w:p w14:paraId="14B1815D" w14:textId="77777777" w:rsidR="000A2D6C" w:rsidRPr="000A2D6C" w:rsidRDefault="000A2D6C" w:rsidP="000A2D6C">
      <w:pPr>
        <w:autoSpaceDE w:val="0"/>
        <w:autoSpaceDN w:val="0"/>
        <w:adjustRightInd w:val="0"/>
        <w:spacing w:after="0" w:line="240" w:lineRule="auto"/>
        <w:rPr>
          <w:rFonts w:ascii="Calibri" w:hAnsi="Calibri" w:cs="Calibri"/>
          <w:sz w:val="20"/>
          <w:szCs w:val="20"/>
          <w:lang w:val="en-IE" w:eastAsia="en-GB"/>
        </w:rPr>
      </w:pPr>
      <w:r w:rsidRPr="000A2D6C">
        <w:rPr>
          <w:rFonts w:ascii="Calibri" w:hAnsi="Calibri" w:cs="Calibri"/>
          <w:sz w:val="20"/>
          <w:szCs w:val="20"/>
          <w:lang w:val="en-IE" w:eastAsia="en-GB"/>
        </w:rPr>
        <w:t>In all other cases, staff recruited on or after 1 January 2013 who were employed in the Public Service on 31 December 2012 or within a period prior to 31 December 2012 not exceeding 26 weeks will retain their existing pension scheme terms and conditions.</w:t>
      </w:r>
    </w:p>
    <w:p w14:paraId="78BC77F1" w14:textId="77777777" w:rsidR="000A2D6C" w:rsidRPr="000A2D6C" w:rsidRDefault="000A2D6C" w:rsidP="000A2D6C">
      <w:pPr>
        <w:autoSpaceDE w:val="0"/>
        <w:autoSpaceDN w:val="0"/>
        <w:adjustRightInd w:val="0"/>
        <w:spacing w:after="0" w:line="240" w:lineRule="auto"/>
        <w:ind w:left="720"/>
        <w:rPr>
          <w:rFonts w:ascii="Calibri" w:hAnsi="Calibri" w:cs="Calibri"/>
          <w:sz w:val="20"/>
          <w:szCs w:val="20"/>
          <w:lang w:val="en-IE" w:eastAsia="en-GB"/>
        </w:rPr>
      </w:pPr>
    </w:p>
    <w:p w14:paraId="71524A5D" w14:textId="77777777" w:rsidR="000A2D6C" w:rsidRPr="000A2D6C" w:rsidRDefault="000A2D6C" w:rsidP="000A2D6C">
      <w:pPr>
        <w:autoSpaceDE w:val="0"/>
        <w:autoSpaceDN w:val="0"/>
        <w:adjustRightInd w:val="0"/>
        <w:spacing w:after="0" w:line="240" w:lineRule="auto"/>
        <w:rPr>
          <w:rFonts w:ascii="Calibri" w:hAnsi="Calibri" w:cs="Calibri"/>
          <w:sz w:val="20"/>
          <w:szCs w:val="20"/>
          <w:lang w:eastAsia="en-GB"/>
        </w:rPr>
      </w:pPr>
      <w:r w:rsidRPr="000A2D6C">
        <w:rPr>
          <w:rFonts w:ascii="Calibri" w:hAnsi="Calibri" w:cs="Calibri"/>
          <w:sz w:val="20"/>
          <w:szCs w:val="20"/>
          <w:lang w:eastAsia="en-GB"/>
        </w:rPr>
        <w:t>In certain circumstances, e.g. where the public servant was on secondment or approved leave or remains on the same contract of employment, the 26-week rule does not apply.</w:t>
      </w:r>
    </w:p>
    <w:p w14:paraId="7CFBCEB0" w14:textId="77777777" w:rsidR="000A2D6C" w:rsidRPr="000A2D6C" w:rsidRDefault="000A2D6C" w:rsidP="000A2D6C">
      <w:pPr>
        <w:autoSpaceDE w:val="0"/>
        <w:autoSpaceDN w:val="0"/>
        <w:adjustRightInd w:val="0"/>
        <w:spacing w:after="0" w:line="240" w:lineRule="auto"/>
        <w:ind w:left="720"/>
        <w:rPr>
          <w:rFonts w:ascii="Calibri" w:hAnsi="Calibri" w:cs="Calibri"/>
          <w:sz w:val="20"/>
          <w:szCs w:val="20"/>
          <w:lang w:eastAsia="en-GB"/>
        </w:rPr>
      </w:pPr>
    </w:p>
    <w:p w14:paraId="63352E58" w14:textId="77777777" w:rsidR="000A2D6C" w:rsidRPr="000A2D6C" w:rsidRDefault="000A2D6C" w:rsidP="000A2D6C">
      <w:pPr>
        <w:pStyle w:val="paragraph"/>
        <w:spacing w:before="0" w:beforeAutospacing="0" w:after="0" w:afterAutospacing="0"/>
        <w:textAlignment w:val="baseline"/>
        <w:rPr>
          <w:rFonts w:ascii="Calibri" w:hAnsi="Calibri" w:cs="Calibri"/>
          <w:sz w:val="20"/>
          <w:szCs w:val="20"/>
        </w:rPr>
      </w:pPr>
      <w:r w:rsidRPr="000A2D6C">
        <w:rPr>
          <w:rStyle w:val="normaltextrun"/>
          <w:rFonts w:ascii="Calibri" w:hAnsi="Calibri" w:cs="Calibri"/>
          <w:b/>
          <w:bCs/>
          <w:sz w:val="20"/>
          <w:szCs w:val="20"/>
          <w:u w:val="single"/>
        </w:rPr>
        <w:t>Incentivised Scheme for Early Retirement (ISER)</w:t>
      </w:r>
      <w:r w:rsidRPr="000A2D6C">
        <w:rPr>
          <w:rStyle w:val="eop"/>
          <w:rFonts w:ascii="Calibri" w:hAnsi="Calibri" w:cs="Calibri"/>
          <w:sz w:val="20"/>
          <w:szCs w:val="20"/>
        </w:rPr>
        <w:t> </w:t>
      </w:r>
    </w:p>
    <w:p w14:paraId="0A3FE247" w14:textId="77777777" w:rsidR="000A2D6C" w:rsidRPr="000A2D6C" w:rsidRDefault="000A2D6C" w:rsidP="000A2D6C">
      <w:pPr>
        <w:pStyle w:val="paragraph"/>
        <w:spacing w:before="0" w:beforeAutospacing="0" w:after="0" w:afterAutospacing="0"/>
        <w:ind w:left="720"/>
        <w:textAlignment w:val="baseline"/>
        <w:rPr>
          <w:rFonts w:ascii="Calibri" w:hAnsi="Calibri" w:cs="Calibri"/>
          <w:sz w:val="20"/>
          <w:szCs w:val="20"/>
        </w:rPr>
      </w:pPr>
      <w:r w:rsidRPr="000A2D6C">
        <w:rPr>
          <w:rStyle w:val="eop"/>
          <w:rFonts w:ascii="Calibri" w:hAnsi="Calibri" w:cs="Calibri"/>
          <w:sz w:val="20"/>
          <w:szCs w:val="20"/>
        </w:rPr>
        <w:t> </w:t>
      </w:r>
    </w:p>
    <w:p w14:paraId="4FD87E61" w14:textId="77777777" w:rsidR="000A2D6C" w:rsidRPr="000A2D6C" w:rsidRDefault="000A2D6C" w:rsidP="000A2D6C">
      <w:pPr>
        <w:pStyle w:val="paragraph"/>
        <w:spacing w:before="0" w:beforeAutospacing="0" w:after="0" w:afterAutospacing="0"/>
        <w:textAlignment w:val="baseline"/>
        <w:rPr>
          <w:rFonts w:ascii="Calibri" w:hAnsi="Calibri" w:cs="Calibri"/>
          <w:sz w:val="20"/>
          <w:szCs w:val="20"/>
        </w:rPr>
      </w:pPr>
      <w:r w:rsidRPr="000A2D6C">
        <w:rPr>
          <w:rStyle w:val="normaltextrun"/>
          <w:rFonts w:ascii="Calibri" w:hAnsi="Calibri" w:cs="Calibri"/>
          <w:sz w:val="20"/>
          <w:szCs w:val="20"/>
        </w:rPr>
        <w:t>It is a condition of the Incentivised Scheme for Early Retirement (ISER) as set out in Department Finance Circular 12/09 that retirees, under that Scheme, are debarred from applying for another position in the same employment or the same sector.  Therefore, such retirees may not apply for this position.</w:t>
      </w:r>
      <w:r w:rsidRPr="000A2D6C">
        <w:rPr>
          <w:rStyle w:val="eop"/>
          <w:rFonts w:ascii="Calibri" w:hAnsi="Calibri" w:cs="Calibri"/>
          <w:sz w:val="20"/>
          <w:szCs w:val="20"/>
        </w:rPr>
        <w:t> </w:t>
      </w:r>
    </w:p>
    <w:p w14:paraId="3F753F1B" w14:textId="77777777" w:rsidR="000A2D6C" w:rsidRPr="000A2D6C" w:rsidRDefault="000A2D6C" w:rsidP="000A2D6C">
      <w:pPr>
        <w:spacing w:after="0" w:line="240" w:lineRule="auto"/>
        <w:ind w:left="720"/>
        <w:rPr>
          <w:rFonts w:ascii="Calibri" w:hAnsi="Calibri" w:cs="Calibri"/>
          <w:b/>
          <w:sz w:val="20"/>
          <w:szCs w:val="20"/>
          <w:lang w:val="en-IE"/>
        </w:rPr>
      </w:pPr>
    </w:p>
    <w:p w14:paraId="1002CFEB" w14:textId="77777777" w:rsidR="000A2D6C" w:rsidRPr="000A2D6C" w:rsidRDefault="000A2D6C" w:rsidP="000A2D6C">
      <w:pPr>
        <w:numPr>
          <w:ilvl w:val="0"/>
          <w:numId w:val="5"/>
        </w:numPr>
        <w:tabs>
          <w:tab w:val="clear" w:pos="720"/>
        </w:tabs>
        <w:spacing w:after="0" w:line="240" w:lineRule="auto"/>
        <w:ind w:left="426" w:hanging="720"/>
        <w:rPr>
          <w:rFonts w:ascii="Calibri" w:hAnsi="Calibri" w:cs="Calibri"/>
          <w:b/>
          <w:sz w:val="20"/>
          <w:szCs w:val="20"/>
          <w:u w:val="single"/>
          <w:lang w:val="en-IE"/>
        </w:rPr>
      </w:pPr>
      <w:r w:rsidRPr="000A2D6C">
        <w:rPr>
          <w:rFonts w:ascii="Calibri" w:hAnsi="Calibri" w:cs="Calibri"/>
          <w:b/>
          <w:sz w:val="20"/>
          <w:szCs w:val="20"/>
          <w:u w:val="single"/>
          <w:lang w:val="en-IE"/>
        </w:rPr>
        <w:t>PROBATION</w:t>
      </w:r>
    </w:p>
    <w:p w14:paraId="56EF2D6E" w14:textId="77777777" w:rsidR="000A2D6C" w:rsidRPr="000A2D6C" w:rsidRDefault="000A2D6C" w:rsidP="000A2D6C">
      <w:pPr>
        <w:spacing w:after="0" w:line="240" w:lineRule="auto"/>
        <w:rPr>
          <w:rFonts w:ascii="Calibri" w:hAnsi="Calibri" w:cs="Calibri"/>
          <w:b/>
          <w:sz w:val="20"/>
          <w:szCs w:val="20"/>
        </w:rPr>
      </w:pPr>
    </w:p>
    <w:p w14:paraId="30AEC49B"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When a person is not already a permanent officer of a Local Authority within the public service Ireland and is appointed to a permanent office the following provisions shall apply, that is to say:- </w:t>
      </w:r>
    </w:p>
    <w:p w14:paraId="3BB93A83"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 </w:t>
      </w:r>
    </w:p>
    <w:p w14:paraId="4C068303" w14:textId="77777777" w:rsidR="000A2D6C" w:rsidRPr="000A2D6C" w:rsidRDefault="000A2D6C" w:rsidP="000A2D6C">
      <w:pPr>
        <w:numPr>
          <w:ilvl w:val="0"/>
          <w:numId w:val="9"/>
        </w:numPr>
        <w:spacing w:after="0" w:line="240" w:lineRule="auto"/>
        <w:rPr>
          <w:rFonts w:ascii="Calibri" w:hAnsi="Calibri" w:cs="Calibri"/>
          <w:sz w:val="20"/>
          <w:szCs w:val="20"/>
        </w:rPr>
      </w:pPr>
      <w:r w:rsidRPr="000A2D6C">
        <w:rPr>
          <w:rFonts w:ascii="Calibri" w:hAnsi="Calibri" w:cs="Calibri"/>
          <w:sz w:val="20"/>
          <w:szCs w:val="20"/>
        </w:rPr>
        <w:t>There shall be a period after such appointment takes effect during which such person shall hold office on probation; </w:t>
      </w:r>
    </w:p>
    <w:p w14:paraId="30DCF89C" w14:textId="77777777" w:rsidR="000A2D6C" w:rsidRPr="000A2D6C" w:rsidRDefault="000A2D6C" w:rsidP="000A2D6C">
      <w:pPr>
        <w:spacing w:after="0" w:line="240" w:lineRule="auto"/>
        <w:ind w:firstLine="50"/>
        <w:rPr>
          <w:rFonts w:ascii="Calibri" w:hAnsi="Calibri" w:cs="Calibri"/>
          <w:sz w:val="20"/>
          <w:szCs w:val="20"/>
        </w:rPr>
      </w:pPr>
    </w:p>
    <w:p w14:paraId="283A4F71" w14:textId="77777777" w:rsidR="000A2D6C" w:rsidRPr="000A2D6C" w:rsidRDefault="000A2D6C" w:rsidP="000A2D6C">
      <w:pPr>
        <w:numPr>
          <w:ilvl w:val="0"/>
          <w:numId w:val="9"/>
        </w:numPr>
        <w:spacing w:after="0" w:line="240" w:lineRule="auto"/>
        <w:rPr>
          <w:rFonts w:ascii="Calibri" w:hAnsi="Calibri" w:cs="Calibri"/>
          <w:sz w:val="20"/>
          <w:szCs w:val="20"/>
        </w:rPr>
      </w:pPr>
      <w:r w:rsidRPr="000A2D6C">
        <w:rPr>
          <w:rFonts w:ascii="Calibri" w:hAnsi="Calibri" w:cs="Calibri"/>
          <w:sz w:val="20"/>
          <w:szCs w:val="20"/>
        </w:rPr>
        <w:t>Such period shall be one year, but the Chief Executive may, at his discretion, extend such period; </w:t>
      </w:r>
    </w:p>
    <w:p w14:paraId="60066290" w14:textId="77777777" w:rsidR="000A2D6C" w:rsidRPr="000A2D6C" w:rsidRDefault="000A2D6C" w:rsidP="000A2D6C">
      <w:pPr>
        <w:spacing w:after="0" w:line="240" w:lineRule="auto"/>
        <w:ind w:firstLine="50"/>
        <w:rPr>
          <w:rFonts w:ascii="Calibri" w:hAnsi="Calibri" w:cs="Calibri"/>
          <w:sz w:val="20"/>
          <w:szCs w:val="20"/>
        </w:rPr>
      </w:pPr>
    </w:p>
    <w:p w14:paraId="70001736" w14:textId="77777777" w:rsidR="000A2D6C" w:rsidRPr="000A2D6C" w:rsidRDefault="000A2D6C" w:rsidP="000A2D6C">
      <w:pPr>
        <w:numPr>
          <w:ilvl w:val="0"/>
          <w:numId w:val="9"/>
        </w:numPr>
        <w:spacing w:after="0" w:line="240" w:lineRule="auto"/>
        <w:rPr>
          <w:rFonts w:ascii="Calibri" w:hAnsi="Calibri" w:cs="Calibri"/>
          <w:sz w:val="20"/>
          <w:szCs w:val="20"/>
        </w:rPr>
      </w:pPr>
      <w:r w:rsidRPr="000A2D6C">
        <w:rPr>
          <w:rFonts w:ascii="Calibri" w:hAnsi="Calibri" w:cs="Calibri"/>
          <w:sz w:val="20"/>
          <w:szCs w:val="20"/>
        </w:rPr>
        <w:t>Such person shall cease to hold such office at the end of the period of probation unless, during such period, the Chief Executive has certified that the service of such person in such office is satisfactory. </w:t>
      </w:r>
    </w:p>
    <w:p w14:paraId="4E8757D8" w14:textId="77777777" w:rsidR="000A2D6C" w:rsidRPr="000A2D6C" w:rsidRDefault="000A2D6C" w:rsidP="000A2D6C">
      <w:pPr>
        <w:pStyle w:val="PlainText"/>
        <w:rPr>
          <w:rFonts w:ascii="Calibri" w:eastAsia="MS Mincho" w:hAnsi="Calibri" w:cs="Calibri"/>
        </w:rPr>
      </w:pPr>
    </w:p>
    <w:p w14:paraId="3941E298" w14:textId="77777777" w:rsidR="000A2D6C" w:rsidRPr="000A2D6C" w:rsidRDefault="000A2D6C" w:rsidP="000A2D6C">
      <w:pPr>
        <w:pStyle w:val="BodyTextIndent2"/>
        <w:numPr>
          <w:ilvl w:val="0"/>
          <w:numId w:val="5"/>
        </w:numPr>
        <w:tabs>
          <w:tab w:val="clear" w:pos="720"/>
          <w:tab w:val="num" w:pos="142"/>
        </w:tabs>
        <w:spacing w:after="0" w:line="240" w:lineRule="auto"/>
        <w:ind w:hanging="1004"/>
        <w:rPr>
          <w:rFonts w:ascii="Calibri" w:hAnsi="Calibri" w:cs="Calibri"/>
          <w:b/>
          <w:lang w:val="en-IE"/>
        </w:rPr>
      </w:pPr>
      <w:r w:rsidRPr="000A2D6C">
        <w:rPr>
          <w:rFonts w:ascii="Calibri" w:hAnsi="Calibri" w:cs="Calibri"/>
          <w:b/>
          <w:bCs/>
          <w:u w:val="single"/>
          <w:lang w:val="en-IE"/>
        </w:rPr>
        <w:t>HOURS OF WORK</w:t>
      </w:r>
    </w:p>
    <w:p w14:paraId="2F9EB4FD" w14:textId="77777777" w:rsidR="000A2D6C" w:rsidRPr="000A2D6C" w:rsidRDefault="000A2D6C" w:rsidP="000A2D6C">
      <w:pPr>
        <w:spacing w:after="0" w:line="240" w:lineRule="auto"/>
        <w:rPr>
          <w:rFonts w:ascii="Calibri" w:hAnsi="Calibri" w:cs="Calibri"/>
          <w:b/>
          <w:bCs/>
          <w:sz w:val="20"/>
          <w:szCs w:val="20"/>
          <w:u w:val="single"/>
          <w:lang w:val="en-IE"/>
        </w:rPr>
      </w:pPr>
    </w:p>
    <w:p w14:paraId="76922A98"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 xml:space="preserve">The Driver – Shift- Harbour , Dun Laoghaire Rathdown County Council, will be required to work as part of a Rota as outlined below </w:t>
      </w:r>
    </w:p>
    <w:p w14:paraId="6078FD81" w14:textId="77777777" w:rsidR="000A2D6C" w:rsidRPr="000A2D6C" w:rsidRDefault="000A2D6C" w:rsidP="000A2D6C">
      <w:pPr>
        <w:spacing w:after="0" w:line="240" w:lineRule="auto"/>
        <w:rPr>
          <w:rFonts w:ascii="Calibri" w:hAnsi="Calibri" w:cs="Calibri"/>
          <w:sz w:val="20"/>
          <w:szCs w:val="20"/>
        </w:rPr>
      </w:pPr>
    </w:p>
    <w:p w14:paraId="1CA23A79"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The rota is based on a continuously revolving week, with the period of time taken to return to the same week being 8 weeks, i.e. if a shift starts on a Thursday it will take 8 weeks before this working week comes around again. The rota will be based on a 4 days worked, 4 days off scenario. Under this proposal the following should be noted.</w:t>
      </w:r>
    </w:p>
    <w:p w14:paraId="16A9EA0F" w14:textId="77777777" w:rsidR="000A2D6C" w:rsidRPr="000A2D6C" w:rsidRDefault="000A2D6C" w:rsidP="000A2D6C">
      <w:pPr>
        <w:spacing w:after="0" w:line="240" w:lineRule="auto"/>
        <w:rPr>
          <w:rFonts w:ascii="Calibri" w:hAnsi="Calibri" w:cs="Calibri"/>
          <w:sz w:val="20"/>
          <w:szCs w:val="20"/>
        </w:rPr>
      </w:pPr>
    </w:p>
    <w:p w14:paraId="0F84FA79"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It is intended that anybody on the shift arrangement will not be required to work more than 4 days in a row.</w:t>
      </w:r>
    </w:p>
    <w:p w14:paraId="7B89B032" w14:textId="77777777" w:rsidR="000A2D6C" w:rsidRPr="000A2D6C" w:rsidRDefault="000A2D6C" w:rsidP="000A2D6C">
      <w:pPr>
        <w:spacing w:after="0" w:line="240" w:lineRule="auto"/>
        <w:rPr>
          <w:rFonts w:ascii="Calibri" w:hAnsi="Calibri" w:cs="Calibri"/>
          <w:sz w:val="20"/>
          <w:szCs w:val="20"/>
        </w:rPr>
      </w:pPr>
    </w:p>
    <w:p w14:paraId="6C396FDD"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Each shift group will work 4 days on and 4 days off.</w:t>
      </w:r>
    </w:p>
    <w:p w14:paraId="72855B4E"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In each 8 week period, there will be an average of 39 hours worked per week</w:t>
      </w:r>
    </w:p>
    <w:p w14:paraId="010CC071"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In each 8 week period, there will be an average of 3.5 days worked per week</w:t>
      </w:r>
    </w:p>
    <w:p w14:paraId="613F6153" w14:textId="77777777" w:rsidR="000A2D6C" w:rsidRPr="000A2D6C" w:rsidRDefault="000A2D6C" w:rsidP="000A2D6C">
      <w:pPr>
        <w:spacing w:after="0" w:line="240" w:lineRule="auto"/>
        <w:rPr>
          <w:rFonts w:ascii="Calibri" w:hAnsi="Calibri" w:cs="Calibri"/>
          <w:sz w:val="20"/>
          <w:szCs w:val="20"/>
        </w:rPr>
      </w:pPr>
    </w:p>
    <w:p w14:paraId="5785A8C9" w14:textId="77777777" w:rsidR="000A2D6C" w:rsidRPr="000A2D6C" w:rsidRDefault="000A2D6C" w:rsidP="000A2D6C">
      <w:pPr>
        <w:spacing w:after="0" w:line="240" w:lineRule="auto"/>
        <w:rPr>
          <w:rFonts w:ascii="Calibri" w:hAnsi="Calibri" w:cs="Calibri"/>
          <w:b/>
          <w:bCs/>
          <w:sz w:val="20"/>
          <w:szCs w:val="20"/>
        </w:rPr>
      </w:pPr>
      <w:r w:rsidRPr="000A2D6C">
        <w:rPr>
          <w:rFonts w:ascii="Calibri" w:hAnsi="Calibri" w:cs="Calibri"/>
          <w:b/>
          <w:bCs/>
          <w:sz w:val="20"/>
          <w:szCs w:val="20"/>
        </w:rPr>
        <w:t>The following hours are worked on the following days:</w:t>
      </w:r>
    </w:p>
    <w:p w14:paraId="3DA90115" w14:textId="77777777" w:rsidR="000A2D6C" w:rsidRPr="000A2D6C" w:rsidRDefault="000A2D6C" w:rsidP="000A2D6C">
      <w:pPr>
        <w:spacing w:after="0" w:line="240" w:lineRule="auto"/>
        <w:rPr>
          <w:rFonts w:ascii="Calibri" w:hAnsi="Calibri" w:cs="Calibri"/>
          <w:sz w:val="20"/>
          <w:szCs w:val="20"/>
        </w:rPr>
      </w:pPr>
    </w:p>
    <w:p w14:paraId="179B6935"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 xml:space="preserve">11 hour day </w:t>
      </w:r>
    </w:p>
    <w:p w14:paraId="401FE348"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Saturday, Sunday,  Monday, Tuesday, Wednesday, Thursday</w:t>
      </w:r>
    </w:p>
    <w:p w14:paraId="225F1082" w14:textId="77777777" w:rsidR="000A2D6C" w:rsidRPr="000A2D6C" w:rsidRDefault="000A2D6C" w:rsidP="000A2D6C">
      <w:pPr>
        <w:spacing w:after="0" w:line="240" w:lineRule="auto"/>
        <w:rPr>
          <w:rFonts w:ascii="Calibri" w:hAnsi="Calibri" w:cs="Calibri"/>
          <w:sz w:val="20"/>
          <w:szCs w:val="20"/>
        </w:rPr>
      </w:pPr>
    </w:p>
    <w:p w14:paraId="34090C6A"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lastRenderedPageBreak/>
        <w:t xml:space="preserve">12 hour day </w:t>
      </w:r>
    </w:p>
    <w:p w14:paraId="5A2E1965"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Friday</w:t>
      </w:r>
    </w:p>
    <w:p w14:paraId="35911E32" w14:textId="77777777" w:rsidR="000A2D6C" w:rsidRPr="000A2D6C" w:rsidRDefault="000A2D6C" w:rsidP="000A2D6C">
      <w:pPr>
        <w:spacing w:after="0" w:line="240" w:lineRule="auto"/>
        <w:rPr>
          <w:rFonts w:ascii="Calibri" w:hAnsi="Calibri" w:cs="Calibri"/>
          <w:sz w:val="20"/>
          <w:szCs w:val="20"/>
        </w:rPr>
      </w:pPr>
    </w:p>
    <w:p w14:paraId="1B402A39" w14:textId="77777777" w:rsidR="000A2D6C" w:rsidRPr="000A2D6C" w:rsidRDefault="000A2D6C" w:rsidP="000A2D6C">
      <w:pPr>
        <w:spacing w:after="0" w:line="240" w:lineRule="auto"/>
        <w:rPr>
          <w:rFonts w:ascii="Calibri" w:hAnsi="Calibri" w:cs="Calibri"/>
          <w:b/>
          <w:bCs/>
          <w:sz w:val="20"/>
          <w:szCs w:val="20"/>
        </w:rPr>
      </w:pPr>
      <w:r w:rsidRPr="000A2D6C">
        <w:rPr>
          <w:rFonts w:ascii="Calibri" w:hAnsi="Calibri" w:cs="Calibri"/>
          <w:b/>
          <w:bCs/>
          <w:sz w:val="20"/>
          <w:szCs w:val="20"/>
        </w:rPr>
        <w:t>The following are the working hours each day:</w:t>
      </w:r>
    </w:p>
    <w:p w14:paraId="07A0A02E" w14:textId="77777777" w:rsidR="000A2D6C" w:rsidRPr="000A2D6C" w:rsidRDefault="000A2D6C" w:rsidP="000A2D6C">
      <w:pPr>
        <w:spacing w:after="0" w:line="240" w:lineRule="auto"/>
        <w:rPr>
          <w:rFonts w:ascii="Calibri" w:hAnsi="Calibri" w:cs="Calibri"/>
          <w:sz w:val="20"/>
          <w:szCs w:val="20"/>
        </w:rPr>
      </w:pPr>
    </w:p>
    <w:p w14:paraId="382DC586"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 xml:space="preserve">11 hour day </w:t>
      </w:r>
    </w:p>
    <w:p w14:paraId="4EFF8417"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7am to 6.30pm</w:t>
      </w:r>
    </w:p>
    <w:p w14:paraId="3B7B3B1A" w14:textId="77777777" w:rsidR="000A2D6C" w:rsidRPr="000A2D6C" w:rsidRDefault="000A2D6C" w:rsidP="000A2D6C">
      <w:pPr>
        <w:spacing w:after="0" w:line="240" w:lineRule="auto"/>
        <w:rPr>
          <w:rFonts w:ascii="Calibri" w:hAnsi="Calibri" w:cs="Calibri"/>
          <w:sz w:val="20"/>
          <w:szCs w:val="20"/>
        </w:rPr>
      </w:pPr>
    </w:p>
    <w:p w14:paraId="019718A2"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 xml:space="preserve">12 hour day </w:t>
      </w:r>
    </w:p>
    <w:p w14:paraId="1C98BD92" w14:textId="77777777" w:rsidR="000A2D6C" w:rsidRPr="000A2D6C" w:rsidRDefault="000A2D6C" w:rsidP="000A2D6C">
      <w:pPr>
        <w:numPr>
          <w:ilvl w:val="0"/>
          <w:numId w:val="1"/>
        </w:numPr>
        <w:spacing w:after="0" w:line="240" w:lineRule="auto"/>
        <w:rPr>
          <w:rFonts w:ascii="Calibri" w:hAnsi="Calibri" w:cs="Calibri"/>
          <w:sz w:val="20"/>
          <w:szCs w:val="20"/>
        </w:rPr>
      </w:pPr>
      <w:r w:rsidRPr="000A2D6C">
        <w:rPr>
          <w:rFonts w:ascii="Calibri" w:hAnsi="Calibri" w:cs="Calibri"/>
          <w:sz w:val="20"/>
          <w:szCs w:val="20"/>
        </w:rPr>
        <w:t>7am to 7.30pm</w:t>
      </w:r>
    </w:p>
    <w:p w14:paraId="2AAD3ECB" w14:textId="77777777" w:rsidR="000A2D6C" w:rsidRPr="000A2D6C" w:rsidRDefault="000A2D6C" w:rsidP="000A2D6C">
      <w:pPr>
        <w:spacing w:after="0" w:line="240" w:lineRule="auto"/>
        <w:rPr>
          <w:rFonts w:ascii="Calibri" w:hAnsi="Calibri" w:cs="Calibri"/>
          <w:sz w:val="20"/>
          <w:szCs w:val="20"/>
        </w:rPr>
      </w:pPr>
    </w:p>
    <w:p w14:paraId="534EABED"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In each 8 week period, there will be 4 Saturdays and 4 Sundays worked</w:t>
      </w:r>
    </w:p>
    <w:p w14:paraId="0C2691CF" w14:textId="77777777" w:rsidR="000A2D6C" w:rsidRPr="000A2D6C" w:rsidRDefault="000A2D6C" w:rsidP="000A2D6C">
      <w:pPr>
        <w:spacing w:after="0" w:line="240" w:lineRule="auto"/>
        <w:rPr>
          <w:rFonts w:ascii="Calibri" w:hAnsi="Calibri" w:cs="Calibri"/>
          <w:sz w:val="20"/>
          <w:szCs w:val="20"/>
        </w:rPr>
      </w:pPr>
    </w:p>
    <w:p w14:paraId="3EB460CE"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In each 8 week period, there will be 3 full weekends off.</w:t>
      </w:r>
    </w:p>
    <w:p w14:paraId="28F297ED" w14:textId="77777777" w:rsidR="000A2D6C" w:rsidRPr="000A2D6C" w:rsidRDefault="000A2D6C" w:rsidP="000A2D6C">
      <w:pPr>
        <w:spacing w:after="0" w:line="240" w:lineRule="auto"/>
        <w:rPr>
          <w:rFonts w:ascii="Calibri" w:hAnsi="Calibri" w:cs="Calibri"/>
          <w:sz w:val="20"/>
          <w:szCs w:val="20"/>
        </w:rPr>
      </w:pPr>
    </w:p>
    <w:p w14:paraId="7DBB37CF"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If a staff member is unable to attend work, an annual leave day can be used to facilitate this. Swapping between various staff members in the different shift groups will not be allowed.</w:t>
      </w:r>
    </w:p>
    <w:p w14:paraId="125902CD" w14:textId="77777777" w:rsidR="000A2D6C" w:rsidRPr="000A2D6C" w:rsidRDefault="000A2D6C" w:rsidP="000A2D6C">
      <w:pPr>
        <w:spacing w:after="0" w:line="240" w:lineRule="auto"/>
        <w:rPr>
          <w:rFonts w:ascii="Calibri" w:hAnsi="Calibri" w:cs="Calibri"/>
          <w:sz w:val="20"/>
          <w:szCs w:val="20"/>
        </w:rPr>
      </w:pPr>
    </w:p>
    <w:p w14:paraId="7BCD3D06"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The full rota is shown below with the two separate shift groups highlighted in different colours.</w:t>
      </w:r>
    </w:p>
    <w:p w14:paraId="0BAB051F" w14:textId="77777777" w:rsidR="000A2D6C" w:rsidRPr="000A2D6C" w:rsidRDefault="000A2D6C" w:rsidP="000A2D6C">
      <w:pPr>
        <w:spacing w:after="0" w:line="240" w:lineRule="auto"/>
        <w:rPr>
          <w:rFonts w:ascii="Calibri" w:hAnsi="Calibri" w:cs="Calibri"/>
          <w:sz w:val="20"/>
          <w:szCs w:val="20"/>
        </w:rPr>
      </w:pPr>
    </w:p>
    <w:tbl>
      <w:tblPr>
        <w:tblW w:w="6701" w:type="dxa"/>
        <w:jc w:val="center"/>
        <w:tblLook w:val="0000" w:firstRow="0" w:lastRow="0" w:firstColumn="0" w:lastColumn="0" w:noHBand="0" w:noVBand="0"/>
      </w:tblPr>
      <w:tblGrid>
        <w:gridCol w:w="1248"/>
        <w:gridCol w:w="701"/>
        <w:gridCol w:w="1059"/>
        <w:gridCol w:w="554"/>
        <w:gridCol w:w="658"/>
        <w:gridCol w:w="784"/>
        <w:gridCol w:w="764"/>
        <w:gridCol w:w="933"/>
      </w:tblGrid>
      <w:tr w:rsidR="000A2D6C" w:rsidRPr="000A2D6C" w14:paraId="29F40F8B" w14:textId="77777777" w:rsidTr="00174180">
        <w:trPr>
          <w:trHeight w:val="315"/>
          <w:jc w:val="center"/>
        </w:trPr>
        <w:tc>
          <w:tcPr>
            <w:tcW w:w="6701" w:type="dxa"/>
            <w:gridSpan w:val="8"/>
            <w:tcBorders>
              <w:top w:val="single" w:sz="4" w:space="0" w:color="auto"/>
              <w:left w:val="single" w:sz="4" w:space="0" w:color="auto"/>
              <w:bottom w:val="single" w:sz="4" w:space="0" w:color="auto"/>
              <w:right w:val="single" w:sz="4" w:space="0" w:color="auto"/>
            </w:tcBorders>
            <w:noWrap/>
            <w:vAlign w:val="bottom"/>
          </w:tcPr>
          <w:p w14:paraId="3AF02624"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7 day rota</w:t>
            </w:r>
          </w:p>
        </w:tc>
      </w:tr>
      <w:tr w:rsidR="000A2D6C" w:rsidRPr="000A2D6C" w14:paraId="179BCECD" w14:textId="77777777" w:rsidTr="00174180">
        <w:trPr>
          <w:trHeight w:val="315"/>
          <w:jc w:val="center"/>
        </w:trPr>
        <w:tc>
          <w:tcPr>
            <w:tcW w:w="1248" w:type="dxa"/>
            <w:tcBorders>
              <w:top w:val="nil"/>
              <w:left w:val="single" w:sz="4" w:space="0" w:color="auto"/>
              <w:bottom w:val="single" w:sz="4" w:space="0" w:color="auto"/>
              <w:right w:val="single" w:sz="4" w:space="0" w:color="auto"/>
            </w:tcBorders>
            <w:noWrap/>
            <w:vAlign w:val="bottom"/>
          </w:tcPr>
          <w:p w14:paraId="13050085"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701" w:type="dxa"/>
            <w:tcBorders>
              <w:top w:val="nil"/>
              <w:left w:val="nil"/>
              <w:bottom w:val="single" w:sz="4" w:space="0" w:color="auto"/>
              <w:right w:val="single" w:sz="4" w:space="0" w:color="auto"/>
            </w:tcBorders>
            <w:shd w:val="clear" w:color="auto" w:fill="FFFF99"/>
            <w:noWrap/>
            <w:vAlign w:val="bottom"/>
          </w:tcPr>
          <w:p w14:paraId="41F1AA8F"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1059" w:type="dxa"/>
            <w:tcBorders>
              <w:top w:val="nil"/>
              <w:left w:val="nil"/>
              <w:bottom w:val="single" w:sz="4" w:space="0" w:color="auto"/>
              <w:right w:val="single" w:sz="4" w:space="0" w:color="auto"/>
            </w:tcBorders>
            <w:noWrap/>
            <w:vAlign w:val="bottom"/>
          </w:tcPr>
          <w:p w14:paraId="6F290B49" w14:textId="77777777" w:rsidR="000A2D6C" w:rsidRPr="000A2D6C" w:rsidRDefault="000A2D6C" w:rsidP="000A2D6C">
            <w:pPr>
              <w:spacing w:after="0" w:line="240" w:lineRule="auto"/>
              <w:jc w:val="center"/>
              <w:rPr>
                <w:rFonts w:ascii="Calibri" w:hAnsi="Calibri" w:cs="Calibri"/>
                <w:sz w:val="20"/>
                <w:szCs w:val="20"/>
              </w:rPr>
            </w:pPr>
            <w:r w:rsidRPr="000A2D6C">
              <w:rPr>
                <w:rFonts w:ascii="Calibri" w:hAnsi="Calibri" w:cs="Calibri"/>
                <w:sz w:val="20"/>
                <w:szCs w:val="20"/>
              </w:rPr>
              <w:t>shift 1</w:t>
            </w:r>
          </w:p>
        </w:tc>
        <w:tc>
          <w:tcPr>
            <w:tcW w:w="554" w:type="dxa"/>
            <w:tcBorders>
              <w:top w:val="nil"/>
              <w:left w:val="nil"/>
              <w:bottom w:val="single" w:sz="4" w:space="0" w:color="auto"/>
              <w:right w:val="single" w:sz="4" w:space="0" w:color="auto"/>
            </w:tcBorders>
            <w:noWrap/>
            <w:vAlign w:val="bottom"/>
          </w:tcPr>
          <w:p w14:paraId="14A2D979"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658" w:type="dxa"/>
            <w:tcBorders>
              <w:top w:val="nil"/>
              <w:left w:val="nil"/>
              <w:bottom w:val="single" w:sz="4" w:space="0" w:color="auto"/>
              <w:right w:val="single" w:sz="4" w:space="0" w:color="auto"/>
            </w:tcBorders>
            <w:noWrap/>
            <w:vAlign w:val="bottom"/>
          </w:tcPr>
          <w:p w14:paraId="467DA470"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784" w:type="dxa"/>
            <w:tcBorders>
              <w:top w:val="nil"/>
              <w:left w:val="nil"/>
              <w:bottom w:val="single" w:sz="4" w:space="0" w:color="auto"/>
              <w:right w:val="single" w:sz="4" w:space="0" w:color="auto"/>
            </w:tcBorders>
            <w:noWrap/>
            <w:vAlign w:val="bottom"/>
          </w:tcPr>
          <w:p w14:paraId="5D1A4057"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764" w:type="dxa"/>
            <w:tcBorders>
              <w:top w:val="nil"/>
              <w:left w:val="nil"/>
              <w:bottom w:val="single" w:sz="4" w:space="0" w:color="auto"/>
              <w:right w:val="single" w:sz="4" w:space="0" w:color="auto"/>
            </w:tcBorders>
            <w:noWrap/>
            <w:vAlign w:val="bottom"/>
          </w:tcPr>
          <w:p w14:paraId="532339C6"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933" w:type="dxa"/>
            <w:tcBorders>
              <w:top w:val="nil"/>
              <w:left w:val="nil"/>
              <w:bottom w:val="single" w:sz="4" w:space="0" w:color="auto"/>
              <w:right w:val="single" w:sz="4" w:space="0" w:color="auto"/>
            </w:tcBorders>
            <w:noWrap/>
            <w:vAlign w:val="bottom"/>
          </w:tcPr>
          <w:p w14:paraId="096C378D"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r>
      <w:tr w:rsidR="000A2D6C" w:rsidRPr="000A2D6C" w14:paraId="1EC948BF" w14:textId="77777777" w:rsidTr="00174180">
        <w:trPr>
          <w:trHeight w:val="315"/>
          <w:jc w:val="center"/>
        </w:trPr>
        <w:tc>
          <w:tcPr>
            <w:tcW w:w="1248" w:type="dxa"/>
            <w:tcBorders>
              <w:top w:val="nil"/>
              <w:left w:val="single" w:sz="4" w:space="0" w:color="auto"/>
              <w:bottom w:val="single" w:sz="4" w:space="0" w:color="auto"/>
              <w:right w:val="single" w:sz="4" w:space="0" w:color="auto"/>
            </w:tcBorders>
            <w:noWrap/>
            <w:vAlign w:val="bottom"/>
          </w:tcPr>
          <w:p w14:paraId="4F595940"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701" w:type="dxa"/>
            <w:tcBorders>
              <w:top w:val="nil"/>
              <w:left w:val="nil"/>
              <w:bottom w:val="single" w:sz="4" w:space="0" w:color="auto"/>
              <w:right w:val="single" w:sz="4" w:space="0" w:color="auto"/>
            </w:tcBorders>
            <w:shd w:val="clear" w:color="auto" w:fill="CCFFFF"/>
            <w:noWrap/>
            <w:vAlign w:val="bottom"/>
          </w:tcPr>
          <w:p w14:paraId="31C1D0BB"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1059" w:type="dxa"/>
            <w:tcBorders>
              <w:top w:val="nil"/>
              <w:left w:val="nil"/>
              <w:bottom w:val="single" w:sz="4" w:space="0" w:color="auto"/>
              <w:right w:val="single" w:sz="4" w:space="0" w:color="auto"/>
            </w:tcBorders>
            <w:noWrap/>
            <w:vAlign w:val="bottom"/>
          </w:tcPr>
          <w:p w14:paraId="73715FA9" w14:textId="77777777" w:rsidR="000A2D6C" w:rsidRPr="000A2D6C" w:rsidRDefault="000A2D6C" w:rsidP="000A2D6C">
            <w:pPr>
              <w:spacing w:after="0" w:line="240" w:lineRule="auto"/>
              <w:jc w:val="center"/>
              <w:rPr>
                <w:rFonts w:ascii="Calibri" w:hAnsi="Calibri" w:cs="Calibri"/>
                <w:sz w:val="20"/>
                <w:szCs w:val="20"/>
              </w:rPr>
            </w:pPr>
            <w:r w:rsidRPr="000A2D6C">
              <w:rPr>
                <w:rFonts w:ascii="Calibri" w:hAnsi="Calibri" w:cs="Calibri"/>
                <w:sz w:val="20"/>
                <w:szCs w:val="20"/>
              </w:rPr>
              <w:t>shift 2</w:t>
            </w:r>
          </w:p>
        </w:tc>
        <w:tc>
          <w:tcPr>
            <w:tcW w:w="554" w:type="dxa"/>
            <w:tcBorders>
              <w:top w:val="nil"/>
              <w:left w:val="nil"/>
              <w:bottom w:val="single" w:sz="4" w:space="0" w:color="auto"/>
              <w:right w:val="single" w:sz="4" w:space="0" w:color="auto"/>
            </w:tcBorders>
            <w:noWrap/>
            <w:vAlign w:val="bottom"/>
          </w:tcPr>
          <w:p w14:paraId="5F6FCC68"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658" w:type="dxa"/>
            <w:tcBorders>
              <w:top w:val="nil"/>
              <w:left w:val="nil"/>
              <w:bottom w:val="single" w:sz="4" w:space="0" w:color="auto"/>
              <w:right w:val="single" w:sz="4" w:space="0" w:color="auto"/>
            </w:tcBorders>
            <w:noWrap/>
            <w:vAlign w:val="bottom"/>
          </w:tcPr>
          <w:p w14:paraId="5F018EEA"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784" w:type="dxa"/>
            <w:tcBorders>
              <w:top w:val="nil"/>
              <w:left w:val="nil"/>
              <w:bottom w:val="single" w:sz="4" w:space="0" w:color="auto"/>
              <w:right w:val="single" w:sz="4" w:space="0" w:color="auto"/>
            </w:tcBorders>
            <w:noWrap/>
            <w:vAlign w:val="bottom"/>
          </w:tcPr>
          <w:p w14:paraId="59D49EBE"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764" w:type="dxa"/>
            <w:tcBorders>
              <w:top w:val="nil"/>
              <w:left w:val="nil"/>
              <w:bottom w:val="single" w:sz="4" w:space="0" w:color="auto"/>
              <w:right w:val="single" w:sz="4" w:space="0" w:color="auto"/>
            </w:tcBorders>
            <w:noWrap/>
            <w:vAlign w:val="bottom"/>
          </w:tcPr>
          <w:p w14:paraId="4CDAC2E7"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c>
          <w:tcPr>
            <w:tcW w:w="933" w:type="dxa"/>
            <w:tcBorders>
              <w:top w:val="nil"/>
              <w:left w:val="nil"/>
              <w:bottom w:val="single" w:sz="4" w:space="0" w:color="auto"/>
              <w:right w:val="single" w:sz="4" w:space="0" w:color="auto"/>
            </w:tcBorders>
            <w:noWrap/>
            <w:vAlign w:val="bottom"/>
          </w:tcPr>
          <w:p w14:paraId="7F73F6A0" w14:textId="77777777" w:rsidR="000A2D6C" w:rsidRPr="000A2D6C" w:rsidRDefault="000A2D6C" w:rsidP="000A2D6C">
            <w:pPr>
              <w:spacing w:after="0" w:line="240" w:lineRule="auto"/>
              <w:jc w:val="center"/>
              <w:rPr>
                <w:rFonts w:ascii="Calibri" w:hAnsi="Calibri" w:cs="Calibri"/>
                <w:b/>
                <w:bCs/>
                <w:sz w:val="20"/>
                <w:szCs w:val="20"/>
              </w:rPr>
            </w:pPr>
            <w:r w:rsidRPr="000A2D6C">
              <w:rPr>
                <w:rFonts w:ascii="Calibri" w:hAnsi="Calibri" w:cs="Calibri"/>
                <w:b/>
                <w:bCs/>
                <w:sz w:val="20"/>
                <w:szCs w:val="20"/>
              </w:rPr>
              <w:t> </w:t>
            </w:r>
          </w:p>
        </w:tc>
      </w:tr>
      <w:tr w:rsidR="000A2D6C" w:rsidRPr="000A2D6C" w14:paraId="7A8F68CE"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2AF87B2A" w14:textId="77777777" w:rsidR="000A2D6C" w:rsidRPr="000A2D6C" w:rsidRDefault="000A2D6C" w:rsidP="000A2D6C">
            <w:pPr>
              <w:spacing w:after="0" w:line="240" w:lineRule="auto"/>
              <w:jc w:val="center"/>
              <w:rPr>
                <w:rFonts w:ascii="Calibri" w:hAnsi="Calibri" w:cs="Calibri"/>
                <w:sz w:val="20"/>
                <w:szCs w:val="20"/>
              </w:rPr>
            </w:pPr>
          </w:p>
        </w:tc>
        <w:tc>
          <w:tcPr>
            <w:tcW w:w="701" w:type="dxa"/>
            <w:tcBorders>
              <w:top w:val="nil"/>
              <w:left w:val="nil"/>
              <w:bottom w:val="single" w:sz="4" w:space="0" w:color="auto"/>
              <w:right w:val="single" w:sz="4" w:space="0" w:color="auto"/>
            </w:tcBorders>
            <w:noWrap/>
            <w:vAlign w:val="bottom"/>
          </w:tcPr>
          <w:p w14:paraId="1999C171" w14:textId="77777777" w:rsidR="000A2D6C" w:rsidRPr="000A2D6C" w:rsidRDefault="000A2D6C" w:rsidP="000A2D6C">
            <w:pPr>
              <w:spacing w:after="0" w:line="240" w:lineRule="auto"/>
              <w:jc w:val="center"/>
              <w:rPr>
                <w:rFonts w:ascii="Calibri" w:hAnsi="Calibri" w:cs="Calibri"/>
                <w:sz w:val="20"/>
                <w:szCs w:val="20"/>
              </w:rPr>
            </w:pPr>
          </w:p>
        </w:tc>
        <w:tc>
          <w:tcPr>
            <w:tcW w:w="1059" w:type="dxa"/>
            <w:tcBorders>
              <w:top w:val="nil"/>
              <w:left w:val="nil"/>
              <w:bottom w:val="single" w:sz="4" w:space="0" w:color="auto"/>
              <w:right w:val="single" w:sz="4" w:space="0" w:color="auto"/>
            </w:tcBorders>
            <w:noWrap/>
            <w:vAlign w:val="bottom"/>
          </w:tcPr>
          <w:p w14:paraId="3A9ED4F5" w14:textId="77777777" w:rsidR="000A2D6C" w:rsidRPr="000A2D6C" w:rsidRDefault="000A2D6C" w:rsidP="000A2D6C">
            <w:pPr>
              <w:spacing w:after="0" w:line="240" w:lineRule="auto"/>
              <w:jc w:val="center"/>
              <w:rPr>
                <w:rFonts w:ascii="Calibri" w:hAnsi="Calibri" w:cs="Calibri"/>
                <w:sz w:val="20"/>
                <w:szCs w:val="20"/>
              </w:rPr>
            </w:pPr>
          </w:p>
        </w:tc>
        <w:tc>
          <w:tcPr>
            <w:tcW w:w="554" w:type="dxa"/>
            <w:tcBorders>
              <w:top w:val="nil"/>
              <w:left w:val="nil"/>
              <w:bottom w:val="single" w:sz="4" w:space="0" w:color="auto"/>
              <w:right w:val="single" w:sz="4" w:space="0" w:color="auto"/>
            </w:tcBorders>
            <w:noWrap/>
            <w:vAlign w:val="bottom"/>
          </w:tcPr>
          <w:p w14:paraId="7A5C8AB9" w14:textId="77777777" w:rsidR="000A2D6C" w:rsidRPr="000A2D6C" w:rsidRDefault="000A2D6C" w:rsidP="000A2D6C">
            <w:pPr>
              <w:spacing w:after="0" w:line="240" w:lineRule="auto"/>
              <w:jc w:val="center"/>
              <w:rPr>
                <w:rFonts w:ascii="Calibri" w:hAnsi="Calibri" w:cs="Calibri"/>
                <w:sz w:val="20"/>
                <w:szCs w:val="20"/>
              </w:rPr>
            </w:pPr>
          </w:p>
        </w:tc>
        <w:tc>
          <w:tcPr>
            <w:tcW w:w="658" w:type="dxa"/>
            <w:tcBorders>
              <w:top w:val="nil"/>
              <w:left w:val="nil"/>
              <w:bottom w:val="single" w:sz="4" w:space="0" w:color="auto"/>
              <w:right w:val="single" w:sz="4" w:space="0" w:color="auto"/>
            </w:tcBorders>
            <w:noWrap/>
            <w:vAlign w:val="bottom"/>
          </w:tcPr>
          <w:p w14:paraId="4B42E599" w14:textId="77777777" w:rsidR="000A2D6C" w:rsidRPr="000A2D6C" w:rsidRDefault="000A2D6C" w:rsidP="000A2D6C">
            <w:pPr>
              <w:spacing w:after="0" w:line="240" w:lineRule="auto"/>
              <w:jc w:val="center"/>
              <w:rPr>
                <w:rFonts w:ascii="Calibri" w:hAnsi="Calibri" w:cs="Calibri"/>
                <w:sz w:val="20"/>
                <w:szCs w:val="20"/>
              </w:rPr>
            </w:pPr>
          </w:p>
        </w:tc>
        <w:tc>
          <w:tcPr>
            <w:tcW w:w="784" w:type="dxa"/>
            <w:tcBorders>
              <w:top w:val="nil"/>
              <w:left w:val="nil"/>
              <w:bottom w:val="single" w:sz="4" w:space="0" w:color="auto"/>
              <w:right w:val="single" w:sz="4" w:space="0" w:color="auto"/>
            </w:tcBorders>
            <w:noWrap/>
            <w:vAlign w:val="bottom"/>
          </w:tcPr>
          <w:p w14:paraId="606F0B4D" w14:textId="77777777" w:rsidR="000A2D6C" w:rsidRPr="000A2D6C" w:rsidRDefault="000A2D6C" w:rsidP="000A2D6C">
            <w:pPr>
              <w:spacing w:after="0" w:line="240" w:lineRule="auto"/>
              <w:jc w:val="center"/>
              <w:rPr>
                <w:rFonts w:ascii="Calibri" w:hAnsi="Calibri" w:cs="Calibri"/>
                <w:sz w:val="20"/>
                <w:szCs w:val="20"/>
              </w:rPr>
            </w:pPr>
          </w:p>
        </w:tc>
        <w:tc>
          <w:tcPr>
            <w:tcW w:w="764" w:type="dxa"/>
            <w:tcBorders>
              <w:top w:val="nil"/>
              <w:left w:val="nil"/>
              <w:bottom w:val="single" w:sz="4" w:space="0" w:color="auto"/>
              <w:right w:val="single" w:sz="4" w:space="0" w:color="auto"/>
            </w:tcBorders>
            <w:noWrap/>
            <w:vAlign w:val="bottom"/>
          </w:tcPr>
          <w:p w14:paraId="1F117852" w14:textId="77777777" w:rsidR="000A2D6C" w:rsidRPr="000A2D6C" w:rsidRDefault="000A2D6C" w:rsidP="000A2D6C">
            <w:pPr>
              <w:spacing w:after="0" w:line="240" w:lineRule="auto"/>
              <w:jc w:val="center"/>
              <w:rPr>
                <w:rFonts w:ascii="Calibri" w:hAnsi="Calibri" w:cs="Calibri"/>
                <w:sz w:val="20"/>
                <w:szCs w:val="20"/>
              </w:rPr>
            </w:pPr>
          </w:p>
        </w:tc>
        <w:tc>
          <w:tcPr>
            <w:tcW w:w="933" w:type="dxa"/>
            <w:tcBorders>
              <w:top w:val="nil"/>
              <w:left w:val="nil"/>
              <w:bottom w:val="single" w:sz="4" w:space="0" w:color="auto"/>
              <w:right w:val="single" w:sz="4" w:space="0" w:color="auto"/>
            </w:tcBorders>
            <w:noWrap/>
            <w:vAlign w:val="bottom"/>
          </w:tcPr>
          <w:p w14:paraId="7C41921D" w14:textId="77777777" w:rsidR="000A2D6C" w:rsidRPr="000A2D6C" w:rsidRDefault="000A2D6C" w:rsidP="000A2D6C">
            <w:pPr>
              <w:spacing w:after="0" w:line="240" w:lineRule="auto"/>
              <w:jc w:val="center"/>
              <w:rPr>
                <w:rFonts w:ascii="Calibri" w:hAnsi="Calibri" w:cs="Calibri"/>
                <w:sz w:val="20"/>
                <w:szCs w:val="20"/>
              </w:rPr>
            </w:pPr>
          </w:p>
        </w:tc>
      </w:tr>
      <w:tr w:rsidR="000A2D6C" w:rsidRPr="000A2D6C" w14:paraId="2D3C2265"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6AB493DB" w14:textId="77777777" w:rsidR="000A2D6C" w:rsidRPr="000A2D6C" w:rsidRDefault="000A2D6C" w:rsidP="000A2D6C">
            <w:pPr>
              <w:spacing w:after="0" w:line="240" w:lineRule="auto"/>
              <w:jc w:val="center"/>
              <w:rPr>
                <w:rFonts w:ascii="Calibri" w:hAnsi="Calibri" w:cs="Calibri"/>
                <w:b/>
                <w:sz w:val="20"/>
                <w:szCs w:val="20"/>
              </w:rPr>
            </w:pPr>
            <w:r w:rsidRPr="000A2D6C">
              <w:rPr>
                <w:rFonts w:ascii="Calibri" w:hAnsi="Calibri" w:cs="Calibri"/>
                <w:b/>
                <w:sz w:val="20"/>
                <w:szCs w:val="20"/>
              </w:rPr>
              <w:t> </w:t>
            </w:r>
          </w:p>
        </w:tc>
        <w:tc>
          <w:tcPr>
            <w:tcW w:w="701" w:type="dxa"/>
            <w:tcBorders>
              <w:top w:val="nil"/>
              <w:left w:val="nil"/>
              <w:bottom w:val="single" w:sz="4" w:space="0" w:color="auto"/>
              <w:right w:val="single" w:sz="4" w:space="0" w:color="auto"/>
            </w:tcBorders>
            <w:noWrap/>
            <w:vAlign w:val="bottom"/>
          </w:tcPr>
          <w:p w14:paraId="2C991D7D" w14:textId="77777777" w:rsidR="000A2D6C" w:rsidRPr="000A2D6C" w:rsidRDefault="000A2D6C" w:rsidP="000A2D6C">
            <w:pPr>
              <w:spacing w:after="0" w:line="240" w:lineRule="auto"/>
              <w:jc w:val="center"/>
              <w:rPr>
                <w:rFonts w:ascii="Calibri" w:hAnsi="Calibri" w:cs="Calibri"/>
                <w:b/>
                <w:sz w:val="20"/>
                <w:szCs w:val="20"/>
              </w:rPr>
            </w:pPr>
            <w:r w:rsidRPr="000A2D6C">
              <w:rPr>
                <w:rFonts w:ascii="Calibri" w:hAnsi="Calibri" w:cs="Calibri"/>
                <w:b/>
                <w:sz w:val="20"/>
                <w:szCs w:val="20"/>
              </w:rPr>
              <w:t>thur</w:t>
            </w:r>
          </w:p>
        </w:tc>
        <w:tc>
          <w:tcPr>
            <w:tcW w:w="1059" w:type="dxa"/>
            <w:tcBorders>
              <w:top w:val="nil"/>
              <w:left w:val="nil"/>
              <w:bottom w:val="single" w:sz="4" w:space="0" w:color="auto"/>
              <w:right w:val="single" w:sz="4" w:space="0" w:color="auto"/>
            </w:tcBorders>
            <w:noWrap/>
            <w:vAlign w:val="bottom"/>
          </w:tcPr>
          <w:p w14:paraId="090D1197" w14:textId="77777777" w:rsidR="000A2D6C" w:rsidRPr="000A2D6C" w:rsidRDefault="000A2D6C" w:rsidP="000A2D6C">
            <w:pPr>
              <w:spacing w:after="0" w:line="240" w:lineRule="auto"/>
              <w:jc w:val="center"/>
              <w:rPr>
                <w:rFonts w:ascii="Calibri" w:hAnsi="Calibri" w:cs="Calibri"/>
                <w:b/>
                <w:sz w:val="20"/>
                <w:szCs w:val="20"/>
              </w:rPr>
            </w:pPr>
            <w:r w:rsidRPr="000A2D6C">
              <w:rPr>
                <w:rFonts w:ascii="Calibri" w:hAnsi="Calibri" w:cs="Calibri"/>
                <w:b/>
                <w:sz w:val="20"/>
                <w:szCs w:val="20"/>
              </w:rPr>
              <w:t>fri</w:t>
            </w:r>
          </w:p>
        </w:tc>
        <w:tc>
          <w:tcPr>
            <w:tcW w:w="554" w:type="dxa"/>
            <w:tcBorders>
              <w:top w:val="nil"/>
              <w:left w:val="nil"/>
              <w:bottom w:val="single" w:sz="4" w:space="0" w:color="auto"/>
              <w:right w:val="single" w:sz="4" w:space="0" w:color="auto"/>
            </w:tcBorders>
            <w:noWrap/>
            <w:vAlign w:val="bottom"/>
          </w:tcPr>
          <w:p w14:paraId="556884C7" w14:textId="77777777" w:rsidR="000A2D6C" w:rsidRPr="000A2D6C" w:rsidRDefault="000A2D6C" w:rsidP="000A2D6C">
            <w:pPr>
              <w:spacing w:after="0" w:line="240" w:lineRule="auto"/>
              <w:jc w:val="center"/>
              <w:rPr>
                <w:rFonts w:ascii="Calibri" w:hAnsi="Calibri" w:cs="Calibri"/>
                <w:b/>
                <w:sz w:val="20"/>
                <w:szCs w:val="20"/>
              </w:rPr>
            </w:pPr>
            <w:r w:rsidRPr="000A2D6C">
              <w:rPr>
                <w:rFonts w:ascii="Calibri" w:hAnsi="Calibri" w:cs="Calibri"/>
                <w:b/>
                <w:sz w:val="20"/>
                <w:szCs w:val="20"/>
              </w:rPr>
              <w:t>sat</w:t>
            </w:r>
          </w:p>
        </w:tc>
        <w:tc>
          <w:tcPr>
            <w:tcW w:w="658" w:type="dxa"/>
            <w:tcBorders>
              <w:top w:val="nil"/>
              <w:left w:val="nil"/>
              <w:bottom w:val="single" w:sz="4" w:space="0" w:color="auto"/>
              <w:right w:val="single" w:sz="4" w:space="0" w:color="auto"/>
            </w:tcBorders>
            <w:noWrap/>
            <w:vAlign w:val="bottom"/>
          </w:tcPr>
          <w:p w14:paraId="25BAA59B" w14:textId="77777777" w:rsidR="000A2D6C" w:rsidRPr="000A2D6C" w:rsidRDefault="000A2D6C" w:rsidP="000A2D6C">
            <w:pPr>
              <w:spacing w:after="0" w:line="240" w:lineRule="auto"/>
              <w:jc w:val="center"/>
              <w:rPr>
                <w:rFonts w:ascii="Calibri" w:hAnsi="Calibri" w:cs="Calibri"/>
                <w:b/>
                <w:sz w:val="20"/>
                <w:szCs w:val="20"/>
              </w:rPr>
            </w:pPr>
            <w:r w:rsidRPr="000A2D6C">
              <w:rPr>
                <w:rFonts w:ascii="Calibri" w:hAnsi="Calibri" w:cs="Calibri"/>
                <w:b/>
                <w:sz w:val="20"/>
                <w:szCs w:val="20"/>
              </w:rPr>
              <w:t>sun</w:t>
            </w:r>
          </w:p>
        </w:tc>
        <w:tc>
          <w:tcPr>
            <w:tcW w:w="784" w:type="dxa"/>
            <w:tcBorders>
              <w:top w:val="nil"/>
              <w:left w:val="nil"/>
              <w:bottom w:val="single" w:sz="4" w:space="0" w:color="auto"/>
              <w:right w:val="single" w:sz="4" w:space="0" w:color="auto"/>
            </w:tcBorders>
            <w:noWrap/>
            <w:vAlign w:val="bottom"/>
          </w:tcPr>
          <w:p w14:paraId="046FE096" w14:textId="77777777" w:rsidR="000A2D6C" w:rsidRPr="000A2D6C" w:rsidRDefault="000A2D6C" w:rsidP="000A2D6C">
            <w:pPr>
              <w:spacing w:after="0" w:line="240" w:lineRule="auto"/>
              <w:jc w:val="center"/>
              <w:rPr>
                <w:rFonts w:ascii="Calibri" w:hAnsi="Calibri" w:cs="Calibri"/>
                <w:b/>
                <w:sz w:val="20"/>
                <w:szCs w:val="20"/>
              </w:rPr>
            </w:pPr>
            <w:r w:rsidRPr="000A2D6C">
              <w:rPr>
                <w:rFonts w:ascii="Calibri" w:hAnsi="Calibri" w:cs="Calibri"/>
                <w:b/>
                <w:sz w:val="20"/>
                <w:szCs w:val="20"/>
              </w:rPr>
              <w:t>mon</w:t>
            </w:r>
          </w:p>
        </w:tc>
        <w:tc>
          <w:tcPr>
            <w:tcW w:w="764" w:type="dxa"/>
            <w:tcBorders>
              <w:top w:val="nil"/>
              <w:left w:val="nil"/>
              <w:bottom w:val="single" w:sz="4" w:space="0" w:color="auto"/>
              <w:right w:val="single" w:sz="4" w:space="0" w:color="auto"/>
            </w:tcBorders>
            <w:noWrap/>
            <w:vAlign w:val="bottom"/>
          </w:tcPr>
          <w:p w14:paraId="53079396" w14:textId="77777777" w:rsidR="000A2D6C" w:rsidRPr="000A2D6C" w:rsidRDefault="000A2D6C" w:rsidP="000A2D6C">
            <w:pPr>
              <w:spacing w:after="0" w:line="240" w:lineRule="auto"/>
              <w:jc w:val="center"/>
              <w:rPr>
                <w:rFonts w:ascii="Calibri" w:hAnsi="Calibri" w:cs="Calibri"/>
                <w:b/>
                <w:sz w:val="20"/>
                <w:szCs w:val="20"/>
              </w:rPr>
            </w:pPr>
            <w:r w:rsidRPr="000A2D6C">
              <w:rPr>
                <w:rFonts w:ascii="Calibri" w:hAnsi="Calibri" w:cs="Calibri"/>
                <w:b/>
                <w:sz w:val="20"/>
                <w:szCs w:val="20"/>
              </w:rPr>
              <w:t>tues</w:t>
            </w:r>
          </w:p>
        </w:tc>
        <w:tc>
          <w:tcPr>
            <w:tcW w:w="933" w:type="dxa"/>
            <w:tcBorders>
              <w:top w:val="nil"/>
              <w:left w:val="nil"/>
              <w:bottom w:val="single" w:sz="4" w:space="0" w:color="auto"/>
              <w:right w:val="single" w:sz="4" w:space="0" w:color="auto"/>
            </w:tcBorders>
            <w:noWrap/>
            <w:vAlign w:val="bottom"/>
          </w:tcPr>
          <w:p w14:paraId="64B5CB10" w14:textId="77777777" w:rsidR="000A2D6C" w:rsidRPr="000A2D6C" w:rsidRDefault="000A2D6C" w:rsidP="000A2D6C">
            <w:pPr>
              <w:spacing w:after="0" w:line="240" w:lineRule="auto"/>
              <w:jc w:val="center"/>
              <w:rPr>
                <w:rFonts w:ascii="Calibri" w:hAnsi="Calibri" w:cs="Calibri"/>
                <w:b/>
                <w:sz w:val="20"/>
                <w:szCs w:val="20"/>
              </w:rPr>
            </w:pPr>
            <w:r w:rsidRPr="000A2D6C">
              <w:rPr>
                <w:rFonts w:ascii="Calibri" w:hAnsi="Calibri" w:cs="Calibri"/>
                <w:b/>
                <w:sz w:val="20"/>
                <w:szCs w:val="20"/>
              </w:rPr>
              <w:t>weds</w:t>
            </w:r>
          </w:p>
        </w:tc>
      </w:tr>
      <w:tr w:rsidR="000A2D6C" w:rsidRPr="000A2D6C" w14:paraId="55010209"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770040A6"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week 1</w:t>
            </w:r>
          </w:p>
        </w:tc>
        <w:tc>
          <w:tcPr>
            <w:tcW w:w="701" w:type="dxa"/>
            <w:tcBorders>
              <w:top w:val="nil"/>
              <w:left w:val="nil"/>
              <w:bottom w:val="single" w:sz="4" w:space="0" w:color="auto"/>
              <w:right w:val="single" w:sz="4" w:space="0" w:color="auto"/>
            </w:tcBorders>
            <w:shd w:val="clear" w:color="auto" w:fill="FFFF99"/>
            <w:noWrap/>
            <w:vAlign w:val="bottom"/>
          </w:tcPr>
          <w:p w14:paraId="5FBD16D7"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1059" w:type="dxa"/>
            <w:tcBorders>
              <w:top w:val="nil"/>
              <w:left w:val="nil"/>
              <w:bottom w:val="single" w:sz="4" w:space="0" w:color="auto"/>
              <w:right w:val="single" w:sz="4" w:space="0" w:color="auto"/>
            </w:tcBorders>
            <w:shd w:val="clear" w:color="auto" w:fill="FFFF99"/>
            <w:noWrap/>
            <w:vAlign w:val="bottom"/>
          </w:tcPr>
          <w:p w14:paraId="74221DBA"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12</w:t>
            </w:r>
          </w:p>
        </w:tc>
        <w:tc>
          <w:tcPr>
            <w:tcW w:w="554" w:type="dxa"/>
            <w:tcBorders>
              <w:top w:val="nil"/>
              <w:left w:val="nil"/>
              <w:bottom w:val="single" w:sz="4" w:space="0" w:color="auto"/>
              <w:right w:val="single" w:sz="4" w:space="0" w:color="auto"/>
            </w:tcBorders>
            <w:shd w:val="clear" w:color="auto" w:fill="FFFF99"/>
            <w:noWrap/>
            <w:vAlign w:val="bottom"/>
          </w:tcPr>
          <w:p w14:paraId="5BDB70CA"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658" w:type="dxa"/>
            <w:tcBorders>
              <w:top w:val="nil"/>
              <w:left w:val="nil"/>
              <w:bottom w:val="single" w:sz="4" w:space="0" w:color="auto"/>
              <w:right w:val="single" w:sz="4" w:space="0" w:color="auto"/>
            </w:tcBorders>
            <w:shd w:val="clear" w:color="auto" w:fill="FFFF99"/>
            <w:noWrap/>
            <w:vAlign w:val="bottom"/>
          </w:tcPr>
          <w:p w14:paraId="0C82D7EB"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84" w:type="dxa"/>
            <w:tcBorders>
              <w:top w:val="nil"/>
              <w:left w:val="nil"/>
              <w:bottom w:val="single" w:sz="4" w:space="0" w:color="auto"/>
              <w:right w:val="single" w:sz="4" w:space="0" w:color="auto"/>
            </w:tcBorders>
            <w:shd w:val="clear" w:color="auto" w:fill="CCFFFF"/>
            <w:noWrap/>
            <w:vAlign w:val="bottom"/>
          </w:tcPr>
          <w:p w14:paraId="12A20061"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64" w:type="dxa"/>
            <w:tcBorders>
              <w:top w:val="nil"/>
              <w:left w:val="nil"/>
              <w:bottom w:val="single" w:sz="4" w:space="0" w:color="auto"/>
              <w:right w:val="single" w:sz="4" w:space="0" w:color="auto"/>
            </w:tcBorders>
            <w:shd w:val="clear" w:color="auto" w:fill="CCFFFF"/>
            <w:noWrap/>
            <w:vAlign w:val="bottom"/>
          </w:tcPr>
          <w:p w14:paraId="6BF550F1"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933" w:type="dxa"/>
            <w:tcBorders>
              <w:top w:val="nil"/>
              <w:left w:val="nil"/>
              <w:bottom w:val="single" w:sz="4" w:space="0" w:color="auto"/>
              <w:right w:val="single" w:sz="4" w:space="0" w:color="auto"/>
            </w:tcBorders>
            <w:shd w:val="clear" w:color="auto" w:fill="CCFFFF"/>
            <w:noWrap/>
            <w:vAlign w:val="bottom"/>
          </w:tcPr>
          <w:p w14:paraId="3D2F273C"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r>
      <w:tr w:rsidR="000A2D6C" w:rsidRPr="000A2D6C" w14:paraId="1330D9D6"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22B7F9EC"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week 2</w:t>
            </w:r>
          </w:p>
        </w:tc>
        <w:tc>
          <w:tcPr>
            <w:tcW w:w="701" w:type="dxa"/>
            <w:tcBorders>
              <w:top w:val="nil"/>
              <w:left w:val="nil"/>
              <w:bottom w:val="single" w:sz="4" w:space="0" w:color="auto"/>
              <w:right w:val="single" w:sz="4" w:space="0" w:color="auto"/>
            </w:tcBorders>
            <w:shd w:val="clear" w:color="auto" w:fill="CCFFFF"/>
            <w:noWrap/>
            <w:vAlign w:val="bottom"/>
          </w:tcPr>
          <w:p w14:paraId="06FBA6BC"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1059" w:type="dxa"/>
            <w:tcBorders>
              <w:top w:val="nil"/>
              <w:left w:val="nil"/>
              <w:bottom w:val="single" w:sz="4" w:space="0" w:color="auto"/>
              <w:right w:val="single" w:sz="4" w:space="0" w:color="auto"/>
            </w:tcBorders>
            <w:shd w:val="clear" w:color="auto" w:fill="FFFF99"/>
            <w:noWrap/>
            <w:vAlign w:val="bottom"/>
          </w:tcPr>
          <w:p w14:paraId="7F381F28"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12</w:t>
            </w:r>
          </w:p>
        </w:tc>
        <w:tc>
          <w:tcPr>
            <w:tcW w:w="554" w:type="dxa"/>
            <w:tcBorders>
              <w:top w:val="nil"/>
              <w:left w:val="nil"/>
              <w:bottom w:val="single" w:sz="4" w:space="0" w:color="auto"/>
              <w:right w:val="single" w:sz="4" w:space="0" w:color="auto"/>
            </w:tcBorders>
            <w:shd w:val="clear" w:color="auto" w:fill="FFFF99"/>
            <w:noWrap/>
            <w:vAlign w:val="bottom"/>
          </w:tcPr>
          <w:p w14:paraId="27104FD2"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658" w:type="dxa"/>
            <w:tcBorders>
              <w:top w:val="nil"/>
              <w:left w:val="nil"/>
              <w:bottom w:val="single" w:sz="4" w:space="0" w:color="auto"/>
              <w:right w:val="single" w:sz="4" w:space="0" w:color="auto"/>
            </w:tcBorders>
            <w:shd w:val="clear" w:color="auto" w:fill="FFFF99"/>
            <w:noWrap/>
            <w:vAlign w:val="bottom"/>
          </w:tcPr>
          <w:p w14:paraId="37D302BB"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84" w:type="dxa"/>
            <w:tcBorders>
              <w:top w:val="nil"/>
              <w:left w:val="nil"/>
              <w:bottom w:val="single" w:sz="4" w:space="0" w:color="auto"/>
              <w:right w:val="single" w:sz="4" w:space="0" w:color="auto"/>
            </w:tcBorders>
            <w:shd w:val="clear" w:color="auto" w:fill="FFFF99"/>
            <w:noWrap/>
            <w:vAlign w:val="bottom"/>
          </w:tcPr>
          <w:p w14:paraId="351C98CD"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64" w:type="dxa"/>
            <w:tcBorders>
              <w:top w:val="nil"/>
              <w:left w:val="nil"/>
              <w:bottom w:val="single" w:sz="4" w:space="0" w:color="auto"/>
              <w:right w:val="single" w:sz="4" w:space="0" w:color="auto"/>
            </w:tcBorders>
            <w:shd w:val="clear" w:color="auto" w:fill="CCFFFF"/>
            <w:noWrap/>
            <w:vAlign w:val="bottom"/>
          </w:tcPr>
          <w:p w14:paraId="251EB449"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933" w:type="dxa"/>
            <w:tcBorders>
              <w:top w:val="nil"/>
              <w:left w:val="nil"/>
              <w:bottom w:val="single" w:sz="4" w:space="0" w:color="auto"/>
              <w:right w:val="single" w:sz="4" w:space="0" w:color="auto"/>
            </w:tcBorders>
            <w:shd w:val="clear" w:color="auto" w:fill="CCFFFF"/>
            <w:noWrap/>
            <w:vAlign w:val="bottom"/>
          </w:tcPr>
          <w:p w14:paraId="25F716C2"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r>
      <w:tr w:rsidR="000A2D6C" w:rsidRPr="000A2D6C" w14:paraId="1E781DA3"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5421938C"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week 3</w:t>
            </w:r>
          </w:p>
        </w:tc>
        <w:tc>
          <w:tcPr>
            <w:tcW w:w="701" w:type="dxa"/>
            <w:tcBorders>
              <w:top w:val="nil"/>
              <w:left w:val="nil"/>
              <w:bottom w:val="single" w:sz="4" w:space="0" w:color="auto"/>
              <w:right w:val="single" w:sz="4" w:space="0" w:color="auto"/>
            </w:tcBorders>
            <w:shd w:val="clear" w:color="auto" w:fill="CCFFFF"/>
            <w:noWrap/>
            <w:vAlign w:val="bottom"/>
          </w:tcPr>
          <w:p w14:paraId="27265387"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1059" w:type="dxa"/>
            <w:tcBorders>
              <w:top w:val="nil"/>
              <w:left w:val="nil"/>
              <w:bottom w:val="single" w:sz="4" w:space="0" w:color="auto"/>
              <w:right w:val="single" w:sz="4" w:space="0" w:color="auto"/>
            </w:tcBorders>
            <w:shd w:val="clear" w:color="auto" w:fill="CCFFFF"/>
            <w:noWrap/>
            <w:vAlign w:val="bottom"/>
          </w:tcPr>
          <w:p w14:paraId="045F2A94"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12</w:t>
            </w:r>
          </w:p>
        </w:tc>
        <w:tc>
          <w:tcPr>
            <w:tcW w:w="554" w:type="dxa"/>
            <w:tcBorders>
              <w:top w:val="nil"/>
              <w:left w:val="nil"/>
              <w:bottom w:val="single" w:sz="4" w:space="0" w:color="auto"/>
              <w:right w:val="single" w:sz="4" w:space="0" w:color="auto"/>
            </w:tcBorders>
            <w:shd w:val="clear" w:color="auto" w:fill="FFFF99"/>
            <w:noWrap/>
            <w:vAlign w:val="bottom"/>
          </w:tcPr>
          <w:p w14:paraId="51F11CA6"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658" w:type="dxa"/>
            <w:tcBorders>
              <w:top w:val="nil"/>
              <w:left w:val="nil"/>
              <w:bottom w:val="single" w:sz="4" w:space="0" w:color="auto"/>
              <w:right w:val="single" w:sz="4" w:space="0" w:color="auto"/>
            </w:tcBorders>
            <w:shd w:val="clear" w:color="auto" w:fill="FFFF99"/>
            <w:noWrap/>
            <w:vAlign w:val="bottom"/>
          </w:tcPr>
          <w:p w14:paraId="29E4DE94"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84" w:type="dxa"/>
            <w:tcBorders>
              <w:top w:val="nil"/>
              <w:left w:val="nil"/>
              <w:bottom w:val="single" w:sz="4" w:space="0" w:color="auto"/>
              <w:right w:val="single" w:sz="4" w:space="0" w:color="auto"/>
            </w:tcBorders>
            <w:shd w:val="clear" w:color="auto" w:fill="FFFF99"/>
            <w:noWrap/>
            <w:vAlign w:val="bottom"/>
          </w:tcPr>
          <w:p w14:paraId="4C3B982D"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64" w:type="dxa"/>
            <w:tcBorders>
              <w:top w:val="nil"/>
              <w:left w:val="nil"/>
              <w:bottom w:val="single" w:sz="4" w:space="0" w:color="auto"/>
              <w:right w:val="single" w:sz="4" w:space="0" w:color="auto"/>
            </w:tcBorders>
            <w:shd w:val="clear" w:color="auto" w:fill="FFFF99"/>
            <w:noWrap/>
            <w:vAlign w:val="bottom"/>
          </w:tcPr>
          <w:p w14:paraId="2549C9F8"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933" w:type="dxa"/>
            <w:tcBorders>
              <w:top w:val="nil"/>
              <w:left w:val="nil"/>
              <w:bottom w:val="single" w:sz="4" w:space="0" w:color="auto"/>
              <w:right w:val="single" w:sz="4" w:space="0" w:color="auto"/>
            </w:tcBorders>
            <w:shd w:val="clear" w:color="auto" w:fill="CCFFFF"/>
            <w:noWrap/>
            <w:vAlign w:val="bottom"/>
          </w:tcPr>
          <w:p w14:paraId="1AD5FDD9"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r>
      <w:tr w:rsidR="000A2D6C" w:rsidRPr="000A2D6C" w14:paraId="4B3E59A4"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0115CBB6"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week 4</w:t>
            </w:r>
          </w:p>
        </w:tc>
        <w:tc>
          <w:tcPr>
            <w:tcW w:w="701" w:type="dxa"/>
            <w:tcBorders>
              <w:top w:val="nil"/>
              <w:left w:val="nil"/>
              <w:bottom w:val="single" w:sz="4" w:space="0" w:color="auto"/>
              <w:right w:val="single" w:sz="4" w:space="0" w:color="auto"/>
            </w:tcBorders>
            <w:shd w:val="clear" w:color="auto" w:fill="CCFFFF"/>
            <w:noWrap/>
            <w:vAlign w:val="bottom"/>
          </w:tcPr>
          <w:p w14:paraId="3C34C242"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1059" w:type="dxa"/>
            <w:tcBorders>
              <w:top w:val="nil"/>
              <w:left w:val="nil"/>
              <w:bottom w:val="single" w:sz="4" w:space="0" w:color="auto"/>
              <w:right w:val="single" w:sz="4" w:space="0" w:color="auto"/>
            </w:tcBorders>
            <w:shd w:val="clear" w:color="auto" w:fill="CCFFFF"/>
            <w:noWrap/>
            <w:vAlign w:val="bottom"/>
          </w:tcPr>
          <w:p w14:paraId="4F0D4035"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12</w:t>
            </w:r>
          </w:p>
        </w:tc>
        <w:tc>
          <w:tcPr>
            <w:tcW w:w="554" w:type="dxa"/>
            <w:tcBorders>
              <w:top w:val="nil"/>
              <w:left w:val="nil"/>
              <w:bottom w:val="single" w:sz="4" w:space="0" w:color="auto"/>
              <w:right w:val="single" w:sz="4" w:space="0" w:color="auto"/>
            </w:tcBorders>
            <w:shd w:val="clear" w:color="auto" w:fill="CCFFFF"/>
            <w:noWrap/>
            <w:vAlign w:val="bottom"/>
          </w:tcPr>
          <w:p w14:paraId="4A651B94"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658" w:type="dxa"/>
            <w:tcBorders>
              <w:top w:val="nil"/>
              <w:left w:val="nil"/>
              <w:bottom w:val="single" w:sz="4" w:space="0" w:color="auto"/>
              <w:right w:val="single" w:sz="4" w:space="0" w:color="auto"/>
            </w:tcBorders>
            <w:shd w:val="clear" w:color="auto" w:fill="FFFF99"/>
            <w:noWrap/>
            <w:vAlign w:val="bottom"/>
          </w:tcPr>
          <w:p w14:paraId="23DFCCF1"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84" w:type="dxa"/>
            <w:tcBorders>
              <w:top w:val="nil"/>
              <w:left w:val="nil"/>
              <w:bottom w:val="single" w:sz="4" w:space="0" w:color="auto"/>
              <w:right w:val="single" w:sz="4" w:space="0" w:color="auto"/>
            </w:tcBorders>
            <w:shd w:val="clear" w:color="auto" w:fill="FFFF99"/>
            <w:noWrap/>
            <w:vAlign w:val="bottom"/>
          </w:tcPr>
          <w:p w14:paraId="5BC5FAA9"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64" w:type="dxa"/>
            <w:tcBorders>
              <w:top w:val="nil"/>
              <w:left w:val="nil"/>
              <w:bottom w:val="single" w:sz="4" w:space="0" w:color="auto"/>
              <w:right w:val="single" w:sz="4" w:space="0" w:color="auto"/>
            </w:tcBorders>
            <w:shd w:val="clear" w:color="auto" w:fill="FFFF99"/>
            <w:noWrap/>
            <w:vAlign w:val="bottom"/>
          </w:tcPr>
          <w:p w14:paraId="552E1FAD"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933" w:type="dxa"/>
            <w:tcBorders>
              <w:top w:val="nil"/>
              <w:left w:val="nil"/>
              <w:bottom w:val="single" w:sz="4" w:space="0" w:color="auto"/>
              <w:right w:val="single" w:sz="4" w:space="0" w:color="auto"/>
            </w:tcBorders>
            <w:shd w:val="clear" w:color="auto" w:fill="FFFF99"/>
            <w:noWrap/>
            <w:vAlign w:val="bottom"/>
          </w:tcPr>
          <w:p w14:paraId="65821A78"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r>
      <w:tr w:rsidR="000A2D6C" w:rsidRPr="000A2D6C" w14:paraId="4EE585AD"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3201BF92"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week 5</w:t>
            </w:r>
          </w:p>
        </w:tc>
        <w:tc>
          <w:tcPr>
            <w:tcW w:w="701" w:type="dxa"/>
            <w:tcBorders>
              <w:top w:val="nil"/>
              <w:left w:val="nil"/>
              <w:bottom w:val="single" w:sz="4" w:space="0" w:color="auto"/>
              <w:right w:val="single" w:sz="4" w:space="0" w:color="auto"/>
            </w:tcBorders>
            <w:shd w:val="clear" w:color="auto" w:fill="CCFFFF"/>
            <w:noWrap/>
            <w:vAlign w:val="bottom"/>
          </w:tcPr>
          <w:p w14:paraId="081F1976"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1059" w:type="dxa"/>
            <w:tcBorders>
              <w:top w:val="nil"/>
              <w:left w:val="nil"/>
              <w:bottom w:val="single" w:sz="4" w:space="0" w:color="auto"/>
              <w:right w:val="single" w:sz="4" w:space="0" w:color="auto"/>
            </w:tcBorders>
            <w:shd w:val="clear" w:color="auto" w:fill="CCFFFF"/>
            <w:noWrap/>
            <w:vAlign w:val="bottom"/>
          </w:tcPr>
          <w:p w14:paraId="2C207A0B"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12</w:t>
            </w:r>
          </w:p>
        </w:tc>
        <w:tc>
          <w:tcPr>
            <w:tcW w:w="554" w:type="dxa"/>
            <w:tcBorders>
              <w:top w:val="nil"/>
              <w:left w:val="nil"/>
              <w:bottom w:val="single" w:sz="4" w:space="0" w:color="auto"/>
              <w:right w:val="single" w:sz="4" w:space="0" w:color="auto"/>
            </w:tcBorders>
            <w:shd w:val="clear" w:color="auto" w:fill="CCFFFF"/>
            <w:noWrap/>
            <w:vAlign w:val="bottom"/>
          </w:tcPr>
          <w:p w14:paraId="74F6B7FB"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658" w:type="dxa"/>
            <w:tcBorders>
              <w:top w:val="nil"/>
              <w:left w:val="nil"/>
              <w:bottom w:val="single" w:sz="4" w:space="0" w:color="auto"/>
              <w:right w:val="single" w:sz="4" w:space="0" w:color="auto"/>
            </w:tcBorders>
            <w:shd w:val="clear" w:color="auto" w:fill="CCFFFF"/>
            <w:noWrap/>
            <w:vAlign w:val="bottom"/>
          </w:tcPr>
          <w:p w14:paraId="37FD1D08"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84" w:type="dxa"/>
            <w:tcBorders>
              <w:top w:val="nil"/>
              <w:left w:val="nil"/>
              <w:bottom w:val="single" w:sz="4" w:space="0" w:color="auto"/>
              <w:right w:val="single" w:sz="4" w:space="0" w:color="auto"/>
            </w:tcBorders>
            <w:shd w:val="clear" w:color="auto" w:fill="FFFF99"/>
            <w:noWrap/>
            <w:vAlign w:val="bottom"/>
          </w:tcPr>
          <w:p w14:paraId="044F97B3"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64" w:type="dxa"/>
            <w:tcBorders>
              <w:top w:val="nil"/>
              <w:left w:val="nil"/>
              <w:bottom w:val="single" w:sz="4" w:space="0" w:color="auto"/>
              <w:right w:val="single" w:sz="4" w:space="0" w:color="auto"/>
            </w:tcBorders>
            <w:shd w:val="clear" w:color="auto" w:fill="FFFF99"/>
            <w:noWrap/>
            <w:vAlign w:val="bottom"/>
          </w:tcPr>
          <w:p w14:paraId="7C7B4EB1"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933" w:type="dxa"/>
            <w:tcBorders>
              <w:top w:val="nil"/>
              <w:left w:val="nil"/>
              <w:bottom w:val="single" w:sz="4" w:space="0" w:color="auto"/>
              <w:right w:val="single" w:sz="4" w:space="0" w:color="auto"/>
            </w:tcBorders>
            <w:shd w:val="clear" w:color="auto" w:fill="FFFF99"/>
            <w:noWrap/>
            <w:vAlign w:val="bottom"/>
          </w:tcPr>
          <w:p w14:paraId="2186E400"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r>
      <w:tr w:rsidR="000A2D6C" w:rsidRPr="000A2D6C" w14:paraId="37C4BFD6"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56462818"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week 6</w:t>
            </w:r>
          </w:p>
        </w:tc>
        <w:tc>
          <w:tcPr>
            <w:tcW w:w="701" w:type="dxa"/>
            <w:tcBorders>
              <w:top w:val="nil"/>
              <w:left w:val="nil"/>
              <w:bottom w:val="single" w:sz="4" w:space="0" w:color="auto"/>
              <w:right w:val="single" w:sz="4" w:space="0" w:color="auto"/>
            </w:tcBorders>
            <w:shd w:val="clear" w:color="auto" w:fill="FFFF99"/>
            <w:noWrap/>
            <w:vAlign w:val="bottom"/>
          </w:tcPr>
          <w:p w14:paraId="5C7D1049"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1059" w:type="dxa"/>
            <w:tcBorders>
              <w:top w:val="nil"/>
              <w:left w:val="nil"/>
              <w:bottom w:val="single" w:sz="4" w:space="0" w:color="auto"/>
              <w:right w:val="single" w:sz="4" w:space="0" w:color="auto"/>
            </w:tcBorders>
            <w:shd w:val="clear" w:color="auto" w:fill="CCFFFF"/>
            <w:noWrap/>
            <w:vAlign w:val="bottom"/>
          </w:tcPr>
          <w:p w14:paraId="44E6AC1E"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12</w:t>
            </w:r>
          </w:p>
        </w:tc>
        <w:tc>
          <w:tcPr>
            <w:tcW w:w="554" w:type="dxa"/>
            <w:tcBorders>
              <w:top w:val="nil"/>
              <w:left w:val="nil"/>
              <w:bottom w:val="single" w:sz="4" w:space="0" w:color="auto"/>
              <w:right w:val="single" w:sz="4" w:space="0" w:color="auto"/>
            </w:tcBorders>
            <w:shd w:val="clear" w:color="auto" w:fill="CCFFFF"/>
            <w:noWrap/>
            <w:vAlign w:val="bottom"/>
          </w:tcPr>
          <w:p w14:paraId="6065CE71"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658" w:type="dxa"/>
            <w:tcBorders>
              <w:top w:val="nil"/>
              <w:left w:val="nil"/>
              <w:bottom w:val="single" w:sz="4" w:space="0" w:color="auto"/>
              <w:right w:val="single" w:sz="4" w:space="0" w:color="auto"/>
            </w:tcBorders>
            <w:shd w:val="clear" w:color="auto" w:fill="CCFFFF"/>
            <w:noWrap/>
            <w:vAlign w:val="bottom"/>
          </w:tcPr>
          <w:p w14:paraId="3CADB332"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84" w:type="dxa"/>
            <w:tcBorders>
              <w:top w:val="nil"/>
              <w:left w:val="nil"/>
              <w:bottom w:val="single" w:sz="4" w:space="0" w:color="auto"/>
              <w:right w:val="single" w:sz="4" w:space="0" w:color="auto"/>
            </w:tcBorders>
            <w:shd w:val="clear" w:color="auto" w:fill="CCFFFF"/>
            <w:noWrap/>
            <w:vAlign w:val="bottom"/>
          </w:tcPr>
          <w:p w14:paraId="6EC05F73"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64" w:type="dxa"/>
            <w:tcBorders>
              <w:top w:val="nil"/>
              <w:left w:val="nil"/>
              <w:bottom w:val="single" w:sz="4" w:space="0" w:color="auto"/>
              <w:right w:val="single" w:sz="4" w:space="0" w:color="auto"/>
            </w:tcBorders>
            <w:shd w:val="clear" w:color="auto" w:fill="FFFF99"/>
            <w:noWrap/>
            <w:vAlign w:val="bottom"/>
          </w:tcPr>
          <w:p w14:paraId="651ABA42"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933" w:type="dxa"/>
            <w:tcBorders>
              <w:top w:val="nil"/>
              <w:left w:val="nil"/>
              <w:bottom w:val="single" w:sz="4" w:space="0" w:color="auto"/>
              <w:right w:val="single" w:sz="4" w:space="0" w:color="auto"/>
            </w:tcBorders>
            <w:shd w:val="clear" w:color="auto" w:fill="FFFF99"/>
            <w:noWrap/>
            <w:vAlign w:val="bottom"/>
          </w:tcPr>
          <w:p w14:paraId="4D685D01"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r>
      <w:tr w:rsidR="000A2D6C" w:rsidRPr="000A2D6C" w14:paraId="5E949BCA"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120051BB"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week 7</w:t>
            </w:r>
          </w:p>
        </w:tc>
        <w:tc>
          <w:tcPr>
            <w:tcW w:w="701" w:type="dxa"/>
            <w:tcBorders>
              <w:top w:val="nil"/>
              <w:left w:val="nil"/>
              <w:bottom w:val="single" w:sz="4" w:space="0" w:color="auto"/>
              <w:right w:val="single" w:sz="4" w:space="0" w:color="auto"/>
            </w:tcBorders>
            <w:shd w:val="clear" w:color="auto" w:fill="FFFF99"/>
            <w:noWrap/>
            <w:vAlign w:val="bottom"/>
          </w:tcPr>
          <w:p w14:paraId="314C365F"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1059" w:type="dxa"/>
            <w:tcBorders>
              <w:top w:val="nil"/>
              <w:left w:val="nil"/>
              <w:bottom w:val="single" w:sz="4" w:space="0" w:color="auto"/>
              <w:right w:val="single" w:sz="4" w:space="0" w:color="auto"/>
            </w:tcBorders>
            <w:shd w:val="clear" w:color="auto" w:fill="FFFF99"/>
            <w:noWrap/>
            <w:vAlign w:val="bottom"/>
          </w:tcPr>
          <w:p w14:paraId="53CEA045"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12</w:t>
            </w:r>
          </w:p>
        </w:tc>
        <w:tc>
          <w:tcPr>
            <w:tcW w:w="554" w:type="dxa"/>
            <w:tcBorders>
              <w:top w:val="nil"/>
              <w:left w:val="nil"/>
              <w:bottom w:val="single" w:sz="4" w:space="0" w:color="auto"/>
              <w:right w:val="single" w:sz="4" w:space="0" w:color="auto"/>
            </w:tcBorders>
            <w:shd w:val="clear" w:color="auto" w:fill="CCFFFF"/>
            <w:noWrap/>
            <w:vAlign w:val="bottom"/>
          </w:tcPr>
          <w:p w14:paraId="38E75507"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658" w:type="dxa"/>
            <w:tcBorders>
              <w:top w:val="nil"/>
              <w:left w:val="nil"/>
              <w:bottom w:val="single" w:sz="4" w:space="0" w:color="auto"/>
              <w:right w:val="single" w:sz="4" w:space="0" w:color="auto"/>
            </w:tcBorders>
            <w:shd w:val="clear" w:color="auto" w:fill="CCFFFF"/>
            <w:noWrap/>
            <w:vAlign w:val="bottom"/>
          </w:tcPr>
          <w:p w14:paraId="1DB5BED8"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84" w:type="dxa"/>
            <w:tcBorders>
              <w:top w:val="nil"/>
              <w:left w:val="nil"/>
              <w:bottom w:val="single" w:sz="4" w:space="0" w:color="auto"/>
              <w:right w:val="single" w:sz="4" w:space="0" w:color="auto"/>
            </w:tcBorders>
            <w:shd w:val="clear" w:color="auto" w:fill="CCFFFF"/>
            <w:noWrap/>
            <w:vAlign w:val="bottom"/>
          </w:tcPr>
          <w:p w14:paraId="60671B04"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64" w:type="dxa"/>
            <w:tcBorders>
              <w:top w:val="nil"/>
              <w:left w:val="nil"/>
              <w:bottom w:val="single" w:sz="4" w:space="0" w:color="auto"/>
              <w:right w:val="single" w:sz="4" w:space="0" w:color="auto"/>
            </w:tcBorders>
            <w:shd w:val="clear" w:color="auto" w:fill="CCFFFF"/>
            <w:noWrap/>
            <w:vAlign w:val="bottom"/>
          </w:tcPr>
          <w:p w14:paraId="6E844B48"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933" w:type="dxa"/>
            <w:tcBorders>
              <w:top w:val="nil"/>
              <w:left w:val="nil"/>
              <w:bottom w:val="single" w:sz="4" w:space="0" w:color="auto"/>
              <w:right w:val="single" w:sz="4" w:space="0" w:color="auto"/>
            </w:tcBorders>
            <w:shd w:val="clear" w:color="auto" w:fill="FFFF99"/>
            <w:noWrap/>
            <w:vAlign w:val="bottom"/>
          </w:tcPr>
          <w:p w14:paraId="6448F966"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r>
      <w:tr w:rsidR="000A2D6C" w:rsidRPr="000A2D6C" w14:paraId="4F190037" w14:textId="77777777" w:rsidTr="00174180">
        <w:trPr>
          <w:trHeight w:val="300"/>
          <w:jc w:val="center"/>
        </w:trPr>
        <w:tc>
          <w:tcPr>
            <w:tcW w:w="1248" w:type="dxa"/>
            <w:tcBorders>
              <w:top w:val="nil"/>
              <w:left w:val="single" w:sz="4" w:space="0" w:color="auto"/>
              <w:bottom w:val="single" w:sz="4" w:space="0" w:color="auto"/>
              <w:right w:val="single" w:sz="4" w:space="0" w:color="auto"/>
            </w:tcBorders>
            <w:noWrap/>
            <w:vAlign w:val="bottom"/>
          </w:tcPr>
          <w:p w14:paraId="06297724" w14:textId="77777777" w:rsidR="000A2D6C" w:rsidRPr="000A2D6C" w:rsidRDefault="000A2D6C" w:rsidP="000A2D6C">
            <w:pPr>
              <w:spacing w:after="0" w:line="240" w:lineRule="auto"/>
              <w:rPr>
                <w:rFonts w:ascii="Calibri" w:hAnsi="Calibri" w:cs="Calibri"/>
                <w:sz w:val="20"/>
                <w:szCs w:val="20"/>
              </w:rPr>
            </w:pPr>
            <w:r w:rsidRPr="000A2D6C">
              <w:rPr>
                <w:rFonts w:ascii="Calibri" w:hAnsi="Calibri" w:cs="Calibri"/>
                <w:sz w:val="20"/>
                <w:szCs w:val="20"/>
              </w:rPr>
              <w:t>week 8</w:t>
            </w:r>
          </w:p>
        </w:tc>
        <w:tc>
          <w:tcPr>
            <w:tcW w:w="701" w:type="dxa"/>
            <w:tcBorders>
              <w:top w:val="nil"/>
              <w:left w:val="nil"/>
              <w:bottom w:val="single" w:sz="4" w:space="0" w:color="auto"/>
              <w:right w:val="single" w:sz="4" w:space="0" w:color="auto"/>
            </w:tcBorders>
            <w:shd w:val="clear" w:color="auto" w:fill="FFFF99"/>
            <w:noWrap/>
            <w:vAlign w:val="bottom"/>
          </w:tcPr>
          <w:p w14:paraId="7FCC62FC"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1059" w:type="dxa"/>
            <w:tcBorders>
              <w:top w:val="nil"/>
              <w:left w:val="nil"/>
              <w:bottom w:val="single" w:sz="4" w:space="0" w:color="auto"/>
              <w:right w:val="single" w:sz="4" w:space="0" w:color="auto"/>
            </w:tcBorders>
            <w:shd w:val="clear" w:color="auto" w:fill="FFFF99"/>
            <w:noWrap/>
            <w:vAlign w:val="bottom"/>
          </w:tcPr>
          <w:p w14:paraId="5EFE659D"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12</w:t>
            </w:r>
          </w:p>
        </w:tc>
        <w:tc>
          <w:tcPr>
            <w:tcW w:w="554" w:type="dxa"/>
            <w:tcBorders>
              <w:top w:val="nil"/>
              <w:left w:val="nil"/>
              <w:bottom w:val="single" w:sz="4" w:space="0" w:color="auto"/>
              <w:right w:val="single" w:sz="4" w:space="0" w:color="auto"/>
            </w:tcBorders>
            <w:shd w:val="clear" w:color="auto" w:fill="FFFF99"/>
            <w:noWrap/>
            <w:vAlign w:val="bottom"/>
          </w:tcPr>
          <w:p w14:paraId="608D32D7"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658" w:type="dxa"/>
            <w:tcBorders>
              <w:top w:val="nil"/>
              <w:left w:val="nil"/>
              <w:bottom w:val="single" w:sz="4" w:space="0" w:color="auto"/>
              <w:right w:val="single" w:sz="4" w:space="0" w:color="auto"/>
            </w:tcBorders>
            <w:shd w:val="clear" w:color="auto" w:fill="CCFFFF"/>
            <w:noWrap/>
            <w:vAlign w:val="bottom"/>
          </w:tcPr>
          <w:p w14:paraId="23E45725"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84" w:type="dxa"/>
            <w:tcBorders>
              <w:top w:val="nil"/>
              <w:left w:val="nil"/>
              <w:bottom w:val="single" w:sz="4" w:space="0" w:color="auto"/>
              <w:right w:val="single" w:sz="4" w:space="0" w:color="auto"/>
            </w:tcBorders>
            <w:shd w:val="clear" w:color="auto" w:fill="CCFFFF"/>
            <w:noWrap/>
            <w:vAlign w:val="bottom"/>
          </w:tcPr>
          <w:p w14:paraId="09EFF5A5"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764" w:type="dxa"/>
            <w:tcBorders>
              <w:top w:val="nil"/>
              <w:left w:val="nil"/>
              <w:bottom w:val="single" w:sz="4" w:space="0" w:color="auto"/>
              <w:right w:val="single" w:sz="4" w:space="0" w:color="auto"/>
            </w:tcBorders>
            <w:shd w:val="clear" w:color="auto" w:fill="CCFFFF"/>
            <w:noWrap/>
            <w:vAlign w:val="bottom"/>
          </w:tcPr>
          <w:p w14:paraId="55AF6E31"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c>
          <w:tcPr>
            <w:tcW w:w="933" w:type="dxa"/>
            <w:tcBorders>
              <w:top w:val="nil"/>
              <w:left w:val="nil"/>
              <w:bottom w:val="single" w:sz="4" w:space="0" w:color="auto"/>
              <w:right w:val="single" w:sz="4" w:space="0" w:color="auto"/>
            </w:tcBorders>
            <w:shd w:val="clear" w:color="auto" w:fill="CCFFFF"/>
            <w:noWrap/>
            <w:vAlign w:val="bottom"/>
          </w:tcPr>
          <w:p w14:paraId="462330EE" w14:textId="77777777" w:rsidR="000A2D6C" w:rsidRPr="000A2D6C" w:rsidRDefault="000A2D6C" w:rsidP="000A2D6C">
            <w:pPr>
              <w:spacing w:after="0" w:line="240" w:lineRule="auto"/>
              <w:jc w:val="right"/>
              <w:rPr>
                <w:rFonts w:ascii="Calibri" w:hAnsi="Calibri" w:cs="Calibri"/>
                <w:sz w:val="20"/>
                <w:szCs w:val="20"/>
              </w:rPr>
            </w:pPr>
            <w:r w:rsidRPr="000A2D6C">
              <w:rPr>
                <w:rFonts w:ascii="Calibri" w:hAnsi="Calibri" w:cs="Calibri"/>
                <w:sz w:val="20"/>
                <w:szCs w:val="20"/>
              </w:rPr>
              <w:t>11</w:t>
            </w:r>
          </w:p>
        </w:tc>
      </w:tr>
    </w:tbl>
    <w:p w14:paraId="0D2A0B16" w14:textId="77777777" w:rsidR="000A2D6C" w:rsidRPr="000A2D6C" w:rsidRDefault="000A2D6C" w:rsidP="000A2D6C">
      <w:pPr>
        <w:spacing w:after="0" w:line="240" w:lineRule="auto"/>
        <w:rPr>
          <w:rFonts w:ascii="Calibri" w:hAnsi="Calibri" w:cs="Calibri"/>
          <w:b/>
          <w:bCs/>
          <w:sz w:val="20"/>
          <w:szCs w:val="20"/>
          <w:u w:val="single"/>
          <w:lang w:val="en-IE"/>
        </w:rPr>
      </w:pPr>
    </w:p>
    <w:p w14:paraId="20F7FAF3" w14:textId="77777777" w:rsidR="000A2D6C" w:rsidRPr="000A2D6C" w:rsidRDefault="000A2D6C" w:rsidP="000A2D6C">
      <w:pPr>
        <w:spacing w:after="0" w:line="240" w:lineRule="auto"/>
        <w:rPr>
          <w:rFonts w:ascii="Calibri" w:hAnsi="Calibri" w:cs="Calibri"/>
          <w:b/>
          <w:bCs/>
          <w:sz w:val="20"/>
          <w:szCs w:val="20"/>
          <w:u w:val="single"/>
          <w:lang w:val="en-IE"/>
        </w:rPr>
      </w:pPr>
    </w:p>
    <w:p w14:paraId="65A5CC52" w14:textId="77777777" w:rsidR="000A2D6C" w:rsidRPr="000A2D6C" w:rsidRDefault="000A2D6C" w:rsidP="000A2D6C">
      <w:pPr>
        <w:pStyle w:val="ListParagraph"/>
        <w:numPr>
          <w:ilvl w:val="0"/>
          <w:numId w:val="5"/>
        </w:numPr>
        <w:tabs>
          <w:tab w:val="clear" w:pos="720"/>
          <w:tab w:val="num" w:pos="142"/>
        </w:tabs>
        <w:ind w:hanging="1004"/>
        <w:rPr>
          <w:rFonts w:ascii="Calibri" w:hAnsi="Calibri" w:cs="Calibri"/>
          <w:b/>
          <w:sz w:val="20"/>
          <w:szCs w:val="20"/>
        </w:rPr>
      </w:pPr>
      <w:r w:rsidRPr="000A2D6C">
        <w:rPr>
          <w:rFonts w:ascii="Calibri" w:hAnsi="Calibri" w:cs="Calibri"/>
          <w:b/>
          <w:sz w:val="20"/>
          <w:szCs w:val="20"/>
          <w:u w:val="single"/>
        </w:rPr>
        <w:t>ANNUAL LEAVE</w:t>
      </w:r>
    </w:p>
    <w:p w14:paraId="249C617F" w14:textId="77777777" w:rsidR="000A2D6C" w:rsidRPr="000A2D6C" w:rsidRDefault="000A2D6C" w:rsidP="000A2D6C">
      <w:pPr>
        <w:pStyle w:val="ListParagraph"/>
        <w:rPr>
          <w:rFonts w:ascii="Calibri" w:hAnsi="Calibri" w:cs="Calibri"/>
          <w:b/>
          <w:sz w:val="20"/>
          <w:szCs w:val="20"/>
          <w:u w:val="single"/>
        </w:rPr>
      </w:pPr>
    </w:p>
    <w:p w14:paraId="1E551AB5" w14:textId="77777777" w:rsidR="000A2D6C" w:rsidRPr="000A2D6C" w:rsidRDefault="000A2D6C" w:rsidP="000A2D6C">
      <w:pPr>
        <w:tabs>
          <w:tab w:val="num" w:pos="142"/>
        </w:tabs>
        <w:spacing w:after="0" w:line="240" w:lineRule="auto"/>
        <w:ind w:left="142"/>
        <w:rPr>
          <w:rFonts w:ascii="Calibri" w:hAnsi="Calibri" w:cs="Calibri"/>
          <w:sz w:val="20"/>
          <w:szCs w:val="20"/>
        </w:rPr>
      </w:pPr>
      <w:r w:rsidRPr="000A2D6C">
        <w:rPr>
          <w:rFonts w:ascii="Calibri" w:hAnsi="Calibri" w:cs="Calibri"/>
          <w:sz w:val="20"/>
          <w:szCs w:val="20"/>
        </w:rPr>
        <w:t>Granting of annual leave, payment for annual leave and arrangements for public holidays will be governed by the provisions of the Organisation of Working Time Act, 1997. Dún Laoghaire Rathdown County Council’s holiday year runs from 1st January to 31st December. As the arrangement has an average of 3.5 days per week the holiday entitlement will be 17.5 working days per annum which is equivalent to 5 weeks @ 3.5 days per week annual leave</w:t>
      </w:r>
    </w:p>
    <w:p w14:paraId="41EE55DD" w14:textId="77777777" w:rsidR="000A2D6C" w:rsidRPr="000A2D6C" w:rsidRDefault="000A2D6C" w:rsidP="000A2D6C">
      <w:pPr>
        <w:tabs>
          <w:tab w:val="num" w:pos="142"/>
        </w:tabs>
        <w:spacing w:after="0" w:line="240" w:lineRule="auto"/>
        <w:ind w:left="142"/>
        <w:rPr>
          <w:rFonts w:ascii="Calibri" w:hAnsi="Calibri" w:cs="Calibri"/>
          <w:sz w:val="20"/>
          <w:szCs w:val="20"/>
        </w:rPr>
      </w:pPr>
    </w:p>
    <w:p w14:paraId="6F60DD64" w14:textId="77777777" w:rsidR="000A2D6C" w:rsidRPr="000A2D6C" w:rsidRDefault="000A2D6C" w:rsidP="000A2D6C">
      <w:pPr>
        <w:tabs>
          <w:tab w:val="num" w:pos="142"/>
        </w:tabs>
        <w:spacing w:after="0" w:line="240" w:lineRule="auto"/>
        <w:ind w:left="142"/>
        <w:rPr>
          <w:rFonts w:ascii="Calibri" w:hAnsi="Calibri" w:cs="Calibri"/>
          <w:sz w:val="20"/>
          <w:szCs w:val="20"/>
        </w:rPr>
      </w:pPr>
      <w:r w:rsidRPr="000A2D6C">
        <w:rPr>
          <w:rFonts w:ascii="Calibri" w:hAnsi="Calibri" w:cs="Calibri"/>
          <w:sz w:val="20"/>
          <w:szCs w:val="20"/>
        </w:rPr>
        <w:t>Prior authorisation is essential before annual leave is taken. The granting of annual leave at any particular time is always subject to the requirements of the council and all annual leave is liable to suspension during periods of exceptional pressure. The final decision in allocating leave rests with Management.</w:t>
      </w:r>
    </w:p>
    <w:p w14:paraId="721A4AEC" w14:textId="77777777" w:rsidR="000A2D6C" w:rsidRPr="000A2D6C" w:rsidRDefault="000A2D6C" w:rsidP="000A2D6C">
      <w:pPr>
        <w:tabs>
          <w:tab w:val="num" w:pos="142"/>
        </w:tabs>
        <w:spacing w:after="0" w:line="240" w:lineRule="auto"/>
        <w:ind w:left="142"/>
        <w:rPr>
          <w:rFonts w:ascii="Calibri" w:hAnsi="Calibri" w:cs="Calibri"/>
          <w:sz w:val="20"/>
          <w:szCs w:val="20"/>
        </w:rPr>
      </w:pPr>
    </w:p>
    <w:p w14:paraId="75B93AD7" w14:textId="77777777" w:rsidR="000A2D6C" w:rsidRPr="000A2D6C" w:rsidRDefault="000A2D6C" w:rsidP="000A2D6C">
      <w:pPr>
        <w:numPr>
          <w:ilvl w:val="0"/>
          <w:numId w:val="5"/>
        </w:numPr>
        <w:tabs>
          <w:tab w:val="clear" w:pos="720"/>
          <w:tab w:val="num" w:pos="142"/>
        </w:tabs>
        <w:spacing w:after="0" w:line="240" w:lineRule="auto"/>
        <w:ind w:hanging="1004"/>
        <w:rPr>
          <w:rFonts w:ascii="Calibri" w:hAnsi="Calibri" w:cs="Calibri"/>
          <w:sz w:val="20"/>
          <w:szCs w:val="20"/>
          <w:lang w:val="en-IE"/>
        </w:rPr>
      </w:pPr>
      <w:r w:rsidRPr="000A2D6C">
        <w:rPr>
          <w:rFonts w:ascii="Calibri" w:hAnsi="Calibri" w:cs="Calibri"/>
          <w:b/>
          <w:bCs/>
          <w:sz w:val="20"/>
          <w:szCs w:val="20"/>
          <w:u w:val="single"/>
          <w:lang w:val="en-IE"/>
        </w:rPr>
        <w:t>DUTIES:</w:t>
      </w:r>
    </w:p>
    <w:p w14:paraId="5E1334BA" w14:textId="77777777" w:rsidR="000A2D6C" w:rsidRPr="000A2D6C" w:rsidRDefault="000A2D6C" w:rsidP="000A2D6C">
      <w:pPr>
        <w:spacing w:after="0" w:line="240" w:lineRule="auto"/>
        <w:rPr>
          <w:rFonts w:ascii="Calibri" w:hAnsi="Calibri" w:cs="Arial"/>
          <w:b/>
          <w:sz w:val="20"/>
          <w:szCs w:val="20"/>
          <w:u w:val="single"/>
        </w:rPr>
      </w:pPr>
    </w:p>
    <w:p w14:paraId="21DAAFB2" w14:textId="77777777" w:rsidR="000A2D6C" w:rsidRPr="000A2D6C" w:rsidRDefault="000A2D6C" w:rsidP="000A2D6C">
      <w:pPr>
        <w:pStyle w:val="BodyTextIndent"/>
        <w:ind w:left="0"/>
        <w:rPr>
          <w:rFonts w:ascii="Calibri" w:hAnsi="Calibri" w:cs="Arial"/>
          <w:sz w:val="20"/>
        </w:rPr>
      </w:pPr>
      <w:r w:rsidRPr="000A2D6C">
        <w:rPr>
          <w:rFonts w:ascii="Calibri" w:hAnsi="Calibri" w:cs="Arial"/>
          <w:sz w:val="20"/>
        </w:rPr>
        <w:t xml:space="preserve">The post holder will be required to carry out all the duties allocated to them by the Council under the direction and supervision of the relevant Supervisor, which will include but are not limited to:  </w:t>
      </w:r>
    </w:p>
    <w:p w14:paraId="5D92F742" w14:textId="77777777" w:rsidR="000A2D6C" w:rsidRPr="000A2D6C" w:rsidRDefault="000A2D6C" w:rsidP="000A2D6C">
      <w:pPr>
        <w:pStyle w:val="BodyTextIndent"/>
        <w:ind w:left="0"/>
        <w:rPr>
          <w:rFonts w:ascii="Calibri" w:hAnsi="Calibri" w:cs="Arial"/>
          <w:sz w:val="20"/>
        </w:rPr>
      </w:pPr>
    </w:p>
    <w:p w14:paraId="6A2496A3"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Driving a lorry/van or any Council vehicle (as assigned) and General Operative duties;</w:t>
      </w:r>
    </w:p>
    <w:p w14:paraId="18B3C821"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lastRenderedPageBreak/>
        <w:t xml:space="preserve">Carrying out operational/ manual work at the instruction of supervisors, which is likely to involve working outdoors and at times in adverse weather conditions; </w:t>
      </w:r>
    </w:p>
    <w:p w14:paraId="44115675"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Carrying out works with the crew;</w:t>
      </w:r>
    </w:p>
    <w:p w14:paraId="682E9062"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General maintenance of the vehicle (including washing, fuelling, wheel replacement and so on) on a regular basis, or as required;</w:t>
      </w:r>
    </w:p>
    <w:p w14:paraId="5D65DD2F"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Carry out daily vehicle checks as per Road Safety Authority (Commercial  Vehicle Roadworthiness) (Vehicle Maintenance and Repair regulations 2013);</w:t>
      </w:r>
    </w:p>
    <w:p w14:paraId="27E34F42"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Have due regard to Health, Safety and Welfare at Work legislation;</w:t>
      </w:r>
    </w:p>
    <w:p w14:paraId="56646221"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Loading of vehicles and operation of any lifting equipment and so on;</w:t>
      </w:r>
    </w:p>
    <w:p w14:paraId="64156CF2"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Operating equipment, tools and machinery as required;</w:t>
      </w:r>
    </w:p>
    <w:p w14:paraId="25015B67"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Assuming personal responsibility for own safety at work;</w:t>
      </w:r>
    </w:p>
    <w:p w14:paraId="401C4FF1"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Working collaboratively with other staff;</w:t>
      </w:r>
    </w:p>
    <w:p w14:paraId="19339C02"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Operate existing technology and any new technology that may be introduced in the future and recording daily operations on such systems (for example vehicle log book data entry or daily vehicle check via smartphone or tablet);</w:t>
      </w:r>
    </w:p>
    <w:p w14:paraId="6BF4A8D4"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Keeping records relating to their duties as directed by the supervisory staff;</w:t>
      </w:r>
    </w:p>
    <w:p w14:paraId="23FDBE62"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Dealing effectively and courteously with customers</w:t>
      </w:r>
    </w:p>
    <w:p w14:paraId="587D88B2"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Comply with all Council policies and procedures in all aspects of their work with/on behalf of the Council;</w:t>
      </w:r>
    </w:p>
    <w:p w14:paraId="62F1FF5C"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Any other duties appropriate to the grade of Driver or General Operative that may be assigned from time to time;</w:t>
      </w:r>
    </w:p>
    <w:p w14:paraId="78DE5F6F"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Submit motor claim accident reports to the Harbour Foreman / Engineer within 24 hours of any incident occurring;</w:t>
      </w:r>
    </w:p>
    <w:p w14:paraId="06001E90"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Maintain a vehicle log book, recording details of all journeys undertaken by the vehicle they are driving;</w:t>
      </w:r>
    </w:p>
    <w:p w14:paraId="4DA129E4"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Ensure qualifications such as CPC courses, Health and Safety courses, Safe Pass and other training skills are updated as required;</w:t>
      </w:r>
    </w:p>
    <w:p w14:paraId="3AD0F6C8" w14:textId="77777777" w:rsidR="000A2D6C" w:rsidRPr="000A2D6C" w:rsidRDefault="000A2D6C" w:rsidP="000A2D6C">
      <w:pPr>
        <w:numPr>
          <w:ilvl w:val="0"/>
          <w:numId w:val="10"/>
        </w:numPr>
        <w:spacing w:after="0" w:line="240" w:lineRule="auto"/>
        <w:rPr>
          <w:rFonts w:ascii="Calibri" w:hAnsi="Calibri" w:cs="Calibri"/>
          <w:sz w:val="20"/>
          <w:szCs w:val="20"/>
        </w:rPr>
      </w:pPr>
      <w:r w:rsidRPr="000A2D6C">
        <w:rPr>
          <w:rFonts w:ascii="Calibri" w:hAnsi="Calibri" w:cs="Calibri"/>
          <w:sz w:val="20"/>
          <w:szCs w:val="20"/>
        </w:rPr>
        <w:t>The post holder may be assigned to any Directorate or work location, from time to time, as determined by Management.</w:t>
      </w:r>
    </w:p>
    <w:p w14:paraId="7D982028" w14:textId="77777777" w:rsidR="000A2D6C" w:rsidRDefault="000A2D6C" w:rsidP="000A2D6C">
      <w:pPr>
        <w:pStyle w:val="BodyTextIndent"/>
        <w:tabs>
          <w:tab w:val="left" w:pos="567"/>
        </w:tabs>
        <w:rPr>
          <w:rFonts w:ascii="Calibri" w:hAnsi="Calibri" w:cs="Arial"/>
          <w:sz w:val="20"/>
        </w:rPr>
      </w:pPr>
    </w:p>
    <w:p w14:paraId="5016A600" w14:textId="77777777" w:rsidR="000A2D6C" w:rsidRPr="0039665F" w:rsidRDefault="000A2D6C" w:rsidP="000A2D6C">
      <w:pPr>
        <w:pStyle w:val="BodyTextIndent"/>
        <w:ind w:left="720"/>
        <w:jc w:val="both"/>
        <w:rPr>
          <w:rFonts w:ascii="Calibri" w:hAnsi="Calibri" w:cs="Calibri"/>
          <w:sz w:val="20"/>
        </w:rPr>
      </w:pPr>
      <w:r w:rsidRPr="0039665F">
        <w:rPr>
          <w:rFonts w:ascii="Calibri" w:hAnsi="Calibri" w:cs="Calibri"/>
          <w:sz w:val="20"/>
        </w:rPr>
        <w:t>The particular duties and responsibilities attached to the post may vary from time to time, without changing the general character of the duties or level of responsibilities entailed.  The post holder may therefore be required to perform duties appropriate to the post, other than those detailed above, and to take instructions from and report to, an appropriate Officer or such designated Officer as may be assigned from time to time by the Council.</w:t>
      </w:r>
    </w:p>
    <w:p w14:paraId="0FEB376D" w14:textId="77777777" w:rsidR="000A2D6C" w:rsidRPr="0039665F" w:rsidRDefault="000A2D6C" w:rsidP="000A2D6C">
      <w:pPr>
        <w:pStyle w:val="BodyTextIndent"/>
        <w:jc w:val="both"/>
        <w:rPr>
          <w:rFonts w:ascii="Calibri" w:hAnsi="Calibri" w:cs="Calibri"/>
          <w:sz w:val="20"/>
        </w:rPr>
      </w:pPr>
    </w:p>
    <w:p w14:paraId="4DBA19E1" w14:textId="77777777" w:rsidR="000A2D6C" w:rsidRPr="0039665F" w:rsidRDefault="000A2D6C" w:rsidP="000A2D6C">
      <w:pPr>
        <w:pStyle w:val="BodyTextIndent"/>
        <w:jc w:val="both"/>
        <w:rPr>
          <w:rFonts w:ascii="Calibri" w:hAnsi="Calibri" w:cs="Calibri"/>
          <w:sz w:val="20"/>
        </w:rPr>
      </w:pPr>
      <w:r w:rsidRPr="0039665F">
        <w:rPr>
          <w:rFonts w:ascii="Calibri" w:hAnsi="Calibri" w:cs="Calibri"/>
          <w:sz w:val="20"/>
        </w:rPr>
        <w:t>The duties of the post are to give to the local authority and to</w:t>
      </w:r>
    </w:p>
    <w:p w14:paraId="777F98F0" w14:textId="77777777" w:rsidR="000A2D6C" w:rsidRPr="0039665F" w:rsidRDefault="000A2D6C" w:rsidP="000A2D6C">
      <w:pPr>
        <w:pStyle w:val="BodyTextIndent"/>
        <w:jc w:val="both"/>
        <w:rPr>
          <w:rFonts w:ascii="Calibri" w:hAnsi="Calibri" w:cs="Calibri"/>
          <w:sz w:val="20"/>
        </w:rPr>
      </w:pPr>
    </w:p>
    <w:p w14:paraId="751B24F9" w14:textId="77777777" w:rsidR="000A2D6C" w:rsidRPr="0039665F" w:rsidRDefault="000A2D6C" w:rsidP="000A2D6C">
      <w:pPr>
        <w:pStyle w:val="BodyTextIndent"/>
        <w:numPr>
          <w:ilvl w:val="0"/>
          <w:numId w:val="8"/>
        </w:numPr>
        <w:jc w:val="both"/>
        <w:rPr>
          <w:rFonts w:ascii="Calibri" w:hAnsi="Calibri" w:cs="Calibri"/>
          <w:sz w:val="20"/>
        </w:rPr>
      </w:pPr>
      <w:r w:rsidRPr="0039665F">
        <w:rPr>
          <w:rFonts w:ascii="Calibri" w:hAnsi="Calibri" w:cs="Calibri"/>
          <w:sz w:val="20"/>
        </w:rPr>
        <w:t>The local authorities or bodies for which the Chief Executive is Chief Executive, and</w:t>
      </w:r>
    </w:p>
    <w:p w14:paraId="2D6652FA" w14:textId="77777777" w:rsidR="000A2D6C" w:rsidRPr="0039665F" w:rsidRDefault="000A2D6C" w:rsidP="000A2D6C">
      <w:pPr>
        <w:pStyle w:val="BodyTextIndent"/>
        <w:jc w:val="both"/>
        <w:rPr>
          <w:rFonts w:ascii="Calibri" w:hAnsi="Calibri" w:cs="Calibri"/>
          <w:sz w:val="20"/>
        </w:rPr>
      </w:pPr>
    </w:p>
    <w:p w14:paraId="498A17A9" w14:textId="77777777" w:rsidR="000A2D6C" w:rsidRPr="0039665F" w:rsidRDefault="000A2D6C" w:rsidP="000A2D6C">
      <w:pPr>
        <w:pStyle w:val="BodyTextIndent"/>
        <w:numPr>
          <w:ilvl w:val="0"/>
          <w:numId w:val="8"/>
        </w:numPr>
        <w:jc w:val="both"/>
        <w:rPr>
          <w:rFonts w:ascii="Calibri" w:hAnsi="Calibri" w:cs="Calibri"/>
          <w:sz w:val="20"/>
        </w:rPr>
      </w:pPr>
      <w:r w:rsidRPr="0039665F">
        <w:rPr>
          <w:rFonts w:ascii="Calibri" w:hAnsi="Calibri" w:cs="Calibri"/>
          <w:sz w:val="20"/>
        </w:rPr>
        <w:t>To any other local authority or body with which an agreement has been made by the local authority or by any of the authorities or bodies referred to in sub-paragraph (a) of this paragraph under the general direction and control of the Chief Executive or of such officers as the Chief Executive may from time to time determine, such appropriate computing, technical, management, administrative, executive, supervisory, advisory and ancillary services as may be required by any local authority or body hereinbefore mentioned in the exercise and performance of any of its powers, functions and duties and to exercise such powers, functions and duties as may be delegated to him or her by the Chief Executive from time to time including the duty of servicing all committees that may be established by any such local authority or body.  The holder of the post will, if required, act for an officer of a higher level.</w:t>
      </w:r>
    </w:p>
    <w:p w14:paraId="51BA9C3D" w14:textId="77777777" w:rsidR="000A2D6C" w:rsidRPr="000A2D6C" w:rsidRDefault="000A2D6C" w:rsidP="000A2D6C">
      <w:pPr>
        <w:pStyle w:val="BodyTextIndent"/>
        <w:tabs>
          <w:tab w:val="left" w:pos="567"/>
        </w:tabs>
        <w:rPr>
          <w:rFonts w:ascii="Calibri" w:hAnsi="Calibri" w:cs="Calibri"/>
          <w:sz w:val="16"/>
          <w:szCs w:val="16"/>
        </w:rPr>
      </w:pPr>
    </w:p>
    <w:p w14:paraId="7F08B4EF" w14:textId="77777777" w:rsidR="000A2D6C" w:rsidRPr="000A2D6C" w:rsidRDefault="000A2D6C" w:rsidP="000A2D6C">
      <w:pPr>
        <w:numPr>
          <w:ilvl w:val="0"/>
          <w:numId w:val="5"/>
        </w:numPr>
        <w:autoSpaceDE w:val="0"/>
        <w:autoSpaceDN w:val="0"/>
        <w:adjustRightInd w:val="0"/>
        <w:spacing w:after="0" w:line="240" w:lineRule="auto"/>
        <w:rPr>
          <w:rFonts w:ascii="Calibri" w:hAnsi="Calibri"/>
          <w:b/>
          <w:bCs/>
          <w:sz w:val="20"/>
          <w:szCs w:val="20"/>
          <w:u w:val="single"/>
        </w:rPr>
      </w:pPr>
      <w:r w:rsidRPr="000A2D6C">
        <w:rPr>
          <w:rFonts w:ascii="Calibri" w:hAnsi="Calibri"/>
          <w:b/>
          <w:bCs/>
          <w:sz w:val="20"/>
          <w:szCs w:val="20"/>
          <w:u w:val="single"/>
        </w:rPr>
        <w:t>LOCATION &amp; RESIDENCE</w:t>
      </w:r>
    </w:p>
    <w:p w14:paraId="0C1240CB" w14:textId="77777777" w:rsidR="000A2D6C" w:rsidRPr="00FD2F25" w:rsidRDefault="000A2D6C" w:rsidP="000A2D6C">
      <w:pPr>
        <w:autoSpaceDE w:val="0"/>
        <w:autoSpaceDN w:val="0"/>
        <w:adjustRightInd w:val="0"/>
        <w:spacing w:after="0" w:line="240" w:lineRule="auto"/>
        <w:ind w:left="720"/>
        <w:rPr>
          <w:rFonts w:ascii="Calibri" w:hAnsi="Calibri"/>
        </w:rPr>
      </w:pPr>
    </w:p>
    <w:p w14:paraId="334C6AE9" w14:textId="77777777" w:rsidR="000A2D6C" w:rsidRDefault="000A2D6C" w:rsidP="000A2D6C">
      <w:pPr>
        <w:pStyle w:val="BodyText2"/>
        <w:autoSpaceDE w:val="0"/>
        <w:autoSpaceDN w:val="0"/>
        <w:adjustRightInd w:val="0"/>
        <w:spacing w:after="0" w:line="240" w:lineRule="auto"/>
        <w:ind w:left="360"/>
        <w:jc w:val="both"/>
        <w:rPr>
          <w:rFonts w:ascii="Calibri" w:hAnsi="Calibri"/>
        </w:rPr>
      </w:pPr>
      <w:r w:rsidRPr="00FD2F25">
        <w:rPr>
          <w:rFonts w:ascii="Calibri" w:hAnsi="Calibri"/>
        </w:rPr>
        <w:t>Holders of the office shall reside in the district in which their duties are to be performed or within a reasonable distance thereof.  Dun Laoghaire-Rathdown County Council reserves the right to assign Employees to any premises in use by the Council, now or in the future subject to reasonable notice.</w:t>
      </w:r>
    </w:p>
    <w:p w14:paraId="15AE4B35" w14:textId="77777777" w:rsidR="000A2D6C" w:rsidRDefault="000A2D6C" w:rsidP="000A2D6C">
      <w:pPr>
        <w:pStyle w:val="BodyText2"/>
        <w:autoSpaceDE w:val="0"/>
        <w:autoSpaceDN w:val="0"/>
        <w:adjustRightInd w:val="0"/>
        <w:spacing w:after="0" w:line="240" w:lineRule="auto"/>
        <w:ind w:left="360"/>
        <w:jc w:val="both"/>
        <w:rPr>
          <w:rFonts w:ascii="Calibri" w:hAnsi="Calibri"/>
        </w:rPr>
      </w:pPr>
    </w:p>
    <w:p w14:paraId="5A87EC92" w14:textId="77777777" w:rsidR="000A2D6C" w:rsidRPr="000A2D6C" w:rsidRDefault="000A2D6C" w:rsidP="000A2D6C">
      <w:pPr>
        <w:numPr>
          <w:ilvl w:val="0"/>
          <w:numId w:val="5"/>
        </w:numPr>
        <w:spacing w:after="0" w:line="240" w:lineRule="auto"/>
        <w:rPr>
          <w:rFonts w:ascii="Calibri" w:hAnsi="Calibri" w:cs="Calibri"/>
          <w:b/>
          <w:bCs/>
          <w:sz w:val="20"/>
          <w:szCs w:val="20"/>
          <w:u w:val="single"/>
        </w:rPr>
      </w:pPr>
      <w:bookmarkStart w:id="3" w:name="_Hlk162357655"/>
      <w:r w:rsidRPr="000A2D6C">
        <w:rPr>
          <w:rFonts w:ascii="Calibri" w:hAnsi="Calibri" w:cs="Calibri"/>
          <w:b/>
          <w:bCs/>
          <w:sz w:val="20"/>
          <w:szCs w:val="20"/>
          <w:u w:val="single"/>
        </w:rPr>
        <w:t>RECRUITMENT:</w:t>
      </w:r>
    </w:p>
    <w:p w14:paraId="2B8B7F59" w14:textId="77777777" w:rsidR="000A2D6C" w:rsidRPr="00DA205D" w:rsidRDefault="000A2D6C" w:rsidP="000A2D6C">
      <w:pPr>
        <w:spacing w:after="0" w:line="240" w:lineRule="auto"/>
        <w:rPr>
          <w:rFonts w:ascii="Calibri" w:hAnsi="Calibri" w:cs="Calibri"/>
        </w:rPr>
      </w:pPr>
    </w:p>
    <w:p w14:paraId="21A138CC" w14:textId="77777777" w:rsidR="000A2D6C" w:rsidRPr="00DA205D" w:rsidRDefault="000A2D6C" w:rsidP="000A2D6C">
      <w:pPr>
        <w:pStyle w:val="BodyTextIndent"/>
        <w:ind w:left="709" w:hanging="142"/>
        <w:rPr>
          <w:rFonts w:ascii="Calibri" w:hAnsi="Calibri" w:cs="Calibri"/>
          <w:sz w:val="20"/>
        </w:rPr>
      </w:pPr>
      <w:r w:rsidRPr="00DA205D">
        <w:rPr>
          <w:rFonts w:ascii="Calibri" w:hAnsi="Calibri" w:cs="Calibri"/>
          <w:sz w:val="20"/>
          <w:lang w:val="en-IE"/>
        </w:rPr>
        <w:lastRenderedPageBreak/>
        <w:t xml:space="preserve">   </w:t>
      </w:r>
      <w:bookmarkStart w:id="4" w:name="_Hlk161918332"/>
      <w:r w:rsidRPr="00DA205D">
        <w:rPr>
          <w:rFonts w:ascii="Calibri" w:hAnsi="Calibri" w:cs="Calibri"/>
          <w:sz w:val="20"/>
        </w:rPr>
        <w:t xml:space="preserve">Pursuant to article 8 of the Local Government (Appointment of Officers) Regulation, 1974, the Minister has </w:t>
      </w:r>
      <w:r>
        <w:rPr>
          <w:rFonts w:ascii="Calibri" w:hAnsi="Calibri" w:cs="Calibri"/>
          <w:sz w:val="20"/>
        </w:rPr>
        <w:t xml:space="preserve"> </w:t>
      </w:r>
      <w:r w:rsidRPr="00DA205D">
        <w:rPr>
          <w:rFonts w:ascii="Calibri" w:hAnsi="Calibri" w:cs="Calibri"/>
          <w:sz w:val="20"/>
        </w:rPr>
        <w:t>given directions as follows:</w:t>
      </w:r>
    </w:p>
    <w:p w14:paraId="410CBE2E" w14:textId="77777777" w:rsidR="000A2D6C" w:rsidRPr="00DA205D" w:rsidRDefault="000A2D6C" w:rsidP="000A2D6C">
      <w:pPr>
        <w:pStyle w:val="BodyTextIndent"/>
        <w:rPr>
          <w:rFonts w:ascii="Calibri" w:hAnsi="Calibri" w:cs="Calibri"/>
          <w:sz w:val="20"/>
        </w:rPr>
      </w:pPr>
    </w:p>
    <w:p w14:paraId="20E8BCE9" w14:textId="77777777" w:rsidR="000A2D6C" w:rsidRPr="00DA205D" w:rsidRDefault="000A2D6C" w:rsidP="000A2D6C">
      <w:pPr>
        <w:pStyle w:val="BodyTextIndent"/>
        <w:numPr>
          <w:ilvl w:val="0"/>
          <w:numId w:val="7"/>
        </w:numPr>
        <w:rPr>
          <w:rFonts w:ascii="Calibri" w:hAnsi="Calibri" w:cs="Calibri"/>
          <w:b/>
          <w:sz w:val="20"/>
        </w:rPr>
      </w:pPr>
      <w:r w:rsidRPr="00DA205D">
        <w:rPr>
          <w:rFonts w:ascii="Calibri" w:hAnsi="Calibri" w:cs="Calibri"/>
          <w:sz w:val="20"/>
        </w:rPr>
        <w:t xml:space="preserve">Selection of candidates for appointment shall be by means of a competition based on an interview conducted by, or on behalf of the Local Authority.  The County Council </w:t>
      </w:r>
      <w:r w:rsidRPr="00DA205D">
        <w:rPr>
          <w:rFonts w:ascii="Calibri" w:hAnsi="Calibri" w:cs="Calibri"/>
          <w:b/>
          <w:i/>
          <w:sz w:val="20"/>
        </w:rPr>
        <w:t>will not</w:t>
      </w:r>
      <w:r w:rsidRPr="00DA205D">
        <w:rPr>
          <w:rFonts w:ascii="Calibri" w:hAnsi="Calibri" w:cs="Calibri"/>
          <w:sz w:val="20"/>
        </w:rPr>
        <w:t xml:space="preserve"> be responsible for any expenses a candidate may incur in attending for interview.  The merits of candidates shall be assessed by reference to their suitability for appointment, general knowledge and experience of value, if any. </w:t>
      </w:r>
    </w:p>
    <w:p w14:paraId="1BA3F417" w14:textId="77777777" w:rsidR="000A2D6C" w:rsidRPr="00DA205D" w:rsidRDefault="000A2D6C" w:rsidP="000A2D6C">
      <w:pPr>
        <w:spacing w:after="0" w:line="240" w:lineRule="auto"/>
        <w:ind w:left="360"/>
        <w:jc w:val="both"/>
        <w:rPr>
          <w:rFonts w:ascii="Calibri" w:hAnsi="Calibri" w:cs="Calibri"/>
        </w:rPr>
      </w:pPr>
    </w:p>
    <w:p w14:paraId="7BD7C7BB" w14:textId="77777777" w:rsidR="000A2D6C" w:rsidRPr="00DA205D" w:rsidRDefault="000A2D6C" w:rsidP="000A2D6C">
      <w:pPr>
        <w:pStyle w:val="ListParagraph"/>
        <w:numPr>
          <w:ilvl w:val="0"/>
          <w:numId w:val="7"/>
        </w:numPr>
        <w:jc w:val="both"/>
        <w:rPr>
          <w:rFonts w:ascii="Calibri" w:hAnsi="Calibri" w:cs="Calibri"/>
          <w:sz w:val="20"/>
          <w:szCs w:val="20"/>
        </w:rPr>
      </w:pPr>
      <w:r w:rsidRPr="00DA205D">
        <w:rPr>
          <w:rFonts w:ascii="Calibri" w:hAnsi="Calibri" w:cs="Calibri"/>
          <w:sz w:val="20"/>
          <w:szCs w:val="20"/>
        </w:rPr>
        <w:t xml:space="preserve">DLRCC reserves its right to shortlist candidates, in the manner it deems most appropriate, to proceed to the interview stage of the competition.  Shortlisting will be completed on the basis of information supplied on the application form and the likely number of vacancies to be filled.  </w:t>
      </w:r>
      <w:r w:rsidRPr="00DA205D">
        <w:rPr>
          <w:rFonts w:ascii="Calibri" w:hAnsi="Calibri" w:cs="Calibri"/>
          <w:b/>
          <w:sz w:val="20"/>
          <w:szCs w:val="20"/>
        </w:rPr>
        <w:t xml:space="preserve">It is therefore in your own interest to provide a detailed and accurate account of your qualifications / experience on the application form.  </w:t>
      </w:r>
      <w:r w:rsidRPr="00DA205D">
        <w:rPr>
          <w:rFonts w:ascii="Calibri" w:hAnsi="Calibri" w:cs="Calibri"/>
          <w:sz w:val="20"/>
          <w:szCs w:val="20"/>
        </w:rPr>
        <w:t>The shortlisting process will provide for the assessment of each applicant’s application form against predetermined criteria that reflect the skills and depth of experience considered to be essential for a position at this level.</w:t>
      </w:r>
    </w:p>
    <w:p w14:paraId="201645AD" w14:textId="77777777" w:rsidR="000A2D6C" w:rsidRPr="00DA205D" w:rsidRDefault="000A2D6C" w:rsidP="000A2D6C">
      <w:pPr>
        <w:pStyle w:val="ListParagraph"/>
        <w:jc w:val="both"/>
        <w:rPr>
          <w:rFonts w:ascii="Calibri" w:hAnsi="Calibri" w:cs="Calibri"/>
          <w:sz w:val="20"/>
          <w:szCs w:val="20"/>
        </w:rPr>
      </w:pPr>
    </w:p>
    <w:p w14:paraId="117BB154" w14:textId="77777777" w:rsidR="000A2D6C" w:rsidRPr="00DA205D" w:rsidRDefault="000A2D6C" w:rsidP="000A2D6C">
      <w:pPr>
        <w:pStyle w:val="ListParagraph"/>
        <w:numPr>
          <w:ilvl w:val="0"/>
          <w:numId w:val="7"/>
        </w:numPr>
        <w:rPr>
          <w:rFonts w:ascii="Calibri" w:hAnsi="Calibri" w:cs="Calibri"/>
          <w:sz w:val="20"/>
          <w:szCs w:val="20"/>
        </w:rPr>
      </w:pPr>
      <w:r w:rsidRPr="00DA205D">
        <w:rPr>
          <w:rFonts w:ascii="Calibri" w:hAnsi="Calibri" w:cs="Calibri"/>
          <w:sz w:val="20"/>
          <w:szCs w:val="20"/>
        </w:rPr>
        <w:t>Panels may be formed on the basis of such interviews.  Candidates whose names are on a panel and who satisfy the Council that they possess the qualifications declared for the post and that they are otherwise suitable for appointment may within the life of the panel be appointed as appropriate vacancies arise.  The life of the panel will not be more than one year reckoned from the date of the formation of the panel unless extended.</w:t>
      </w:r>
    </w:p>
    <w:p w14:paraId="514E8ED3" w14:textId="77777777" w:rsidR="000A2D6C" w:rsidRPr="00DA205D" w:rsidRDefault="000A2D6C" w:rsidP="000A2D6C">
      <w:pPr>
        <w:spacing w:after="0" w:line="240" w:lineRule="auto"/>
        <w:rPr>
          <w:rFonts w:ascii="Calibri" w:hAnsi="Calibri" w:cs="Calibri"/>
        </w:rPr>
      </w:pPr>
    </w:p>
    <w:p w14:paraId="4DCA0E0B" w14:textId="77777777" w:rsidR="000A2D6C" w:rsidRPr="00DA205D" w:rsidRDefault="000A2D6C" w:rsidP="000A2D6C">
      <w:pPr>
        <w:pStyle w:val="ListParagraph"/>
        <w:numPr>
          <w:ilvl w:val="0"/>
          <w:numId w:val="7"/>
        </w:numPr>
        <w:rPr>
          <w:rFonts w:ascii="Calibri" w:hAnsi="Calibri" w:cs="Calibri"/>
          <w:sz w:val="20"/>
          <w:szCs w:val="20"/>
        </w:rPr>
      </w:pPr>
      <w:r w:rsidRPr="00DA205D">
        <w:rPr>
          <w:rFonts w:ascii="Calibri" w:hAnsi="Calibri" w:cs="Calibri"/>
          <w:sz w:val="20"/>
          <w:szCs w:val="20"/>
        </w:rPr>
        <w:t>The Local Authority shall require persons to whom appointments are offered to take up such appointments within a period of not more than one month and if they fail to take up the appointments within such period or such longer period as the Local Authority in its absolute discretion may determine, the Local Authority shall not appoint them.</w:t>
      </w:r>
    </w:p>
    <w:p w14:paraId="5B898A38" w14:textId="77777777" w:rsidR="000A2D6C" w:rsidRPr="00DA205D" w:rsidRDefault="000A2D6C" w:rsidP="000A2D6C">
      <w:pPr>
        <w:pStyle w:val="ListParagraph"/>
        <w:rPr>
          <w:rFonts w:ascii="Calibri" w:hAnsi="Calibri" w:cs="Calibri"/>
          <w:sz w:val="20"/>
          <w:szCs w:val="20"/>
        </w:rPr>
      </w:pPr>
    </w:p>
    <w:p w14:paraId="46887876" w14:textId="77777777" w:rsidR="000A2D6C" w:rsidRPr="00DA205D" w:rsidRDefault="000A2D6C" w:rsidP="000A2D6C">
      <w:pPr>
        <w:pStyle w:val="ListParagraph"/>
        <w:numPr>
          <w:ilvl w:val="0"/>
          <w:numId w:val="7"/>
        </w:numPr>
        <w:rPr>
          <w:rFonts w:ascii="Calibri" w:hAnsi="Calibri" w:cs="Calibri"/>
          <w:sz w:val="20"/>
          <w:szCs w:val="20"/>
        </w:rPr>
      </w:pPr>
      <w:r w:rsidRPr="00DA205D">
        <w:rPr>
          <w:rFonts w:ascii="Calibri" w:hAnsi="Calibri" w:cs="Calibri"/>
          <w:sz w:val="20"/>
          <w:szCs w:val="20"/>
        </w:rPr>
        <w:t xml:space="preserve">An applicant who withdraws </w:t>
      </w:r>
      <w:r>
        <w:rPr>
          <w:rFonts w:ascii="Calibri" w:hAnsi="Calibri" w:cs="Calibri"/>
          <w:sz w:val="20"/>
          <w:szCs w:val="20"/>
        </w:rPr>
        <w:t>their</w:t>
      </w:r>
      <w:r w:rsidRPr="00DA205D">
        <w:rPr>
          <w:rFonts w:ascii="Calibri" w:hAnsi="Calibri" w:cs="Calibri"/>
          <w:sz w:val="20"/>
          <w:szCs w:val="20"/>
        </w:rPr>
        <w:t xml:space="preserve"> application at any stage of the competition will not be permitted to re-enter the competition at a later stage. </w:t>
      </w:r>
    </w:p>
    <w:p w14:paraId="7C8212D7" w14:textId="77777777" w:rsidR="000A2D6C" w:rsidRPr="000A2D6C" w:rsidRDefault="000A2D6C" w:rsidP="000A2D6C">
      <w:pPr>
        <w:pStyle w:val="ListParagraph"/>
        <w:ind w:left="709"/>
        <w:rPr>
          <w:rFonts w:ascii="Calibri" w:hAnsi="Calibri" w:cs="Calibri"/>
          <w:sz w:val="20"/>
          <w:szCs w:val="20"/>
        </w:rPr>
      </w:pPr>
    </w:p>
    <w:p w14:paraId="2519C95A" w14:textId="77777777" w:rsidR="000A2D6C" w:rsidRPr="000A2D6C" w:rsidRDefault="000A2D6C" w:rsidP="000A2D6C">
      <w:pPr>
        <w:pStyle w:val="ListParagraph"/>
        <w:rPr>
          <w:rFonts w:ascii="Calibri" w:hAnsi="Calibri" w:cs="Calibri"/>
          <w:b/>
          <w:sz w:val="20"/>
          <w:szCs w:val="20"/>
          <w:u w:val="single"/>
        </w:rPr>
      </w:pPr>
      <w:r w:rsidRPr="000A2D6C">
        <w:rPr>
          <w:rFonts w:ascii="Calibri" w:hAnsi="Calibri" w:cs="Calibri"/>
          <w:b/>
          <w:sz w:val="20"/>
          <w:szCs w:val="20"/>
          <w:u w:val="single"/>
        </w:rPr>
        <w:t>ADDITIONAL RELEVANT INFORMATION FOR APPLICANTS:</w:t>
      </w:r>
    </w:p>
    <w:p w14:paraId="694E564A" w14:textId="77777777" w:rsidR="000A2D6C" w:rsidRPr="000A2D6C" w:rsidRDefault="000A2D6C" w:rsidP="000A2D6C">
      <w:pPr>
        <w:pStyle w:val="ListParagraph"/>
        <w:rPr>
          <w:rFonts w:ascii="Calibri" w:hAnsi="Calibri" w:cs="Calibri"/>
          <w:sz w:val="20"/>
          <w:szCs w:val="20"/>
        </w:rPr>
      </w:pPr>
    </w:p>
    <w:bookmarkEnd w:id="3"/>
    <w:bookmarkEnd w:id="4"/>
    <w:p w14:paraId="2EE49C18" w14:textId="77777777" w:rsidR="000A2D6C" w:rsidRDefault="000A2D6C" w:rsidP="000A2D6C">
      <w:pPr>
        <w:numPr>
          <w:ilvl w:val="0"/>
          <w:numId w:val="6"/>
        </w:numPr>
        <w:spacing w:after="0" w:line="240" w:lineRule="auto"/>
        <w:jc w:val="both"/>
        <w:rPr>
          <w:rFonts w:ascii="Calibri" w:hAnsi="Calibri" w:cs="Calibri"/>
          <w:sz w:val="20"/>
          <w:szCs w:val="20"/>
        </w:rPr>
      </w:pPr>
      <w:r w:rsidRPr="000A2D6C">
        <w:rPr>
          <w:rFonts w:ascii="Calibri" w:hAnsi="Calibri" w:cs="Calibri"/>
          <w:sz w:val="20"/>
          <w:szCs w:val="20"/>
        </w:rPr>
        <w:t>The National Vetting Bureau (Children and Vulnerable Persons) Act 2012 to 2016 came into effect on 29</w:t>
      </w:r>
      <w:r w:rsidRPr="000A2D6C">
        <w:rPr>
          <w:rFonts w:ascii="Calibri" w:hAnsi="Calibri" w:cs="Calibri"/>
          <w:sz w:val="20"/>
          <w:szCs w:val="20"/>
          <w:vertAlign w:val="superscript"/>
        </w:rPr>
        <w:t>th</w:t>
      </w:r>
      <w:r w:rsidRPr="000A2D6C">
        <w:rPr>
          <w:rFonts w:ascii="Calibri" w:hAnsi="Calibri" w:cs="Calibri"/>
          <w:sz w:val="20"/>
          <w:szCs w:val="20"/>
        </w:rPr>
        <w:t xml:space="preserve"> April 2016.  The Act places a statutory obligation on DLRCC to ensure that ‘any work or activity which is carried out by a person, a necessary and regular part of which consists mainly of a person having access to or contact with children or vulnerable persons will be subject of Garda Vetting’.</w:t>
      </w:r>
    </w:p>
    <w:p w14:paraId="70146852" w14:textId="77777777" w:rsidR="000A2D6C" w:rsidRPr="000A2D6C" w:rsidRDefault="000A2D6C" w:rsidP="000A2D6C">
      <w:pPr>
        <w:spacing w:after="0" w:line="240" w:lineRule="auto"/>
        <w:ind w:left="720"/>
        <w:jc w:val="both"/>
        <w:rPr>
          <w:rFonts w:ascii="Calibri" w:hAnsi="Calibri" w:cs="Calibri"/>
          <w:sz w:val="20"/>
          <w:szCs w:val="20"/>
        </w:rPr>
      </w:pPr>
    </w:p>
    <w:p w14:paraId="5DC92496" w14:textId="77777777" w:rsidR="000A2D6C" w:rsidRPr="000A2D6C" w:rsidRDefault="000A2D6C" w:rsidP="000A2D6C">
      <w:pPr>
        <w:numPr>
          <w:ilvl w:val="0"/>
          <w:numId w:val="6"/>
        </w:numPr>
        <w:spacing w:after="0" w:line="240" w:lineRule="auto"/>
        <w:jc w:val="both"/>
        <w:rPr>
          <w:rFonts w:ascii="Calibri" w:hAnsi="Calibri" w:cs="Calibri"/>
          <w:sz w:val="20"/>
          <w:szCs w:val="20"/>
        </w:rPr>
      </w:pPr>
      <w:r w:rsidRPr="000A2D6C">
        <w:rPr>
          <w:rFonts w:ascii="Calibri" w:hAnsi="Calibri" w:cs="Calibri"/>
          <w:sz w:val="20"/>
          <w:szCs w:val="20"/>
        </w:rPr>
        <w:t>Subject to the provisions of the Freedom of Information Act 2014, applications will be treated in strict confidence.</w:t>
      </w:r>
    </w:p>
    <w:p w14:paraId="088D6D48" w14:textId="77777777" w:rsidR="000A2D6C" w:rsidRPr="000A2D6C" w:rsidRDefault="000A2D6C" w:rsidP="000A2D6C">
      <w:pPr>
        <w:pStyle w:val="ListParagraph"/>
        <w:rPr>
          <w:rFonts w:ascii="Calibri" w:hAnsi="Calibri" w:cs="Calibri"/>
          <w:sz w:val="20"/>
          <w:szCs w:val="20"/>
        </w:rPr>
      </w:pPr>
    </w:p>
    <w:p w14:paraId="34A60E04" w14:textId="77777777" w:rsidR="000A2D6C" w:rsidRPr="000A2D6C" w:rsidRDefault="000A2D6C" w:rsidP="000A2D6C">
      <w:pPr>
        <w:numPr>
          <w:ilvl w:val="0"/>
          <w:numId w:val="6"/>
        </w:numPr>
        <w:spacing w:after="0" w:line="240" w:lineRule="auto"/>
        <w:jc w:val="both"/>
        <w:rPr>
          <w:rFonts w:ascii="Calibri" w:hAnsi="Calibri" w:cs="Calibri"/>
          <w:sz w:val="20"/>
          <w:szCs w:val="20"/>
        </w:rPr>
      </w:pPr>
      <w:r w:rsidRPr="000A2D6C">
        <w:rPr>
          <w:rFonts w:ascii="Calibri" w:hAnsi="Calibri" w:cs="Calibri"/>
          <w:sz w:val="20"/>
          <w:szCs w:val="20"/>
        </w:rPr>
        <w:t>It is important to remember that this is a competitive process for a role where integrity is paramount.  Sharing information on the selection / interview process e.g. through social media or any other means, may result in a candidate being disqualified from the competition.</w:t>
      </w:r>
    </w:p>
    <w:p w14:paraId="61748565" w14:textId="77777777" w:rsidR="000A2D6C" w:rsidRPr="000A2D6C" w:rsidRDefault="000A2D6C" w:rsidP="000A2D6C">
      <w:pPr>
        <w:spacing w:after="0" w:line="240" w:lineRule="auto"/>
        <w:ind w:left="720"/>
        <w:jc w:val="both"/>
        <w:rPr>
          <w:rFonts w:ascii="Calibri" w:hAnsi="Calibri" w:cs="Calibri"/>
          <w:sz w:val="20"/>
          <w:szCs w:val="20"/>
        </w:rPr>
      </w:pPr>
    </w:p>
    <w:p w14:paraId="4E2E5AA4" w14:textId="77777777" w:rsidR="000A2D6C" w:rsidRPr="000A2D6C" w:rsidRDefault="000A2D6C" w:rsidP="000A2D6C">
      <w:pPr>
        <w:numPr>
          <w:ilvl w:val="0"/>
          <w:numId w:val="6"/>
        </w:numPr>
        <w:spacing w:after="0" w:line="240" w:lineRule="auto"/>
        <w:jc w:val="both"/>
        <w:rPr>
          <w:rFonts w:ascii="Calibri" w:hAnsi="Calibri" w:cs="Calibri"/>
          <w:sz w:val="20"/>
          <w:szCs w:val="20"/>
        </w:rPr>
      </w:pPr>
      <w:r w:rsidRPr="000A2D6C">
        <w:rPr>
          <w:rFonts w:ascii="Calibri" w:hAnsi="Calibri" w:cs="Calibri"/>
          <w:sz w:val="20"/>
          <w:szCs w:val="20"/>
        </w:rPr>
        <w:t>DLRCC does not allow the unsanctioned use of any type of recording equipment on its premises.  This applies to any form of sound recording and any type of still picture or video recording, whether including sound recording or not, and covers any type of device used for these purposes.</w:t>
      </w:r>
    </w:p>
    <w:p w14:paraId="63583572" w14:textId="77777777" w:rsidR="000A2D6C" w:rsidRPr="000A2D6C" w:rsidRDefault="000A2D6C" w:rsidP="000A2D6C">
      <w:pPr>
        <w:pStyle w:val="ListParagraph"/>
        <w:rPr>
          <w:rFonts w:ascii="Calibri" w:hAnsi="Calibri" w:cs="Calibri"/>
          <w:sz w:val="20"/>
          <w:szCs w:val="20"/>
        </w:rPr>
      </w:pPr>
    </w:p>
    <w:p w14:paraId="4A073785" w14:textId="77777777" w:rsidR="000A2D6C" w:rsidRPr="000A2D6C" w:rsidRDefault="000A2D6C" w:rsidP="000A2D6C">
      <w:pPr>
        <w:numPr>
          <w:ilvl w:val="0"/>
          <w:numId w:val="6"/>
        </w:numPr>
        <w:spacing w:after="0" w:line="240" w:lineRule="auto"/>
        <w:jc w:val="both"/>
        <w:rPr>
          <w:rFonts w:ascii="Calibri" w:hAnsi="Calibri" w:cs="Calibri"/>
          <w:sz w:val="20"/>
          <w:szCs w:val="20"/>
        </w:rPr>
      </w:pPr>
      <w:r w:rsidRPr="000A2D6C">
        <w:rPr>
          <w:rFonts w:ascii="Calibri" w:hAnsi="Calibri" w:cs="Calibri"/>
          <w:sz w:val="20"/>
          <w:szCs w:val="20"/>
        </w:rPr>
        <w:t>An applicant who is found to be ineligible at any stage of the competition will not be further considered.  Provision of inaccurate, untrue or misleading information will lead to disqualification from the competition, withdrawal of employment offer or dismissal.</w:t>
      </w:r>
    </w:p>
    <w:p w14:paraId="11E9D2BE" w14:textId="77777777" w:rsidR="000A2D6C" w:rsidRPr="000A2D6C" w:rsidRDefault="000A2D6C" w:rsidP="000A2D6C">
      <w:pPr>
        <w:pStyle w:val="ListParagraph"/>
        <w:rPr>
          <w:rFonts w:ascii="Calibri" w:hAnsi="Calibri" w:cs="Calibri"/>
          <w:sz w:val="20"/>
          <w:szCs w:val="20"/>
        </w:rPr>
      </w:pPr>
    </w:p>
    <w:p w14:paraId="52468C4D" w14:textId="77777777" w:rsidR="000A2D6C" w:rsidRPr="000A2D6C" w:rsidRDefault="000A2D6C" w:rsidP="000A2D6C">
      <w:pPr>
        <w:numPr>
          <w:ilvl w:val="0"/>
          <w:numId w:val="6"/>
        </w:numPr>
        <w:spacing w:after="0" w:line="240" w:lineRule="auto"/>
        <w:jc w:val="both"/>
        <w:rPr>
          <w:rStyle w:val="normaltextrun"/>
          <w:rFonts w:ascii="Calibri" w:hAnsi="Calibri" w:cs="Calibri"/>
          <w:sz w:val="20"/>
          <w:szCs w:val="20"/>
        </w:rPr>
      </w:pPr>
      <w:r w:rsidRPr="000A2D6C">
        <w:rPr>
          <w:rFonts w:ascii="Calibri" w:hAnsi="Calibri" w:cs="Calibri"/>
          <w:sz w:val="20"/>
          <w:szCs w:val="20"/>
        </w:rPr>
        <w:t>A candidate who does not attend for interview when and where required by the Council, or who does not, when requested, furnish such evidence as Dun Laoghaire Rathdown County Council require in regard to any matter relevant to their candidature, will no longer be considered for selection.</w:t>
      </w:r>
    </w:p>
    <w:p w14:paraId="77815889" w14:textId="77777777" w:rsidR="000A2D6C" w:rsidRPr="000A2D6C" w:rsidRDefault="000A2D6C" w:rsidP="000A2D6C">
      <w:pPr>
        <w:pStyle w:val="paragraph"/>
        <w:spacing w:before="0" w:beforeAutospacing="0" w:after="0" w:afterAutospacing="0"/>
        <w:ind w:left="1080"/>
        <w:jc w:val="both"/>
        <w:textAlignment w:val="baseline"/>
        <w:rPr>
          <w:rStyle w:val="normaltextrun"/>
          <w:rFonts w:ascii="Calibri" w:hAnsi="Calibri" w:cs="Calibri"/>
          <w:sz w:val="20"/>
          <w:szCs w:val="20"/>
        </w:rPr>
      </w:pPr>
    </w:p>
    <w:p w14:paraId="382E758F" w14:textId="77777777" w:rsidR="000A2D6C" w:rsidRPr="000A2D6C" w:rsidRDefault="000A2D6C" w:rsidP="000A2D6C">
      <w:pPr>
        <w:pStyle w:val="ListParagraph"/>
        <w:numPr>
          <w:ilvl w:val="0"/>
          <w:numId w:val="6"/>
        </w:numPr>
        <w:contextualSpacing w:val="0"/>
        <w:rPr>
          <w:rFonts w:ascii="Calibri" w:hAnsi="Calibri" w:cs="Calibri"/>
          <w:sz w:val="20"/>
          <w:szCs w:val="20"/>
        </w:rPr>
      </w:pPr>
      <w:r w:rsidRPr="000A2D6C">
        <w:rPr>
          <w:rFonts w:ascii="Calibri" w:hAnsi="Calibri" w:cs="Calibri"/>
          <w:sz w:val="20"/>
          <w:szCs w:val="20"/>
        </w:rPr>
        <w:t xml:space="preserve">All non-EU/EEA citizens must hold a valid work permit prior to and for the duration of their contract.  The work permit must allow you to work full time for Dun Laoghaire Rathdown County Council. It is the responsibility of </w:t>
      </w:r>
      <w:r w:rsidRPr="000A2D6C">
        <w:rPr>
          <w:rFonts w:ascii="Calibri" w:hAnsi="Calibri" w:cs="Calibri"/>
          <w:sz w:val="20"/>
          <w:szCs w:val="20"/>
        </w:rPr>
        <w:lastRenderedPageBreak/>
        <w:t>individual employees to ensure that you have a valid work permit.  If at any stage during your contract you cease to hold a valid work permit you must immediately advise Dun Laoghaire Rathdown County Council and your employment will cease with immediate effect.  </w:t>
      </w:r>
    </w:p>
    <w:p w14:paraId="6960B71A" w14:textId="77777777" w:rsidR="000A2D6C" w:rsidRPr="000A2D6C" w:rsidRDefault="000A2D6C" w:rsidP="000A2D6C">
      <w:pPr>
        <w:spacing w:after="0" w:line="240" w:lineRule="auto"/>
        <w:ind w:left="360"/>
        <w:rPr>
          <w:rFonts w:ascii="Calibri" w:hAnsi="Calibri" w:cs="Calibri"/>
          <w:sz w:val="20"/>
          <w:szCs w:val="20"/>
        </w:rPr>
      </w:pPr>
    </w:p>
    <w:p w14:paraId="3E5D5D93" w14:textId="77777777" w:rsidR="000A2D6C" w:rsidRPr="000A2D6C" w:rsidRDefault="000A2D6C" w:rsidP="000A2D6C">
      <w:pPr>
        <w:pStyle w:val="ListParagraph"/>
        <w:numPr>
          <w:ilvl w:val="0"/>
          <w:numId w:val="6"/>
        </w:numPr>
        <w:contextualSpacing w:val="0"/>
        <w:rPr>
          <w:rFonts w:ascii="Calibri" w:hAnsi="Calibri" w:cs="Calibri"/>
          <w:sz w:val="20"/>
          <w:szCs w:val="20"/>
        </w:rPr>
      </w:pPr>
      <w:r w:rsidRPr="000A2D6C">
        <w:rPr>
          <w:rFonts w:ascii="Calibri" w:hAnsi="Calibri" w:cs="Calibri"/>
          <w:sz w:val="20"/>
          <w:szCs w:val="20"/>
        </w:rPr>
        <w:t>In the event of an offer of employment each candidate will be required to provided evidence that they meet all the criteria as set out above. </w:t>
      </w:r>
    </w:p>
    <w:p w14:paraId="1EDBB748" w14:textId="77777777" w:rsidR="000A2D6C" w:rsidRPr="000A2D6C" w:rsidRDefault="000A2D6C" w:rsidP="000A2D6C">
      <w:pPr>
        <w:spacing w:after="0" w:line="240" w:lineRule="auto"/>
        <w:ind w:firstLine="50"/>
        <w:rPr>
          <w:rFonts w:ascii="Calibri" w:hAnsi="Calibri" w:cs="Calibri"/>
          <w:sz w:val="20"/>
          <w:szCs w:val="20"/>
        </w:rPr>
      </w:pPr>
    </w:p>
    <w:p w14:paraId="6E1307B1" w14:textId="77777777" w:rsidR="000A2D6C" w:rsidRPr="000A2D6C" w:rsidRDefault="000A2D6C" w:rsidP="000A2D6C">
      <w:pPr>
        <w:pStyle w:val="paragraph"/>
        <w:spacing w:before="0" w:beforeAutospacing="0" w:after="0" w:afterAutospacing="0"/>
        <w:textAlignment w:val="baseline"/>
        <w:rPr>
          <w:rFonts w:ascii="Calibri" w:hAnsi="Calibri" w:cs="Calibri"/>
          <w:sz w:val="20"/>
          <w:szCs w:val="20"/>
        </w:rPr>
      </w:pPr>
    </w:p>
    <w:p w14:paraId="6B1AF687" w14:textId="77777777" w:rsidR="000A2D6C" w:rsidRPr="000A2D6C" w:rsidRDefault="000A2D6C" w:rsidP="000A2D6C">
      <w:pPr>
        <w:spacing w:after="0" w:line="240" w:lineRule="auto"/>
        <w:ind w:left="720"/>
        <w:rPr>
          <w:rFonts w:ascii="Calibri" w:hAnsi="Calibri" w:cs="Calibri"/>
          <w:b/>
          <w:bCs/>
          <w:sz w:val="20"/>
          <w:szCs w:val="20"/>
          <w:u w:val="single"/>
        </w:rPr>
      </w:pPr>
      <w:r w:rsidRPr="000A2D6C">
        <w:rPr>
          <w:rFonts w:ascii="Calibri" w:hAnsi="Calibri" w:cs="Calibri"/>
          <w:sz w:val="20"/>
          <w:szCs w:val="20"/>
        </w:rPr>
        <w:t xml:space="preserve">Completed applications on the official form should be e-mailed to </w:t>
      </w:r>
      <w:hyperlink r:id="rId12" w:history="1">
        <w:r w:rsidRPr="000A2D6C">
          <w:rPr>
            <w:rStyle w:val="Hyperlink"/>
            <w:rFonts w:ascii="Calibri" w:hAnsi="Calibri" w:cs="Calibri"/>
            <w:sz w:val="20"/>
            <w:szCs w:val="20"/>
          </w:rPr>
          <w:t>careers@dlrcoco.ie</w:t>
        </w:r>
      </w:hyperlink>
      <w:r w:rsidRPr="000A2D6C">
        <w:rPr>
          <w:rFonts w:ascii="Calibri" w:hAnsi="Calibri" w:cs="Calibri"/>
          <w:sz w:val="20"/>
          <w:szCs w:val="20"/>
        </w:rPr>
        <w:t xml:space="preserve"> no later than 12 noon on Thursday 1</w:t>
      </w:r>
      <w:r w:rsidRPr="000A2D6C">
        <w:rPr>
          <w:rFonts w:ascii="Calibri" w:hAnsi="Calibri" w:cs="Calibri"/>
          <w:sz w:val="20"/>
          <w:szCs w:val="20"/>
          <w:vertAlign w:val="superscript"/>
        </w:rPr>
        <w:t>st</w:t>
      </w:r>
      <w:r w:rsidRPr="000A2D6C">
        <w:rPr>
          <w:rFonts w:ascii="Calibri" w:hAnsi="Calibri" w:cs="Calibri"/>
          <w:sz w:val="20"/>
          <w:szCs w:val="20"/>
        </w:rPr>
        <w:t xml:space="preserve"> August 2024.  </w:t>
      </w:r>
      <w:r w:rsidRPr="000A2D6C">
        <w:rPr>
          <w:rFonts w:ascii="Calibri" w:hAnsi="Calibri" w:cs="Calibri"/>
          <w:b/>
          <w:bCs/>
          <w:sz w:val="20"/>
          <w:szCs w:val="20"/>
          <w:u w:val="single"/>
        </w:rPr>
        <w:t xml:space="preserve">Applications received after the closing time and date will not be accepted. </w:t>
      </w:r>
    </w:p>
    <w:p w14:paraId="0470822C" w14:textId="77777777" w:rsidR="000A2D6C" w:rsidRPr="000A2D6C" w:rsidRDefault="000A2D6C" w:rsidP="000A2D6C">
      <w:pPr>
        <w:spacing w:after="0" w:line="240" w:lineRule="auto"/>
        <w:rPr>
          <w:rFonts w:ascii="Calibri" w:hAnsi="Calibri" w:cs="Calibri"/>
          <w:b/>
          <w:bCs/>
          <w:sz w:val="20"/>
          <w:szCs w:val="20"/>
          <w:u w:val="single"/>
        </w:rPr>
      </w:pPr>
    </w:p>
    <w:p w14:paraId="6B3E7F77" w14:textId="77777777" w:rsidR="000A2D6C" w:rsidRPr="000A2D6C" w:rsidRDefault="000A2D6C" w:rsidP="000A2D6C">
      <w:pPr>
        <w:spacing w:after="0" w:line="240" w:lineRule="auto"/>
        <w:rPr>
          <w:rFonts w:ascii="Calibri" w:hAnsi="Calibri" w:cs="Calibri"/>
          <w:bCs/>
          <w:iCs/>
          <w:sz w:val="20"/>
          <w:szCs w:val="20"/>
          <w:u w:val="single"/>
        </w:rPr>
      </w:pPr>
    </w:p>
    <w:p w14:paraId="57ACDBE2" w14:textId="77777777" w:rsidR="000A2D6C" w:rsidRPr="000A2D6C" w:rsidRDefault="000A2D6C" w:rsidP="000A2D6C">
      <w:pPr>
        <w:rPr>
          <w:rFonts w:ascii="Calibri" w:hAnsi="Calibri" w:cs="Calibri"/>
          <w:b/>
          <w:sz w:val="20"/>
          <w:szCs w:val="20"/>
          <w:u w:val="single"/>
        </w:rPr>
      </w:pPr>
      <w:r w:rsidRPr="000A2D6C">
        <w:rPr>
          <w:rFonts w:ascii="Calibri" w:hAnsi="Calibri" w:cs="Calibri"/>
          <w:b/>
          <w:sz w:val="20"/>
          <w:szCs w:val="20"/>
          <w:u w:val="single"/>
        </w:rPr>
        <w:t>Note Re Canvassing:</w:t>
      </w:r>
    </w:p>
    <w:p w14:paraId="4718B66D" w14:textId="77777777" w:rsidR="000A2D6C" w:rsidRPr="000A2D6C" w:rsidRDefault="000A2D6C" w:rsidP="000A2D6C">
      <w:pPr>
        <w:rPr>
          <w:rFonts w:ascii="Calibri" w:hAnsi="Calibri" w:cs="Calibri"/>
          <w:sz w:val="20"/>
          <w:szCs w:val="20"/>
        </w:rPr>
      </w:pPr>
      <w:r w:rsidRPr="000A2D6C">
        <w:rPr>
          <w:rFonts w:ascii="Calibri" w:hAnsi="Calibri" w:cs="Calibri"/>
          <w:sz w:val="20"/>
          <w:szCs w:val="20"/>
        </w:rPr>
        <w:t>Any attempt by a candidate themself, or by any person(s) acting at their instigation, directly or indirectly by means or written communication or otherwise, to canvas or otherwise influence in the candidate’s favour, any member of the staff of the County Council, or person nominated by the County Council to interview or examine applicants will automatically disqualify the candidate for the position they are seeking.</w:t>
      </w:r>
    </w:p>
    <w:p w14:paraId="2317E324" w14:textId="77777777" w:rsidR="000A2D6C" w:rsidRPr="000A2D6C" w:rsidRDefault="000A2D6C" w:rsidP="000A2D6C">
      <w:pPr>
        <w:rPr>
          <w:rFonts w:ascii="Calibri" w:hAnsi="Calibri" w:cs="Calibri"/>
          <w:sz w:val="20"/>
          <w:szCs w:val="20"/>
        </w:rPr>
      </w:pPr>
    </w:p>
    <w:p w14:paraId="66719326" w14:textId="77777777" w:rsidR="000A2D6C" w:rsidRPr="000A2D6C" w:rsidRDefault="000A2D6C" w:rsidP="000A2D6C">
      <w:pPr>
        <w:pBdr>
          <w:top w:val="single" w:sz="4" w:space="1" w:color="auto"/>
          <w:left w:val="single" w:sz="4" w:space="4" w:color="auto"/>
          <w:bottom w:val="single" w:sz="4" w:space="1" w:color="auto"/>
          <w:right w:val="single" w:sz="4" w:space="4" w:color="auto"/>
        </w:pBdr>
        <w:jc w:val="center"/>
        <w:rPr>
          <w:rFonts w:ascii="Calibri" w:hAnsi="Calibri" w:cs="Calibri"/>
          <w:b/>
          <w:bCs/>
          <w:sz w:val="20"/>
          <w:szCs w:val="20"/>
        </w:rPr>
      </w:pPr>
      <w:r w:rsidRPr="000A2D6C">
        <w:rPr>
          <w:rFonts w:ascii="Calibri" w:hAnsi="Calibri" w:cs="Calibri"/>
          <w:b/>
          <w:bCs/>
          <w:sz w:val="20"/>
          <w:szCs w:val="20"/>
        </w:rPr>
        <w:t xml:space="preserve">Dun Laoghaire-Rathdown County Council is committed to a policy of equal opportunity and </w:t>
      </w:r>
    </w:p>
    <w:p w14:paraId="2E27060D" w14:textId="77777777" w:rsidR="000A2D6C" w:rsidRPr="000A2D6C" w:rsidRDefault="000A2D6C" w:rsidP="000A2D6C">
      <w:pPr>
        <w:pBdr>
          <w:top w:val="single" w:sz="4" w:space="1" w:color="auto"/>
          <w:left w:val="single" w:sz="4" w:space="4" w:color="auto"/>
          <w:bottom w:val="single" w:sz="4" w:space="1" w:color="auto"/>
          <w:right w:val="single" w:sz="4" w:space="4" w:color="auto"/>
        </w:pBdr>
        <w:jc w:val="center"/>
        <w:rPr>
          <w:rFonts w:ascii="Calibri" w:hAnsi="Calibri" w:cs="Calibri"/>
          <w:sz w:val="20"/>
          <w:szCs w:val="20"/>
        </w:rPr>
      </w:pPr>
      <w:r w:rsidRPr="000A2D6C">
        <w:rPr>
          <w:rFonts w:ascii="Calibri" w:hAnsi="Calibri" w:cs="Calibri"/>
          <w:b/>
          <w:bCs/>
          <w:sz w:val="20"/>
          <w:szCs w:val="20"/>
        </w:rPr>
        <w:t>encourages applications under all nine grounds of the Employment Equality Act.</w:t>
      </w:r>
    </w:p>
    <w:p w14:paraId="2A1FF41F" w14:textId="77777777" w:rsidR="000A2D6C" w:rsidRPr="000A2D6C" w:rsidRDefault="000A2D6C" w:rsidP="000A2D6C">
      <w:pPr>
        <w:ind w:left="720"/>
        <w:rPr>
          <w:rFonts w:ascii="Arial" w:hAnsi="Arial" w:cs="Arial"/>
          <w:sz w:val="20"/>
          <w:szCs w:val="20"/>
        </w:rPr>
      </w:pPr>
    </w:p>
    <w:p w14:paraId="2C078E63" w14:textId="77777777" w:rsidR="00956E1D" w:rsidRDefault="00956E1D"/>
    <w:sectPr w:rsidR="00956E1D" w:rsidSect="000A2D6C">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B404D" w14:textId="77777777" w:rsidR="00694CEC" w:rsidRDefault="00694CEC">
      <w:pPr>
        <w:spacing w:after="0" w:line="240" w:lineRule="auto"/>
      </w:pPr>
      <w:r>
        <w:separator/>
      </w:r>
    </w:p>
  </w:endnote>
  <w:endnote w:type="continuationSeparator" w:id="0">
    <w:p w14:paraId="63D7D3D8" w14:textId="77777777" w:rsidR="00694CEC" w:rsidRDefault="0069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5031C" w14:textId="77777777" w:rsidR="00CE4BDF" w:rsidRDefault="0030587F">
    <w:pPr>
      <w:pStyle w:val="Footer"/>
      <w:jc w:val="center"/>
    </w:pPr>
    <w:r>
      <w:fldChar w:fldCharType="begin"/>
    </w:r>
    <w:r>
      <w:instrText xml:space="preserve"> PAGE   \* MERGEFORMAT </w:instrText>
    </w:r>
    <w:r>
      <w:fldChar w:fldCharType="separate"/>
    </w:r>
    <w:r>
      <w:rPr>
        <w:noProof/>
      </w:rPr>
      <w:t>1</w:t>
    </w:r>
    <w:r>
      <w:rPr>
        <w:noProof/>
      </w:rPr>
      <w:fldChar w:fldCharType="end"/>
    </w:r>
  </w:p>
  <w:p w14:paraId="3AB50557" w14:textId="77777777" w:rsidR="00CE4BDF" w:rsidRDefault="00CE4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3304A" w14:textId="77777777" w:rsidR="00694CEC" w:rsidRDefault="00694CEC">
      <w:pPr>
        <w:spacing w:after="0" w:line="240" w:lineRule="auto"/>
      </w:pPr>
      <w:r>
        <w:separator/>
      </w:r>
    </w:p>
  </w:footnote>
  <w:footnote w:type="continuationSeparator" w:id="0">
    <w:p w14:paraId="2DC6997E" w14:textId="77777777" w:rsidR="00694CEC" w:rsidRDefault="00694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ED0"/>
    <w:multiLevelType w:val="hybridMultilevel"/>
    <w:tmpl w:val="D8B2A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CB66D0"/>
    <w:multiLevelType w:val="hybridMultilevel"/>
    <w:tmpl w:val="ED6614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CE61550"/>
    <w:multiLevelType w:val="hybridMultilevel"/>
    <w:tmpl w:val="B7F6099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D771B5D"/>
    <w:multiLevelType w:val="hybridMultilevel"/>
    <w:tmpl w:val="6D14F85A"/>
    <w:lvl w:ilvl="0" w:tplc="1EC24A1C">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4" w15:restartNumberingAfterBreak="0">
    <w:nsid w:val="51F456D9"/>
    <w:multiLevelType w:val="hybridMultilevel"/>
    <w:tmpl w:val="070A4ADE"/>
    <w:lvl w:ilvl="0" w:tplc="308E1C30">
      <w:start w:val="3"/>
      <w:numFmt w:val="decimal"/>
      <w:lvlText w:val="%1."/>
      <w:lvlJc w:val="left"/>
      <w:pPr>
        <w:tabs>
          <w:tab w:val="num" w:pos="720"/>
        </w:tabs>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404672"/>
    <w:multiLevelType w:val="hybridMultilevel"/>
    <w:tmpl w:val="91863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133D22"/>
    <w:multiLevelType w:val="hybridMultilevel"/>
    <w:tmpl w:val="FFFFFFFF"/>
    <w:lvl w:ilvl="0" w:tplc="957E89C6">
      <w:start w:val="1"/>
      <w:numFmt w:val="lowerRoman"/>
      <w:lvlText w:val="%1."/>
      <w:lvlJc w:val="right"/>
      <w:pPr>
        <w:ind w:left="720" w:hanging="360"/>
      </w:pPr>
    </w:lvl>
    <w:lvl w:ilvl="1" w:tplc="EC1A2E0C">
      <w:start w:val="1"/>
      <w:numFmt w:val="lowerLetter"/>
      <w:lvlText w:val="%2."/>
      <w:lvlJc w:val="left"/>
      <w:pPr>
        <w:ind w:left="1440" w:hanging="360"/>
      </w:pPr>
    </w:lvl>
    <w:lvl w:ilvl="2" w:tplc="E02694A2">
      <w:start w:val="1"/>
      <w:numFmt w:val="lowerRoman"/>
      <w:lvlText w:val="%3."/>
      <w:lvlJc w:val="right"/>
      <w:pPr>
        <w:ind w:left="2160" w:hanging="180"/>
      </w:pPr>
    </w:lvl>
    <w:lvl w:ilvl="3" w:tplc="80ACBA56">
      <w:start w:val="1"/>
      <w:numFmt w:val="decimal"/>
      <w:lvlText w:val="%4."/>
      <w:lvlJc w:val="left"/>
      <w:pPr>
        <w:ind w:left="2880" w:hanging="360"/>
      </w:pPr>
    </w:lvl>
    <w:lvl w:ilvl="4" w:tplc="1EDEA3A6">
      <w:start w:val="1"/>
      <w:numFmt w:val="lowerLetter"/>
      <w:lvlText w:val="%5."/>
      <w:lvlJc w:val="left"/>
      <w:pPr>
        <w:ind w:left="3600" w:hanging="360"/>
      </w:pPr>
    </w:lvl>
    <w:lvl w:ilvl="5" w:tplc="9F1EC104">
      <w:start w:val="1"/>
      <w:numFmt w:val="lowerRoman"/>
      <w:lvlText w:val="%6."/>
      <w:lvlJc w:val="right"/>
      <w:pPr>
        <w:ind w:left="4320" w:hanging="180"/>
      </w:pPr>
    </w:lvl>
    <w:lvl w:ilvl="6" w:tplc="28CC883E">
      <w:start w:val="1"/>
      <w:numFmt w:val="decimal"/>
      <w:lvlText w:val="%7."/>
      <w:lvlJc w:val="left"/>
      <w:pPr>
        <w:ind w:left="5040" w:hanging="360"/>
      </w:pPr>
    </w:lvl>
    <w:lvl w:ilvl="7" w:tplc="31B2D68E">
      <w:start w:val="1"/>
      <w:numFmt w:val="lowerLetter"/>
      <w:lvlText w:val="%8."/>
      <w:lvlJc w:val="left"/>
      <w:pPr>
        <w:ind w:left="5760" w:hanging="360"/>
      </w:pPr>
    </w:lvl>
    <w:lvl w:ilvl="8" w:tplc="88DC041C">
      <w:start w:val="1"/>
      <w:numFmt w:val="lowerRoman"/>
      <w:lvlText w:val="%9."/>
      <w:lvlJc w:val="right"/>
      <w:pPr>
        <w:ind w:left="6480" w:hanging="180"/>
      </w:pPr>
    </w:lvl>
  </w:abstractNum>
  <w:abstractNum w:abstractNumId="7" w15:restartNumberingAfterBreak="0">
    <w:nsid w:val="6D3445BD"/>
    <w:multiLevelType w:val="hybridMultilevel"/>
    <w:tmpl w:val="E27A150E"/>
    <w:lvl w:ilvl="0" w:tplc="9ED24900">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8287400"/>
    <w:multiLevelType w:val="hybridMultilevel"/>
    <w:tmpl w:val="D7509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DD826BF"/>
    <w:multiLevelType w:val="hybridMultilevel"/>
    <w:tmpl w:val="20E8ACA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4A70123A">
      <w:start w:val="1"/>
      <w:numFmt w:val="lowerRoman"/>
      <w:lvlText w:val="(%3)"/>
      <w:lvlJc w:val="left"/>
      <w:pPr>
        <w:tabs>
          <w:tab w:val="num" w:pos="2700"/>
        </w:tabs>
        <w:ind w:left="2700" w:hanging="720"/>
      </w:pPr>
      <w:rPr>
        <w:rFonts w:hint="default"/>
      </w:rPr>
    </w:lvl>
    <w:lvl w:ilvl="3" w:tplc="04090017">
      <w:start w:val="1"/>
      <w:numFmt w:val="lowerLetter"/>
      <w:lvlText w:val="%4)"/>
      <w:lvlJc w:val="left"/>
      <w:pPr>
        <w:tabs>
          <w:tab w:val="num" w:pos="2880"/>
        </w:tabs>
        <w:ind w:left="2880" w:hanging="360"/>
      </w:pPr>
    </w:lvl>
    <w:lvl w:ilvl="4" w:tplc="2202F118">
      <w:start w:val="1"/>
      <w:numFmt w:val="low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74747">
    <w:abstractNumId w:val="8"/>
  </w:num>
  <w:num w:numId="2" w16cid:durableId="589437306">
    <w:abstractNumId w:val="5"/>
  </w:num>
  <w:num w:numId="3" w16cid:durableId="209002593">
    <w:abstractNumId w:val="9"/>
  </w:num>
  <w:num w:numId="4" w16cid:durableId="1788771896">
    <w:abstractNumId w:val="7"/>
  </w:num>
  <w:num w:numId="5" w16cid:durableId="238560057">
    <w:abstractNumId w:val="4"/>
  </w:num>
  <w:num w:numId="6" w16cid:durableId="215362151">
    <w:abstractNumId w:val="0"/>
  </w:num>
  <w:num w:numId="7" w16cid:durableId="1993483734">
    <w:abstractNumId w:val="6"/>
  </w:num>
  <w:num w:numId="8" w16cid:durableId="26301711">
    <w:abstractNumId w:val="3"/>
  </w:num>
  <w:num w:numId="9" w16cid:durableId="1673605147">
    <w:abstractNumId w:val="2"/>
  </w:num>
  <w:num w:numId="10" w16cid:durableId="1775898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C48917"/>
    <w:rsid w:val="000A2D6C"/>
    <w:rsid w:val="0030587F"/>
    <w:rsid w:val="00316CE8"/>
    <w:rsid w:val="00416046"/>
    <w:rsid w:val="004F1796"/>
    <w:rsid w:val="00694CEC"/>
    <w:rsid w:val="00956E1D"/>
    <w:rsid w:val="00994EC5"/>
    <w:rsid w:val="00C260D8"/>
    <w:rsid w:val="00CE4BDF"/>
    <w:rsid w:val="00D650FC"/>
    <w:rsid w:val="00FB5DEE"/>
    <w:rsid w:val="03C48917"/>
    <w:rsid w:val="37501FDC"/>
    <w:rsid w:val="47C4B42B"/>
    <w:rsid w:val="6E4832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8917"/>
  <w15:chartTrackingRefBased/>
  <w15:docId w15:val="{F7DA03E4-566B-46DE-AA33-FC94B6F2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rPr>
      <w:rFonts w:eastAsiaTheme="majorEastAsia" w:cstheme="majorBidi"/>
      <w:color w:val="595959" w:themeColor="text1" w:themeTint="A6"/>
      <w:spacing w:val="15"/>
      <w:sz w:val="28"/>
      <w:szCs w:val="28"/>
    </w:rPr>
  </w:style>
  <w:style w:type="paragraph" w:styleId="Subtitle">
    <w:name w:val="Subtitle"/>
    <w:basedOn w:val="Normal"/>
    <w:next w:val="Normal"/>
    <w:link w:val="SubtitleChar"/>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Indent">
    <w:name w:val="Body Text Indent"/>
    <w:basedOn w:val="Normal"/>
    <w:link w:val="BodyTextIndentChar"/>
    <w:rsid w:val="000A2D6C"/>
    <w:pPr>
      <w:spacing w:after="0" w:line="240" w:lineRule="auto"/>
      <w:ind w:left="567"/>
    </w:pPr>
    <w:rPr>
      <w:rFonts w:ascii="Book Antiqua" w:eastAsia="Times New Roman" w:hAnsi="Book Antiqua" w:cs="Times New Roman"/>
      <w:szCs w:val="20"/>
      <w:lang w:val="en-GB" w:eastAsia="en-US"/>
    </w:rPr>
  </w:style>
  <w:style w:type="character" w:customStyle="1" w:styleId="BodyTextIndentChar">
    <w:name w:val="Body Text Indent Char"/>
    <w:basedOn w:val="DefaultParagraphFont"/>
    <w:link w:val="BodyTextIndent"/>
    <w:rsid w:val="000A2D6C"/>
    <w:rPr>
      <w:rFonts w:ascii="Book Antiqua" w:eastAsia="Times New Roman" w:hAnsi="Book Antiqua" w:cs="Times New Roman"/>
      <w:szCs w:val="20"/>
      <w:lang w:val="en-GB" w:eastAsia="en-US"/>
    </w:rPr>
  </w:style>
  <w:style w:type="character" w:styleId="Hyperlink">
    <w:name w:val="Hyperlink"/>
    <w:uiPriority w:val="99"/>
    <w:rsid w:val="000A2D6C"/>
    <w:rPr>
      <w:color w:val="0000FF"/>
      <w:u w:val="single"/>
    </w:rPr>
  </w:style>
  <w:style w:type="paragraph" w:styleId="BodyText">
    <w:name w:val="Body Text"/>
    <w:basedOn w:val="Normal"/>
    <w:link w:val="BodyTextChar"/>
    <w:rsid w:val="000A2D6C"/>
    <w:pPr>
      <w:spacing w:after="120" w:line="240" w:lineRule="auto"/>
    </w:pPr>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sid w:val="000A2D6C"/>
    <w:rPr>
      <w:rFonts w:ascii="Times New Roman" w:eastAsia="Times New Roman" w:hAnsi="Times New Roman" w:cs="Times New Roman"/>
      <w:sz w:val="20"/>
      <w:szCs w:val="20"/>
      <w:lang w:val="en-GB" w:eastAsia="en-US"/>
    </w:rPr>
  </w:style>
  <w:style w:type="paragraph" w:styleId="Footer">
    <w:name w:val="footer"/>
    <w:basedOn w:val="Normal"/>
    <w:link w:val="FooterChar"/>
    <w:uiPriority w:val="99"/>
    <w:rsid w:val="000A2D6C"/>
    <w:pPr>
      <w:tabs>
        <w:tab w:val="center" w:pos="4513"/>
        <w:tab w:val="right" w:pos="9026"/>
      </w:tabs>
      <w:spacing w:after="0" w:line="240" w:lineRule="auto"/>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rsid w:val="000A2D6C"/>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rsid w:val="000A2D6C"/>
    <w:pPr>
      <w:spacing w:after="0" w:line="240" w:lineRule="auto"/>
      <w:ind w:left="720"/>
      <w:contextualSpacing/>
    </w:pPr>
    <w:rPr>
      <w:rFonts w:ascii="Times New Roman" w:eastAsia="Calibri" w:hAnsi="Times New Roman" w:cs="Times New Roman"/>
      <w:lang w:val="en-IE" w:eastAsia="en-GB"/>
    </w:rPr>
  </w:style>
  <w:style w:type="paragraph" w:styleId="BodyTextIndent2">
    <w:name w:val="Body Text Indent 2"/>
    <w:basedOn w:val="Normal"/>
    <w:link w:val="BodyTextIndent2Char"/>
    <w:rsid w:val="000A2D6C"/>
    <w:pPr>
      <w:spacing w:after="120" w:line="480" w:lineRule="auto"/>
      <w:ind w:left="283"/>
    </w:pPr>
    <w:rPr>
      <w:rFonts w:ascii="Times New Roman" w:eastAsia="Times New Roman" w:hAnsi="Times New Roman" w:cs="Times New Roman"/>
      <w:sz w:val="20"/>
      <w:szCs w:val="20"/>
      <w:lang w:val="en-GB" w:eastAsia="en-US"/>
    </w:rPr>
  </w:style>
  <w:style w:type="character" w:customStyle="1" w:styleId="BodyTextIndent2Char">
    <w:name w:val="Body Text Indent 2 Char"/>
    <w:basedOn w:val="DefaultParagraphFont"/>
    <w:link w:val="BodyTextIndent2"/>
    <w:rsid w:val="000A2D6C"/>
    <w:rPr>
      <w:rFonts w:ascii="Times New Roman" w:eastAsia="Times New Roman" w:hAnsi="Times New Roman" w:cs="Times New Roman"/>
      <w:sz w:val="20"/>
      <w:szCs w:val="20"/>
      <w:lang w:val="en-GB" w:eastAsia="en-US"/>
    </w:rPr>
  </w:style>
  <w:style w:type="paragraph" w:styleId="PlainText">
    <w:name w:val="Plain Text"/>
    <w:basedOn w:val="Normal"/>
    <w:link w:val="PlainTextChar"/>
    <w:rsid w:val="000A2D6C"/>
    <w:pPr>
      <w:spacing w:after="0" w:line="240" w:lineRule="auto"/>
    </w:pPr>
    <w:rPr>
      <w:rFonts w:ascii="Courier New" w:eastAsia="Times New Roman" w:hAnsi="Courier New" w:cs="Courier New"/>
      <w:sz w:val="20"/>
      <w:szCs w:val="20"/>
      <w:lang w:val="en-GB" w:eastAsia="en-US"/>
    </w:rPr>
  </w:style>
  <w:style w:type="character" w:customStyle="1" w:styleId="PlainTextChar">
    <w:name w:val="Plain Text Char"/>
    <w:basedOn w:val="DefaultParagraphFont"/>
    <w:link w:val="PlainText"/>
    <w:rsid w:val="000A2D6C"/>
    <w:rPr>
      <w:rFonts w:ascii="Courier New" w:eastAsia="Times New Roman" w:hAnsi="Courier New" w:cs="Courier New"/>
      <w:sz w:val="20"/>
      <w:szCs w:val="20"/>
      <w:lang w:val="en-GB" w:eastAsia="en-US"/>
    </w:rPr>
  </w:style>
  <w:style w:type="paragraph" w:styleId="BodyText2">
    <w:name w:val="Body Text 2"/>
    <w:basedOn w:val="Normal"/>
    <w:link w:val="BodyText2Char"/>
    <w:rsid w:val="000A2D6C"/>
    <w:pPr>
      <w:spacing w:after="120" w:line="480" w:lineRule="auto"/>
    </w:pPr>
    <w:rPr>
      <w:rFonts w:ascii="Times New Roman" w:eastAsia="Times New Roman" w:hAnsi="Times New Roman" w:cs="Times New Roman"/>
      <w:sz w:val="20"/>
      <w:szCs w:val="20"/>
      <w:lang w:val="en-GB" w:eastAsia="en-US"/>
    </w:rPr>
  </w:style>
  <w:style w:type="character" w:customStyle="1" w:styleId="BodyText2Char">
    <w:name w:val="Body Text 2 Char"/>
    <w:basedOn w:val="DefaultParagraphFont"/>
    <w:link w:val="BodyText2"/>
    <w:rsid w:val="000A2D6C"/>
    <w:rPr>
      <w:rFonts w:ascii="Times New Roman" w:eastAsia="Times New Roman" w:hAnsi="Times New Roman" w:cs="Times New Roman"/>
      <w:sz w:val="20"/>
      <w:szCs w:val="20"/>
      <w:lang w:val="en-GB" w:eastAsia="en-US"/>
    </w:rPr>
  </w:style>
  <w:style w:type="paragraph" w:customStyle="1" w:styleId="paragraph">
    <w:name w:val="paragraph"/>
    <w:basedOn w:val="Normal"/>
    <w:rsid w:val="000A2D6C"/>
    <w:pPr>
      <w:spacing w:before="100" w:beforeAutospacing="1" w:after="100" w:afterAutospacing="1" w:line="240" w:lineRule="auto"/>
    </w:pPr>
    <w:rPr>
      <w:rFonts w:ascii="Times New Roman" w:eastAsia="Times New Roman" w:hAnsi="Times New Roman" w:cs="Times New Roman"/>
      <w:lang w:val="en-IE" w:eastAsia="en-IE"/>
    </w:rPr>
  </w:style>
  <w:style w:type="character" w:customStyle="1" w:styleId="eop">
    <w:name w:val="eop"/>
    <w:rsid w:val="000A2D6C"/>
  </w:style>
  <w:style w:type="character" w:customStyle="1" w:styleId="normaltextrun">
    <w:name w:val="normaltextrun"/>
    <w:rsid w:val="000A2D6C"/>
  </w:style>
  <w:style w:type="character" w:customStyle="1" w:styleId="ListParagraphChar">
    <w:name w:val="List Paragraph Char"/>
    <w:link w:val="ListParagraph"/>
    <w:uiPriority w:val="34"/>
    <w:locked/>
    <w:rsid w:val="000A2D6C"/>
    <w:rPr>
      <w:rFonts w:ascii="Times New Roman" w:eastAsia="Calibri" w:hAnsi="Times New Roman" w:cs="Times New Roman"/>
      <w:lang w:val="en-IE" w:eastAsia="en-GB"/>
    </w:rPr>
  </w:style>
  <w:style w:type="character" w:customStyle="1" w:styleId="wacimagecontainer">
    <w:name w:val="wacimagecontainer"/>
    <w:basedOn w:val="DefaultParagraphFont"/>
    <w:rsid w:val="000A2D6C"/>
  </w:style>
  <w:style w:type="paragraph" w:styleId="HTMLPreformatted">
    <w:name w:val="HTML Preformatted"/>
    <w:basedOn w:val="Normal"/>
    <w:link w:val="HTMLPreformattedChar"/>
    <w:uiPriority w:val="99"/>
    <w:unhideWhenUsed/>
    <w:rsid w:val="000A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E" w:eastAsia="en-IE"/>
    </w:rPr>
  </w:style>
  <w:style w:type="character" w:customStyle="1" w:styleId="HTMLPreformattedChar">
    <w:name w:val="HTML Preformatted Char"/>
    <w:basedOn w:val="DefaultParagraphFont"/>
    <w:link w:val="HTMLPreformatted"/>
    <w:uiPriority w:val="99"/>
    <w:rsid w:val="000A2D6C"/>
    <w:rPr>
      <w:rFonts w:ascii="Courier New" w:eastAsia="Times New Roman" w:hAnsi="Courier New" w:cs="Courier New"/>
      <w:sz w:val="20"/>
      <w:szCs w:val="2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eers@dlr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DLRCOCO.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SetName xmlns="741afaa6-9453-446f-a425-74531b16a762">dlr690-00001-2024 85796</DocSetName>
    <Contact xmlns="62d75e5f-828d-46f6-b0c1-569a88db038f">
      <UserInfo>
        <DisplayName>O'Sullivan Eimear</DisplayName>
        <AccountId>62</AccountId>
        <AccountType/>
      </UserInfo>
    </Contact>
    <bcf6564c3bf64b598722f14494f25d82 xmlns="741afaa6-9453-446f-a425-74531b16a762">
      <Terms xmlns="http://schemas.microsoft.com/office/infopath/2007/PartnerControls"/>
    </bcf6564c3bf64b598722f14494f25d82>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lcf76f155ced4ddcb4097134ff3c332f xmlns="93af5112-7e50-4709-9a03-363f04839d98">
      <Terms xmlns="http://schemas.microsoft.com/office/infopath/2007/PartnerControls"/>
    </lcf76f155ced4ddcb4097134ff3c332f>
    <eFolderAction xmlns="93af5112-7e50-4709-9a03-363f04839d98" xsi:nil="true"/>
  </documentManagement>
</p:properties>
</file>

<file path=customXml/itemProps1.xml><?xml version="1.0" encoding="utf-8"?>
<ds:datastoreItem xmlns:ds="http://schemas.openxmlformats.org/officeDocument/2006/customXml" ds:itemID="{3E578ACD-6E01-4273-A245-32B05B807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1BC0C-D335-4507-BE49-802A3AE432B2}">
  <ds:schemaRefs>
    <ds:schemaRef ds:uri="http://schemas.microsoft.com/sharepoint/v3/contenttype/forms"/>
  </ds:schemaRefs>
</ds:datastoreItem>
</file>

<file path=customXml/itemProps3.xml><?xml version="1.0" encoding="utf-8"?>
<ds:datastoreItem xmlns:ds="http://schemas.openxmlformats.org/officeDocument/2006/customXml" ds:itemID="{AEE01A2D-600F-4338-B426-1D2AB78640E8}">
  <ds:schemaRefs>
    <ds:schemaRef ds:uri="http://schemas.microsoft.com/office/2006/metadata/properties"/>
    <ds:schemaRef ds:uri="http://schemas.microsoft.com/office/infopath/2007/PartnerControls"/>
    <ds:schemaRef ds:uri="741afaa6-9453-446f-a425-74531b16a762"/>
    <ds:schemaRef ds:uri="62d75e5f-828d-46f6-b0c1-569a88db038f"/>
    <ds:schemaRef ds:uri="58e8b11a-4558-4133-94cf-45060ae74664"/>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2819</Words>
  <Characters>16074</Characters>
  <Application>Microsoft Office Word</Application>
  <DocSecurity>0</DocSecurity>
  <Lines>133</Lines>
  <Paragraphs>37</Paragraphs>
  <ScaleCrop>false</ScaleCrop>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Kohrs Jessyca</dc:creator>
  <cp:keywords/>
  <dc:description/>
  <cp:lastModifiedBy>Fennessy Robin</cp:lastModifiedBy>
  <cp:revision>2</cp:revision>
  <dcterms:created xsi:type="dcterms:W3CDTF">2024-07-30T14:31:00Z</dcterms:created>
  <dcterms:modified xsi:type="dcterms:W3CDTF">2024-07-30T14:31:00Z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y fmtid="{D5CDD505-2E9C-101B-9397-08002B2CF9AE}" pid="6" name="_docset_NoMedatataSyncRequired">
    <vt:lpwstr>False</vt:lpwstr>
  </property>
</Properties>
</file>