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1C52E" w14:textId="3F75981C" w:rsidR="6BE26E62" w:rsidRDefault="6BE26E62" w:rsidP="6BE26E62">
      <w:pPr>
        <w:widowControl w:val="0"/>
        <w:spacing w:before="245" w:after="0" w:line="240" w:lineRule="auto"/>
        <w:ind w:right="1454"/>
        <w:jc w:val="center"/>
        <w:rPr>
          <w:rFonts w:ascii="Verdana" w:eastAsia="Verdana" w:hAnsi="Verdana" w:cs="Verdana"/>
          <w:b/>
          <w:bCs/>
          <w:color w:val="006FC0"/>
          <w:sz w:val="48"/>
          <w:szCs w:val="48"/>
        </w:rPr>
      </w:pPr>
    </w:p>
    <w:p w14:paraId="39ADAAE9" w14:textId="77777777" w:rsidR="00FA00A0" w:rsidRPr="00FA00A0" w:rsidRDefault="00FA00A0" w:rsidP="00FA00A0">
      <w:pPr>
        <w:widowControl w:val="0"/>
        <w:autoSpaceDE w:val="0"/>
        <w:autoSpaceDN w:val="0"/>
        <w:spacing w:before="245" w:after="0" w:line="240" w:lineRule="auto"/>
        <w:ind w:right="95"/>
        <w:jc w:val="center"/>
        <w:rPr>
          <w:rFonts w:ascii="Verdana" w:eastAsia="Verdana" w:hAnsi="Verdana" w:cs="Verdana"/>
          <w:b/>
          <w:bCs/>
          <w:kern w:val="0"/>
          <w:sz w:val="48"/>
          <w:szCs w:val="48"/>
          <w14:ligatures w14:val="none"/>
        </w:rPr>
      </w:pPr>
      <w:r w:rsidRPr="00FA00A0">
        <w:rPr>
          <w:rFonts w:ascii="Verdana" w:eastAsia="Verdana" w:hAnsi="Verdana" w:cs="Verdana"/>
          <w:b/>
          <w:bCs/>
          <w:color w:val="006FC0"/>
          <w:kern w:val="0"/>
          <w:sz w:val="48"/>
          <w:szCs w:val="48"/>
          <w14:ligatures w14:val="none"/>
        </w:rPr>
        <w:t>DÚN</w:t>
      </w:r>
      <w:r w:rsidRPr="00FA00A0">
        <w:rPr>
          <w:rFonts w:ascii="Verdana" w:eastAsia="Verdana" w:hAnsi="Verdana" w:cs="Verdana"/>
          <w:b/>
          <w:bCs/>
          <w:color w:val="006FC0"/>
          <w:spacing w:val="-7"/>
          <w:kern w:val="0"/>
          <w:sz w:val="48"/>
          <w:szCs w:val="48"/>
          <w14:ligatures w14:val="none"/>
        </w:rPr>
        <w:t xml:space="preserve"> </w:t>
      </w:r>
      <w:r w:rsidRPr="00FA00A0">
        <w:rPr>
          <w:rFonts w:ascii="Verdana" w:eastAsia="Verdana" w:hAnsi="Verdana" w:cs="Verdana"/>
          <w:b/>
          <w:bCs/>
          <w:color w:val="006FC0"/>
          <w:kern w:val="0"/>
          <w:sz w:val="48"/>
          <w:szCs w:val="48"/>
          <w14:ligatures w14:val="none"/>
        </w:rPr>
        <w:t>LAOGHAIRE</w:t>
      </w:r>
      <w:r w:rsidRPr="00FA00A0">
        <w:rPr>
          <w:rFonts w:ascii="Verdana" w:eastAsia="Verdana" w:hAnsi="Verdana" w:cs="Verdana"/>
          <w:b/>
          <w:bCs/>
          <w:color w:val="006FC0"/>
          <w:spacing w:val="-2"/>
          <w:kern w:val="0"/>
          <w:sz w:val="48"/>
          <w:szCs w:val="48"/>
          <w14:ligatures w14:val="none"/>
        </w:rPr>
        <w:t xml:space="preserve"> </w:t>
      </w:r>
      <w:r w:rsidRPr="00FA00A0">
        <w:rPr>
          <w:rFonts w:ascii="Verdana" w:eastAsia="Verdana" w:hAnsi="Verdana" w:cs="Verdana"/>
          <w:b/>
          <w:bCs/>
          <w:color w:val="006FC0"/>
          <w:kern w:val="0"/>
          <w:sz w:val="48"/>
          <w:szCs w:val="48"/>
          <w14:ligatures w14:val="none"/>
        </w:rPr>
        <w:t>RATHDOWN</w:t>
      </w:r>
    </w:p>
    <w:p w14:paraId="56828A87" w14:textId="77777777" w:rsidR="00FA00A0" w:rsidRPr="00FA00A0" w:rsidRDefault="00FA00A0" w:rsidP="00FA00A0">
      <w:pPr>
        <w:widowControl w:val="0"/>
        <w:autoSpaceDE w:val="0"/>
        <w:autoSpaceDN w:val="0"/>
        <w:spacing w:before="11" w:after="0" w:line="240" w:lineRule="auto"/>
        <w:ind w:right="95"/>
        <w:rPr>
          <w:rFonts w:ascii="Verdana" w:eastAsia="Verdana" w:hAnsi="Verdana" w:cs="Verdana"/>
          <w:b/>
          <w:kern w:val="0"/>
          <w:sz w:val="48"/>
          <w:szCs w:val="48"/>
          <w14:ligatures w14:val="none"/>
        </w:rPr>
      </w:pPr>
    </w:p>
    <w:p w14:paraId="0EB90D58" w14:textId="426048E5" w:rsidR="00403E29" w:rsidRDefault="00981E97" w:rsidP="00FA00A0">
      <w:pPr>
        <w:widowControl w:val="0"/>
        <w:autoSpaceDE w:val="0"/>
        <w:autoSpaceDN w:val="0"/>
        <w:spacing w:before="1" w:after="0" w:line="324" w:lineRule="auto"/>
        <w:ind w:right="95" w:firstLine="4"/>
        <w:jc w:val="center"/>
        <w:rPr>
          <w:rFonts w:ascii="Verdana" w:eastAsia="Verdana" w:hAnsi="Verdana" w:cs="Verdana"/>
          <w:b/>
          <w:bCs/>
          <w:color w:val="006FC0"/>
          <w:spacing w:val="1"/>
          <w:kern w:val="0"/>
          <w:sz w:val="48"/>
          <w:szCs w:val="48"/>
          <w14:ligatures w14:val="none"/>
        </w:rPr>
      </w:pPr>
      <w:r>
        <w:rPr>
          <w:rFonts w:ascii="Verdana" w:eastAsia="Verdana" w:hAnsi="Verdana" w:cs="Verdana"/>
          <w:b/>
          <w:bCs/>
          <w:color w:val="006FC0"/>
          <w:kern w:val="0"/>
          <w:sz w:val="48"/>
          <w:szCs w:val="48"/>
          <w14:ligatures w14:val="none"/>
        </w:rPr>
        <w:t>JU</w:t>
      </w:r>
      <w:r w:rsidR="00AE6151">
        <w:rPr>
          <w:rFonts w:ascii="Verdana" w:eastAsia="Verdana" w:hAnsi="Verdana" w:cs="Verdana"/>
          <w:b/>
          <w:bCs/>
          <w:color w:val="006FC0"/>
          <w:kern w:val="0"/>
          <w:sz w:val="48"/>
          <w:szCs w:val="48"/>
          <w14:ligatures w14:val="none"/>
        </w:rPr>
        <w:t>LY</w:t>
      </w:r>
      <w:r w:rsidR="00FA00A0" w:rsidRPr="00FA00A0">
        <w:rPr>
          <w:rFonts w:ascii="Verdana" w:eastAsia="Verdana" w:hAnsi="Verdana" w:cs="Verdana"/>
          <w:b/>
          <w:bCs/>
          <w:color w:val="006FC0"/>
          <w:kern w:val="0"/>
          <w:sz w:val="48"/>
          <w:szCs w:val="48"/>
          <w14:ligatures w14:val="none"/>
        </w:rPr>
        <w:t xml:space="preserve"> MONTHLY</w:t>
      </w:r>
      <w:r w:rsidR="00FA00A0" w:rsidRPr="00FA00A0">
        <w:rPr>
          <w:rFonts w:ascii="Verdana" w:eastAsia="Verdana" w:hAnsi="Verdana" w:cs="Verdana"/>
          <w:b/>
          <w:bCs/>
          <w:color w:val="006FC0"/>
          <w:spacing w:val="1"/>
          <w:kern w:val="0"/>
          <w:sz w:val="48"/>
          <w:szCs w:val="48"/>
          <w14:ligatures w14:val="none"/>
        </w:rPr>
        <w:t xml:space="preserve"> </w:t>
      </w:r>
    </w:p>
    <w:p w14:paraId="69094DBC" w14:textId="35FEE58C" w:rsidR="00FA00A0" w:rsidRPr="00FA00A0" w:rsidRDefault="00FA00A0" w:rsidP="00FA00A0">
      <w:pPr>
        <w:widowControl w:val="0"/>
        <w:autoSpaceDE w:val="0"/>
        <w:autoSpaceDN w:val="0"/>
        <w:spacing w:before="1" w:after="0" w:line="324" w:lineRule="auto"/>
        <w:ind w:right="95" w:firstLine="4"/>
        <w:jc w:val="center"/>
        <w:rPr>
          <w:rFonts w:ascii="Verdana" w:eastAsia="Verdana" w:hAnsi="Verdana" w:cs="Verdana"/>
          <w:b/>
          <w:bCs/>
          <w:kern w:val="0"/>
          <w:sz w:val="48"/>
          <w:szCs w:val="48"/>
          <w14:ligatures w14:val="none"/>
        </w:rPr>
      </w:pPr>
      <w:r w:rsidRPr="00FA00A0">
        <w:rPr>
          <w:rFonts w:ascii="Verdana" w:eastAsia="Verdana" w:hAnsi="Verdana" w:cs="Verdana"/>
          <w:b/>
          <w:bCs/>
          <w:color w:val="006FC0"/>
          <w:kern w:val="0"/>
          <w:sz w:val="48"/>
          <w:szCs w:val="48"/>
          <w14:ligatures w14:val="none"/>
        </w:rPr>
        <w:t>MANAGEMENT</w:t>
      </w:r>
      <w:r w:rsidRPr="00FA00A0">
        <w:rPr>
          <w:rFonts w:ascii="Verdana" w:eastAsia="Verdana" w:hAnsi="Verdana" w:cs="Verdana"/>
          <w:b/>
          <w:bCs/>
          <w:color w:val="4F81BD"/>
          <w:spacing w:val="-12"/>
          <w:kern w:val="0"/>
          <w:sz w:val="48"/>
          <w:szCs w:val="48"/>
          <w14:ligatures w14:val="none"/>
        </w:rPr>
        <w:t xml:space="preserve"> </w:t>
      </w:r>
      <w:r w:rsidRPr="00FA00A0">
        <w:rPr>
          <w:rFonts w:ascii="Verdana" w:eastAsia="Verdana" w:hAnsi="Verdana" w:cs="Verdana"/>
          <w:b/>
          <w:bCs/>
          <w:color w:val="4F81BD"/>
          <w:kern w:val="0"/>
          <w:sz w:val="48"/>
          <w:szCs w:val="48"/>
          <w14:ligatures w14:val="none"/>
        </w:rPr>
        <w:t>REPORT</w:t>
      </w:r>
    </w:p>
    <w:p w14:paraId="24F80655" w14:textId="77777777" w:rsidR="00FA00A0" w:rsidRPr="00FA00A0" w:rsidRDefault="00FA00A0" w:rsidP="00FA00A0">
      <w:pPr>
        <w:widowControl w:val="0"/>
        <w:autoSpaceDE w:val="0"/>
        <w:autoSpaceDN w:val="0"/>
        <w:spacing w:before="10" w:after="0" w:line="240" w:lineRule="auto"/>
        <w:rPr>
          <w:rFonts w:ascii="Verdana" w:eastAsia="Verdana" w:hAnsi="Verdana" w:cs="Verdana"/>
          <w:b/>
          <w:kern w:val="0"/>
          <w:sz w:val="48"/>
          <w:szCs w:val="48"/>
          <w14:ligatures w14:val="none"/>
        </w:rPr>
      </w:pPr>
    </w:p>
    <w:p w14:paraId="586D6BDB" w14:textId="4D440251" w:rsidR="00FA00A0" w:rsidRDefault="00981E97" w:rsidP="00981E97">
      <w:pPr>
        <w:widowControl w:val="0"/>
        <w:autoSpaceDE w:val="0"/>
        <w:autoSpaceDN w:val="0"/>
        <w:spacing w:after="0" w:line="240" w:lineRule="auto"/>
        <w:ind w:right="-47"/>
        <w:jc w:val="center"/>
        <w:rPr>
          <w:rFonts w:ascii="Verdana" w:eastAsia="Verdana" w:hAnsi="Verdana" w:cs="Verdana"/>
          <w:b/>
          <w:color w:val="006FC0"/>
          <w:kern w:val="0"/>
          <w:sz w:val="48"/>
          <w:szCs w:val="48"/>
          <w14:ligatures w14:val="none"/>
        </w:rPr>
      </w:pPr>
      <w:r>
        <w:rPr>
          <w:rFonts w:ascii="Verdana" w:eastAsia="Verdana" w:hAnsi="Verdana" w:cs="Verdana"/>
          <w:b/>
          <w:color w:val="006FC0"/>
          <w:kern w:val="0"/>
          <w:sz w:val="48"/>
          <w:szCs w:val="48"/>
          <w14:ligatures w14:val="none"/>
        </w:rPr>
        <w:t>2</w:t>
      </w:r>
      <w:r w:rsidR="00AE6151">
        <w:rPr>
          <w:rFonts w:ascii="Verdana" w:eastAsia="Verdana" w:hAnsi="Verdana" w:cs="Verdana"/>
          <w:b/>
          <w:color w:val="006FC0"/>
          <w:kern w:val="0"/>
          <w:sz w:val="48"/>
          <w:szCs w:val="48"/>
          <w14:ligatures w14:val="none"/>
        </w:rPr>
        <w:t>1</w:t>
      </w:r>
      <w:r w:rsidR="00AE6151" w:rsidRPr="00AE6151">
        <w:rPr>
          <w:rFonts w:ascii="Verdana" w:eastAsia="Verdana" w:hAnsi="Verdana" w:cs="Verdana"/>
          <w:b/>
          <w:color w:val="006FC0"/>
          <w:kern w:val="0"/>
          <w:sz w:val="48"/>
          <w:szCs w:val="48"/>
          <w:vertAlign w:val="superscript"/>
          <w14:ligatures w14:val="none"/>
        </w:rPr>
        <w:t>st</w:t>
      </w:r>
      <w:r w:rsidR="00AE6151">
        <w:rPr>
          <w:rFonts w:ascii="Verdana" w:eastAsia="Verdana" w:hAnsi="Verdana" w:cs="Verdana"/>
          <w:b/>
          <w:color w:val="006FC0"/>
          <w:kern w:val="0"/>
          <w:sz w:val="48"/>
          <w:szCs w:val="48"/>
          <w14:ligatures w14:val="none"/>
        </w:rPr>
        <w:t xml:space="preserve"> </w:t>
      </w:r>
      <w:r>
        <w:rPr>
          <w:rFonts w:ascii="Verdana" w:eastAsia="Verdana" w:hAnsi="Verdana" w:cs="Verdana"/>
          <w:b/>
          <w:color w:val="006FC0"/>
          <w:kern w:val="0"/>
          <w:sz w:val="48"/>
          <w:szCs w:val="48"/>
          <w14:ligatures w14:val="none"/>
        </w:rPr>
        <w:t>J</w:t>
      </w:r>
      <w:r w:rsidR="00AE6151">
        <w:rPr>
          <w:rFonts w:ascii="Verdana" w:eastAsia="Verdana" w:hAnsi="Verdana" w:cs="Verdana"/>
          <w:b/>
          <w:color w:val="006FC0"/>
          <w:kern w:val="0"/>
          <w:sz w:val="48"/>
          <w:szCs w:val="48"/>
          <w14:ligatures w14:val="none"/>
        </w:rPr>
        <w:t>une – 31</w:t>
      </w:r>
      <w:r w:rsidR="00AE6151" w:rsidRPr="00AE6151">
        <w:rPr>
          <w:rFonts w:ascii="Verdana" w:eastAsia="Verdana" w:hAnsi="Verdana" w:cs="Verdana"/>
          <w:b/>
          <w:color w:val="006FC0"/>
          <w:kern w:val="0"/>
          <w:sz w:val="48"/>
          <w:szCs w:val="48"/>
          <w:vertAlign w:val="superscript"/>
          <w14:ligatures w14:val="none"/>
        </w:rPr>
        <w:t>st</w:t>
      </w:r>
      <w:r w:rsidR="00AE6151">
        <w:rPr>
          <w:rFonts w:ascii="Verdana" w:eastAsia="Verdana" w:hAnsi="Verdana" w:cs="Verdana"/>
          <w:b/>
          <w:color w:val="006FC0"/>
          <w:kern w:val="0"/>
          <w:sz w:val="48"/>
          <w:szCs w:val="48"/>
          <w14:ligatures w14:val="none"/>
        </w:rPr>
        <w:t xml:space="preserve"> July</w:t>
      </w:r>
      <w:r w:rsidR="00FA00A0" w:rsidRPr="00FA00A0">
        <w:rPr>
          <w:rFonts w:ascii="Verdana" w:eastAsia="Verdana" w:hAnsi="Verdana" w:cs="Verdana"/>
          <w:b/>
          <w:color w:val="006FC0"/>
          <w:kern w:val="0"/>
          <w:sz w:val="48"/>
          <w:szCs w:val="48"/>
          <w14:ligatures w14:val="none"/>
        </w:rPr>
        <w:t xml:space="preserve"> 2024</w:t>
      </w:r>
    </w:p>
    <w:p w14:paraId="03953E3C" w14:textId="77777777" w:rsidR="00FA00A0" w:rsidRDefault="00FA00A0" w:rsidP="00FA00A0">
      <w:pPr>
        <w:widowControl w:val="0"/>
        <w:autoSpaceDE w:val="0"/>
        <w:autoSpaceDN w:val="0"/>
        <w:spacing w:after="0" w:line="240" w:lineRule="auto"/>
        <w:ind w:left="633" w:right="1453"/>
        <w:jc w:val="center"/>
        <w:rPr>
          <w:rFonts w:ascii="Verdana" w:eastAsia="Verdana" w:hAnsi="Verdana" w:cs="Verdana"/>
          <w:b/>
          <w:color w:val="006FC0"/>
          <w:kern w:val="0"/>
          <w:sz w:val="48"/>
          <w:szCs w:val="48"/>
          <w14:ligatures w14:val="none"/>
        </w:rPr>
      </w:pPr>
    </w:p>
    <w:p w14:paraId="6AF8CCB0" w14:textId="77777777" w:rsidR="00FA00A0" w:rsidRDefault="00FA00A0" w:rsidP="00FA00A0">
      <w:pPr>
        <w:widowControl w:val="0"/>
        <w:autoSpaceDE w:val="0"/>
        <w:autoSpaceDN w:val="0"/>
        <w:spacing w:after="0" w:line="240" w:lineRule="auto"/>
        <w:ind w:left="633" w:right="1453"/>
        <w:jc w:val="center"/>
        <w:rPr>
          <w:rFonts w:ascii="Verdana" w:eastAsia="Verdana" w:hAnsi="Verdana" w:cs="Verdana"/>
          <w:b/>
          <w:color w:val="006FC0"/>
          <w:kern w:val="0"/>
          <w:sz w:val="48"/>
          <w:szCs w:val="48"/>
          <w14:ligatures w14:val="none"/>
        </w:rPr>
      </w:pPr>
    </w:p>
    <w:p w14:paraId="6051515C" w14:textId="77777777" w:rsidR="00FA00A0" w:rsidRDefault="00FA00A0" w:rsidP="00FA00A0">
      <w:pPr>
        <w:widowControl w:val="0"/>
        <w:autoSpaceDE w:val="0"/>
        <w:autoSpaceDN w:val="0"/>
        <w:spacing w:after="0" w:line="240" w:lineRule="auto"/>
        <w:ind w:left="633" w:right="1453"/>
        <w:jc w:val="center"/>
        <w:rPr>
          <w:rFonts w:ascii="Verdana" w:eastAsia="Verdana" w:hAnsi="Verdana" w:cs="Verdana"/>
          <w:b/>
          <w:color w:val="006FC0"/>
          <w:kern w:val="0"/>
          <w:sz w:val="48"/>
          <w:szCs w:val="48"/>
          <w14:ligatures w14:val="none"/>
        </w:rPr>
        <w:sectPr w:rsidR="00FA00A0" w:rsidSect="00752480">
          <w:headerReference w:type="default" r:id="rId10"/>
          <w:footerReference w:type="default" r:id="rId11"/>
          <w:pgSz w:w="11906" w:h="16838"/>
          <w:pgMar w:top="1922" w:right="1276" w:bottom="499" w:left="1321" w:header="709" w:footer="709" w:gutter="0"/>
          <w:cols w:space="708"/>
          <w:docGrid w:linePitch="360"/>
        </w:sectPr>
      </w:pPr>
    </w:p>
    <w:p w14:paraId="2973F380" w14:textId="77777777" w:rsidR="00FA00A0" w:rsidRDefault="00FA00A0" w:rsidP="00FA00A0">
      <w:pPr>
        <w:widowControl w:val="0"/>
        <w:autoSpaceDE w:val="0"/>
        <w:autoSpaceDN w:val="0"/>
        <w:spacing w:after="0" w:line="240" w:lineRule="auto"/>
        <w:ind w:right="95"/>
        <w:rPr>
          <w:rFonts w:ascii="Verdana" w:eastAsia="Verdana" w:hAnsi="Verdana" w:cs="Verdana"/>
          <w:bCs/>
          <w:kern w:val="0"/>
          <w:sz w:val="20"/>
          <w:szCs w:val="20"/>
          <w14:ligatures w14:val="none"/>
        </w:rPr>
      </w:pPr>
    </w:p>
    <w:p w14:paraId="2162584A" w14:textId="77777777" w:rsidR="003E0B72" w:rsidRPr="00767EE7" w:rsidRDefault="00FA00A0" w:rsidP="00767EE7">
      <w:pPr>
        <w:pStyle w:val="Heading1"/>
        <w:ind w:left="0" w:right="95" w:hanging="3"/>
        <w:rPr>
          <w:spacing w:val="1"/>
          <w:sz w:val="20"/>
          <w:szCs w:val="20"/>
        </w:rPr>
      </w:pPr>
      <w:r w:rsidRPr="00767EE7">
        <w:rPr>
          <w:sz w:val="20"/>
          <w:szCs w:val="20"/>
        </w:rPr>
        <w:t>CONTENT</w:t>
      </w:r>
      <w:r w:rsidRPr="00767EE7">
        <w:rPr>
          <w:spacing w:val="1"/>
          <w:sz w:val="20"/>
          <w:szCs w:val="20"/>
        </w:rPr>
        <w:t xml:space="preserve"> </w:t>
      </w:r>
    </w:p>
    <w:p w14:paraId="19E02F49" w14:textId="3F1EF323" w:rsidR="00FA00A0" w:rsidRPr="00767EE7" w:rsidRDefault="00FA00A0" w:rsidP="00767EE7">
      <w:pPr>
        <w:pStyle w:val="Heading1"/>
        <w:ind w:left="0" w:right="95" w:hanging="3"/>
        <w:rPr>
          <w:sz w:val="20"/>
          <w:szCs w:val="20"/>
        </w:rPr>
      </w:pPr>
      <w:r w:rsidRPr="00767EE7">
        <w:rPr>
          <w:sz w:val="20"/>
          <w:szCs w:val="20"/>
        </w:rPr>
        <w:t>DIRECTORAT</w:t>
      </w:r>
      <w:r w:rsidR="003E0B72" w:rsidRPr="00767EE7">
        <w:rPr>
          <w:sz w:val="20"/>
          <w:szCs w:val="20"/>
        </w:rPr>
        <w:t>E</w:t>
      </w:r>
      <w:r w:rsidRPr="00767EE7">
        <w:rPr>
          <w:sz w:val="20"/>
          <w:szCs w:val="20"/>
        </w:rPr>
        <w:t>S</w:t>
      </w:r>
    </w:p>
    <w:p w14:paraId="4882D065" w14:textId="77777777" w:rsidR="00FA00A0" w:rsidRPr="00767EE7" w:rsidRDefault="00FA00A0" w:rsidP="00767EE7">
      <w:pPr>
        <w:pStyle w:val="BodyText"/>
        <w:rPr>
          <w:b/>
        </w:rPr>
      </w:pPr>
    </w:p>
    <w:p w14:paraId="5D819A77" w14:textId="77777777" w:rsidR="00FA00A0" w:rsidRPr="00767EE7" w:rsidRDefault="00FA00A0" w:rsidP="00767EE7">
      <w:pPr>
        <w:pStyle w:val="BodyText"/>
        <w:rPr>
          <w:b/>
        </w:rPr>
      </w:pPr>
    </w:p>
    <w:p w14:paraId="500FB706" w14:textId="77777777" w:rsidR="00FA00A0" w:rsidRPr="00767EE7" w:rsidRDefault="00FA00A0" w:rsidP="00767EE7">
      <w:pPr>
        <w:pStyle w:val="BodyText"/>
        <w:spacing w:before="6"/>
        <w:rPr>
          <w:b/>
        </w:rPr>
      </w:pPr>
    </w:p>
    <w:sdt>
      <w:sdtPr>
        <w:id w:val="2112618355"/>
        <w:docPartObj>
          <w:docPartGallery w:val="Table of Contents"/>
          <w:docPartUnique/>
        </w:docPartObj>
      </w:sdtPr>
      <w:sdtContent>
        <w:p w14:paraId="05ED3B53" w14:textId="77777777" w:rsidR="00FA00A0" w:rsidRPr="00767EE7" w:rsidRDefault="00000000" w:rsidP="00767EE7">
          <w:pPr>
            <w:pStyle w:val="TOC1"/>
            <w:tabs>
              <w:tab w:val="right" w:leader="dot" w:pos="9138"/>
            </w:tabs>
            <w:ind w:left="0"/>
            <w:rPr>
              <w:b w:val="0"/>
            </w:rPr>
          </w:pPr>
          <w:hyperlink w:anchor="_TOC_250002" w:history="1">
            <w:r w:rsidR="00FA00A0" w:rsidRPr="00767EE7">
              <w:t>Corporate Affairs</w:t>
            </w:r>
            <w:r w:rsidR="00FA00A0" w:rsidRPr="00767EE7">
              <w:tab/>
            </w:r>
            <w:r w:rsidR="00FA00A0" w:rsidRPr="00767EE7">
              <w:rPr>
                <w:b w:val="0"/>
              </w:rPr>
              <w:t>3</w:t>
            </w:r>
          </w:hyperlink>
        </w:p>
        <w:p w14:paraId="79097FF8" w14:textId="77777777" w:rsidR="00FA00A0" w:rsidRPr="00767EE7" w:rsidRDefault="00FA00A0" w:rsidP="00767EE7">
          <w:pPr>
            <w:pStyle w:val="TOC2"/>
            <w:ind w:left="0"/>
          </w:pPr>
          <w:r w:rsidRPr="00767EE7">
            <w:t>Director:</w:t>
          </w:r>
          <w:r w:rsidRPr="00767EE7">
            <w:rPr>
              <w:spacing w:val="-3"/>
            </w:rPr>
            <w:t xml:space="preserve"> </w:t>
          </w:r>
          <w:r w:rsidRPr="00767EE7">
            <w:t>Stephen Brady</w:t>
          </w:r>
          <w:r w:rsidRPr="00767EE7">
            <w:tab/>
          </w:r>
        </w:p>
        <w:p w14:paraId="7C7F3C5C" w14:textId="163766F9" w:rsidR="00FA00A0" w:rsidRPr="00767EE7" w:rsidRDefault="00000000" w:rsidP="00767EE7">
          <w:pPr>
            <w:pStyle w:val="TOC1"/>
            <w:tabs>
              <w:tab w:val="right" w:leader="dot" w:pos="9138"/>
            </w:tabs>
            <w:spacing w:before="180"/>
            <w:ind w:left="0"/>
            <w:rPr>
              <w:b w:val="0"/>
              <w:bCs w:val="0"/>
            </w:rPr>
          </w:pPr>
          <w:hyperlink w:anchor="_TOC_250000" w:history="1">
            <w:r w:rsidR="00FA00A0" w:rsidRPr="00767EE7">
              <w:t>Finance</w:t>
            </w:r>
            <w:r w:rsidR="00FA00A0" w:rsidRPr="00767EE7">
              <w:rPr>
                <w:spacing w:val="2"/>
              </w:rPr>
              <w:t xml:space="preserve"> </w:t>
            </w:r>
            <w:r w:rsidR="00FA00A0" w:rsidRPr="00767EE7">
              <w:t>and Water Services</w:t>
            </w:r>
            <w:r w:rsidR="00FA00A0" w:rsidRPr="00767EE7">
              <w:tab/>
            </w:r>
          </w:hyperlink>
          <w:r w:rsidR="00A93BC2">
            <w:rPr>
              <w:b w:val="0"/>
              <w:bCs w:val="0"/>
            </w:rPr>
            <w:t>1</w:t>
          </w:r>
          <w:r w:rsidR="00A54D86">
            <w:rPr>
              <w:b w:val="0"/>
              <w:bCs w:val="0"/>
            </w:rPr>
            <w:t>1</w:t>
          </w:r>
        </w:p>
      </w:sdtContent>
    </w:sdt>
    <w:p w14:paraId="383B8B96" w14:textId="77777777" w:rsidR="00FA00A0" w:rsidRPr="00767EE7" w:rsidRDefault="00FA00A0" w:rsidP="00767EE7">
      <w:pPr>
        <w:pStyle w:val="BodyText"/>
        <w:spacing w:before="136"/>
      </w:pPr>
      <w:r w:rsidRPr="00767EE7">
        <w:t>Director:</w:t>
      </w:r>
      <w:r w:rsidRPr="00767EE7">
        <w:rPr>
          <w:spacing w:val="-4"/>
        </w:rPr>
        <w:t xml:space="preserve"> </w:t>
      </w:r>
      <w:r w:rsidRPr="00767EE7">
        <w:t>Helena</w:t>
      </w:r>
      <w:r w:rsidRPr="00767EE7">
        <w:rPr>
          <w:spacing w:val="-5"/>
        </w:rPr>
        <w:t xml:space="preserve"> </w:t>
      </w:r>
      <w:r w:rsidRPr="00767EE7">
        <w:t>Cunningham</w:t>
      </w:r>
    </w:p>
    <w:p w14:paraId="5F66BE33" w14:textId="77777777" w:rsidR="00FA00A0" w:rsidRPr="00767EE7" w:rsidRDefault="00FA00A0" w:rsidP="00767EE7">
      <w:pPr>
        <w:pStyle w:val="Heading4"/>
        <w:spacing w:before="180" w:line="240" w:lineRule="auto"/>
        <w:ind w:left="0"/>
      </w:pPr>
      <w:r w:rsidRPr="00767EE7">
        <w:t>Housing</w:t>
      </w:r>
      <w:r w:rsidRPr="00767EE7">
        <w:rPr>
          <w:spacing w:val="-3"/>
        </w:rPr>
        <w:t xml:space="preserve"> </w:t>
      </w:r>
      <w:r w:rsidRPr="00767EE7">
        <w:t>*</w:t>
      </w:r>
    </w:p>
    <w:p w14:paraId="039B9A06" w14:textId="77777777" w:rsidR="00FA00A0" w:rsidRPr="00767EE7" w:rsidRDefault="00FA00A0" w:rsidP="00767EE7">
      <w:pPr>
        <w:pStyle w:val="BodyText"/>
        <w:spacing w:before="179"/>
      </w:pPr>
      <w:r w:rsidRPr="00767EE7">
        <w:t>Director:</w:t>
      </w:r>
      <w:r w:rsidRPr="00767EE7">
        <w:rPr>
          <w:spacing w:val="-3"/>
        </w:rPr>
        <w:t xml:space="preserve"> </w:t>
      </w:r>
      <w:r w:rsidRPr="00767EE7">
        <w:t>Catherine</w:t>
      </w:r>
      <w:r w:rsidRPr="00767EE7">
        <w:rPr>
          <w:spacing w:val="-5"/>
        </w:rPr>
        <w:t xml:space="preserve"> </w:t>
      </w:r>
      <w:r w:rsidRPr="00767EE7">
        <w:t>Keenan</w:t>
      </w:r>
    </w:p>
    <w:p w14:paraId="03709673" w14:textId="5C249DC7" w:rsidR="00FA00A0" w:rsidRPr="00767EE7" w:rsidRDefault="00FA00A0" w:rsidP="00767EE7">
      <w:pPr>
        <w:pStyle w:val="Heading4"/>
        <w:tabs>
          <w:tab w:val="left" w:leader="dot" w:pos="8884"/>
        </w:tabs>
        <w:spacing w:before="179" w:line="240" w:lineRule="auto"/>
        <w:ind w:left="0"/>
        <w:rPr>
          <w:b w:val="0"/>
          <w:bCs w:val="0"/>
        </w:rPr>
      </w:pPr>
      <w:r w:rsidRPr="00767EE7">
        <w:t>Planning and Economic Development…</w:t>
      </w:r>
      <w:r w:rsidRPr="00767EE7">
        <w:tab/>
      </w:r>
      <w:r w:rsidRPr="00767EE7">
        <w:rPr>
          <w:b w:val="0"/>
          <w:bCs w:val="0"/>
        </w:rPr>
        <w:t>1</w:t>
      </w:r>
      <w:r w:rsidR="00A54D86">
        <w:rPr>
          <w:b w:val="0"/>
          <w:bCs w:val="0"/>
        </w:rPr>
        <w:t>3</w:t>
      </w:r>
    </w:p>
    <w:p w14:paraId="11486B15" w14:textId="77777777" w:rsidR="00FA00A0" w:rsidRPr="00767EE7" w:rsidRDefault="00FA00A0" w:rsidP="00767EE7">
      <w:pPr>
        <w:pStyle w:val="BodyText"/>
        <w:spacing w:before="136"/>
      </w:pPr>
      <w:r w:rsidRPr="00767EE7">
        <w:t>Director:</w:t>
      </w:r>
      <w:r w:rsidRPr="00767EE7">
        <w:rPr>
          <w:spacing w:val="-3"/>
        </w:rPr>
        <w:t xml:space="preserve"> Aidan Blighe</w:t>
      </w:r>
    </w:p>
    <w:p w14:paraId="2240CC0A" w14:textId="77777777" w:rsidR="00FA00A0" w:rsidRPr="00767EE7" w:rsidRDefault="00FA00A0" w:rsidP="00767EE7">
      <w:pPr>
        <w:pStyle w:val="Heading4"/>
        <w:spacing w:before="180" w:line="240" w:lineRule="auto"/>
        <w:ind w:left="0"/>
      </w:pPr>
      <w:r w:rsidRPr="00767EE7">
        <w:t>Forward</w:t>
      </w:r>
      <w:r w:rsidRPr="00767EE7">
        <w:rPr>
          <w:spacing w:val="-8"/>
        </w:rPr>
        <w:t xml:space="preserve"> </w:t>
      </w:r>
      <w:r w:rsidRPr="00767EE7">
        <w:t>Planning</w:t>
      </w:r>
      <w:r w:rsidRPr="00767EE7">
        <w:rPr>
          <w:spacing w:val="-5"/>
        </w:rPr>
        <w:t xml:space="preserve"> </w:t>
      </w:r>
      <w:r w:rsidRPr="00767EE7">
        <w:t>Infrastructure</w:t>
      </w:r>
      <w:r w:rsidRPr="00767EE7">
        <w:rPr>
          <w:spacing w:val="-6"/>
        </w:rPr>
        <w:t xml:space="preserve"> </w:t>
      </w:r>
      <w:r w:rsidRPr="00767EE7">
        <w:t>*</w:t>
      </w:r>
    </w:p>
    <w:p w14:paraId="2AE05315" w14:textId="77777777" w:rsidR="00FA00A0" w:rsidRPr="00767EE7" w:rsidRDefault="00FA00A0" w:rsidP="00767EE7">
      <w:pPr>
        <w:pStyle w:val="BodyText"/>
        <w:spacing w:before="179"/>
      </w:pPr>
      <w:r w:rsidRPr="00767EE7">
        <w:t>Director:</w:t>
      </w:r>
      <w:r w:rsidRPr="00767EE7">
        <w:rPr>
          <w:spacing w:val="-2"/>
        </w:rPr>
        <w:t xml:space="preserve"> </w:t>
      </w:r>
      <w:r w:rsidRPr="00767EE7">
        <w:t>Anne</w:t>
      </w:r>
      <w:r w:rsidRPr="00767EE7">
        <w:rPr>
          <w:spacing w:val="-3"/>
        </w:rPr>
        <w:t xml:space="preserve"> </w:t>
      </w:r>
      <w:r w:rsidRPr="00767EE7">
        <w:t>Devine</w:t>
      </w:r>
    </w:p>
    <w:p w14:paraId="7AE00FFC" w14:textId="32ADE9D6" w:rsidR="00FA00A0" w:rsidRPr="00767EE7" w:rsidRDefault="00FA00A0" w:rsidP="00767EE7">
      <w:pPr>
        <w:pStyle w:val="Heading4"/>
        <w:tabs>
          <w:tab w:val="left" w:leader="dot" w:pos="8884"/>
        </w:tabs>
        <w:spacing w:before="180" w:line="240" w:lineRule="auto"/>
        <w:ind w:left="0"/>
        <w:rPr>
          <w:b w:val="0"/>
          <w:bCs w:val="0"/>
        </w:rPr>
      </w:pPr>
      <w:r w:rsidRPr="00767EE7">
        <w:t>Infrastructure</w:t>
      </w:r>
      <w:r w:rsidRPr="00767EE7">
        <w:rPr>
          <w:spacing w:val="-5"/>
        </w:rPr>
        <w:t xml:space="preserve"> </w:t>
      </w:r>
      <w:r w:rsidRPr="00767EE7">
        <w:t>and</w:t>
      </w:r>
      <w:r w:rsidRPr="00767EE7">
        <w:rPr>
          <w:spacing w:val="-5"/>
        </w:rPr>
        <w:t xml:space="preserve"> </w:t>
      </w:r>
      <w:r w:rsidRPr="00767EE7">
        <w:t>Climate</w:t>
      </w:r>
      <w:r w:rsidRPr="00767EE7">
        <w:rPr>
          <w:spacing w:val="-3"/>
        </w:rPr>
        <w:t xml:space="preserve"> </w:t>
      </w:r>
      <w:r w:rsidRPr="00767EE7">
        <w:t>Change</w:t>
      </w:r>
      <w:r w:rsidRPr="00767EE7">
        <w:tab/>
      </w:r>
      <w:r w:rsidR="00E2625C">
        <w:rPr>
          <w:b w:val="0"/>
          <w:bCs w:val="0"/>
        </w:rPr>
        <w:t>24</w:t>
      </w:r>
    </w:p>
    <w:p w14:paraId="00D24211" w14:textId="77777777" w:rsidR="00FA00A0" w:rsidRPr="00767EE7" w:rsidRDefault="00FA00A0" w:rsidP="00767EE7">
      <w:pPr>
        <w:pStyle w:val="BodyText"/>
        <w:spacing w:before="136"/>
      </w:pPr>
      <w:r w:rsidRPr="00767EE7">
        <w:t>Director:</w:t>
      </w:r>
      <w:r w:rsidRPr="00767EE7">
        <w:rPr>
          <w:spacing w:val="-4"/>
        </w:rPr>
        <w:t xml:space="preserve"> </w:t>
      </w:r>
      <w:r w:rsidRPr="00767EE7">
        <w:t>Paul Kennedy</w:t>
      </w:r>
    </w:p>
    <w:p w14:paraId="1D3D420C" w14:textId="08A7AB10" w:rsidR="00FA00A0" w:rsidRPr="00767EE7" w:rsidRDefault="00FA00A0" w:rsidP="00767EE7">
      <w:pPr>
        <w:pStyle w:val="Heading4"/>
        <w:tabs>
          <w:tab w:val="left" w:leader="dot" w:pos="8884"/>
        </w:tabs>
        <w:spacing w:before="179" w:line="240" w:lineRule="auto"/>
        <w:ind w:left="0"/>
        <w:rPr>
          <w:b w:val="0"/>
        </w:rPr>
      </w:pPr>
      <w:r w:rsidRPr="00767EE7">
        <w:t>Architects</w:t>
      </w:r>
      <w:r w:rsidRPr="00767EE7">
        <w:tab/>
      </w:r>
      <w:r w:rsidR="00E2625C">
        <w:rPr>
          <w:b w:val="0"/>
          <w:bCs w:val="0"/>
        </w:rPr>
        <w:t>35</w:t>
      </w:r>
    </w:p>
    <w:p w14:paraId="521B7EDB" w14:textId="77777777" w:rsidR="00FA00A0" w:rsidRPr="00767EE7" w:rsidRDefault="00FA00A0" w:rsidP="00767EE7">
      <w:pPr>
        <w:pStyle w:val="BodyText"/>
        <w:spacing w:before="136"/>
      </w:pPr>
      <w:r w:rsidRPr="00767EE7">
        <w:t>County</w:t>
      </w:r>
      <w:r w:rsidRPr="00767EE7">
        <w:rPr>
          <w:spacing w:val="-4"/>
        </w:rPr>
        <w:t xml:space="preserve"> </w:t>
      </w:r>
      <w:r w:rsidRPr="00767EE7">
        <w:t>Architect:</w:t>
      </w:r>
      <w:r w:rsidRPr="00767EE7">
        <w:rPr>
          <w:spacing w:val="-2"/>
        </w:rPr>
        <w:t xml:space="preserve"> </w:t>
      </w:r>
      <w:r w:rsidRPr="00767EE7">
        <w:t>Andrée</w:t>
      </w:r>
      <w:r w:rsidRPr="00767EE7">
        <w:rPr>
          <w:spacing w:val="-4"/>
        </w:rPr>
        <w:t xml:space="preserve"> </w:t>
      </w:r>
      <w:r w:rsidRPr="00767EE7">
        <w:t xml:space="preserve">Dargan </w:t>
      </w:r>
    </w:p>
    <w:p w14:paraId="03DE7B41" w14:textId="22962E8D" w:rsidR="00FA00A0" w:rsidRPr="00767EE7" w:rsidRDefault="00000000" w:rsidP="00767EE7">
      <w:pPr>
        <w:pStyle w:val="Heading4"/>
        <w:tabs>
          <w:tab w:val="left" w:leader="dot" w:pos="8884"/>
        </w:tabs>
        <w:spacing w:before="180" w:line="240" w:lineRule="auto"/>
        <w:ind w:left="0"/>
        <w:rPr>
          <w:b w:val="0"/>
          <w:bCs w:val="0"/>
        </w:rPr>
      </w:pPr>
      <w:hyperlink w:anchor="_bookmark0">
        <w:r w:rsidR="00FA00A0" w:rsidRPr="00767EE7">
          <w:t>Community</w:t>
        </w:r>
      </w:hyperlink>
      <w:r w:rsidR="00FA00A0" w:rsidRPr="00767EE7">
        <w:t>, Cultural Service and Parks………………………………………………………</w:t>
      </w:r>
      <w:r w:rsidR="00E2625C">
        <w:rPr>
          <w:b w:val="0"/>
          <w:bCs w:val="0"/>
        </w:rPr>
        <w:t>. 36</w:t>
      </w:r>
    </w:p>
    <w:p w14:paraId="092B26C3" w14:textId="77777777" w:rsidR="00FA00A0" w:rsidRPr="00767EE7" w:rsidRDefault="00FA00A0" w:rsidP="00767EE7">
      <w:pPr>
        <w:pStyle w:val="BodyText"/>
        <w:spacing w:before="138"/>
      </w:pPr>
      <w:r w:rsidRPr="00767EE7">
        <w:t>Director:</w:t>
      </w:r>
      <w:r w:rsidRPr="00767EE7">
        <w:rPr>
          <w:spacing w:val="-4"/>
        </w:rPr>
        <w:t xml:space="preserve"> </w:t>
      </w:r>
      <w:r w:rsidRPr="00767EE7">
        <w:t>Therese</w:t>
      </w:r>
      <w:r w:rsidRPr="00767EE7">
        <w:rPr>
          <w:spacing w:val="-3"/>
        </w:rPr>
        <w:t xml:space="preserve"> </w:t>
      </w:r>
      <w:r w:rsidRPr="00767EE7">
        <w:t>Langan</w:t>
      </w:r>
    </w:p>
    <w:p w14:paraId="577AB884" w14:textId="77777777" w:rsidR="00FA00A0" w:rsidRPr="00767EE7" w:rsidRDefault="00FA00A0" w:rsidP="00767EE7">
      <w:pPr>
        <w:pStyle w:val="BodyText"/>
      </w:pPr>
    </w:p>
    <w:p w14:paraId="1A058A34" w14:textId="77777777" w:rsidR="00FA00A0" w:rsidRPr="00767EE7" w:rsidRDefault="00FA00A0" w:rsidP="00767EE7">
      <w:pPr>
        <w:pStyle w:val="BodyText"/>
      </w:pPr>
    </w:p>
    <w:p w14:paraId="6193B618" w14:textId="77777777" w:rsidR="00FA00A0" w:rsidRPr="00767EE7" w:rsidRDefault="00FA00A0" w:rsidP="00767EE7">
      <w:pPr>
        <w:pStyle w:val="BodyText"/>
      </w:pPr>
    </w:p>
    <w:p w14:paraId="7ABDA250" w14:textId="77777777" w:rsidR="00FA00A0" w:rsidRPr="00767EE7" w:rsidRDefault="00FA00A0" w:rsidP="00767EE7">
      <w:pPr>
        <w:pStyle w:val="BodyText"/>
      </w:pPr>
    </w:p>
    <w:p w14:paraId="5808D0F8" w14:textId="77777777" w:rsidR="00FA00A0" w:rsidRPr="00767EE7" w:rsidRDefault="00FA00A0" w:rsidP="00767EE7">
      <w:pPr>
        <w:pStyle w:val="BodyText"/>
        <w:spacing w:before="4"/>
      </w:pPr>
    </w:p>
    <w:p w14:paraId="6545A850" w14:textId="77777777" w:rsidR="00FA00A0" w:rsidRPr="00767EE7" w:rsidRDefault="00FA00A0" w:rsidP="00767EE7">
      <w:pPr>
        <w:pStyle w:val="BodyText"/>
        <w:spacing w:before="1"/>
        <w:ind w:right="1451"/>
        <w:jc w:val="center"/>
      </w:pPr>
      <w:r w:rsidRPr="00767EE7">
        <w:t>*Included</w:t>
      </w:r>
      <w:r w:rsidRPr="00767EE7">
        <w:rPr>
          <w:spacing w:val="-4"/>
        </w:rPr>
        <w:t xml:space="preserve"> </w:t>
      </w:r>
      <w:r w:rsidRPr="00767EE7">
        <w:t>in</w:t>
      </w:r>
      <w:r w:rsidRPr="00767EE7">
        <w:rPr>
          <w:spacing w:val="-3"/>
        </w:rPr>
        <w:t xml:space="preserve"> </w:t>
      </w:r>
      <w:r w:rsidRPr="00767EE7">
        <w:t>Quarterly</w:t>
      </w:r>
      <w:r w:rsidRPr="00767EE7">
        <w:rPr>
          <w:spacing w:val="-4"/>
        </w:rPr>
        <w:t xml:space="preserve"> </w:t>
      </w:r>
      <w:r w:rsidRPr="00767EE7">
        <w:t>Management</w:t>
      </w:r>
      <w:r w:rsidRPr="00767EE7">
        <w:rPr>
          <w:spacing w:val="-3"/>
        </w:rPr>
        <w:t xml:space="preserve"> </w:t>
      </w:r>
      <w:r w:rsidRPr="00767EE7">
        <w:t>Report</w:t>
      </w:r>
    </w:p>
    <w:p w14:paraId="2FE8C652" w14:textId="77777777" w:rsidR="00FA00A0" w:rsidRPr="00FA00A0" w:rsidRDefault="00FA00A0" w:rsidP="00767EE7">
      <w:pPr>
        <w:widowControl w:val="0"/>
        <w:autoSpaceDE w:val="0"/>
        <w:autoSpaceDN w:val="0"/>
        <w:spacing w:after="0" w:line="240" w:lineRule="auto"/>
        <w:ind w:right="95"/>
        <w:rPr>
          <w:rFonts w:ascii="Verdana" w:eastAsia="Verdana" w:hAnsi="Verdana" w:cs="Verdana"/>
          <w:bCs/>
          <w:kern w:val="0"/>
          <w:sz w:val="20"/>
          <w:szCs w:val="20"/>
          <w14:ligatures w14:val="none"/>
        </w:rPr>
      </w:pPr>
    </w:p>
    <w:p w14:paraId="78CFA2BF" w14:textId="77777777" w:rsidR="00FA00A0" w:rsidRPr="00FA00A0" w:rsidRDefault="00FA00A0" w:rsidP="00767EE7">
      <w:pPr>
        <w:widowControl w:val="0"/>
        <w:autoSpaceDE w:val="0"/>
        <w:autoSpaceDN w:val="0"/>
        <w:spacing w:after="0" w:line="240" w:lineRule="auto"/>
        <w:ind w:right="95"/>
        <w:rPr>
          <w:rFonts w:ascii="Verdana" w:eastAsia="Verdana" w:hAnsi="Verdana" w:cs="Verdana"/>
          <w:bCs/>
          <w:kern w:val="0"/>
          <w:sz w:val="20"/>
          <w:szCs w:val="20"/>
          <w14:ligatures w14:val="none"/>
        </w:rPr>
      </w:pPr>
    </w:p>
    <w:p w14:paraId="4A5E93A5" w14:textId="4F2E0E6C" w:rsidR="00FA00A0" w:rsidRPr="00767EE7" w:rsidRDefault="00FA00A0" w:rsidP="00767EE7">
      <w:pPr>
        <w:rPr>
          <w:rFonts w:ascii="Verdana" w:hAnsi="Verdana"/>
          <w:bCs/>
          <w:sz w:val="20"/>
          <w:szCs w:val="20"/>
        </w:rPr>
      </w:pPr>
      <w:r w:rsidRPr="6F01AB79">
        <w:rPr>
          <w:rFonts w:ascii="Verdana" w:hAnsi="Verdana"/>
          <w:sz w:val="20"/>
          <w:szCs w:val="20"/>
        </w:rPr>
        <w:br w:type="page"/>
      </w:r>
    </w:p>
    <w:p w14:paraId="4498ED45" w14:textId="647AF7F7" w:rsidR="0004577B" w:rsidRDefault="58720F9E" w:rsidP="0004577B">
      <w:pPr>
        <w:pStyle w:val="Heading1"/>
        <w:keepNext/>
        <w:keepLines/>
        <w:spacing w:before="240" w:line="259" w:lineRule="auto"/>
        <w:rPr>
          <w:color w:val="4472C4" w:themeColor="accent1"/>
        </w:rPr>
      </w:pPr>
      <w:bookmarkStart w:id="0" w:name="_TOC_250000"/>
      <w:bookmarkEnd w:id="0"/>
      <w:r w:rsidRPr="72FC9E6C">
        <w:rPr>
          <w:color w:val="4472C4" w:themeColor="accent1"/>
        </w:rPr>
        <w:lastRenderedPageBreak/>
        <w:t>Corporate Affairs</w:t>
      </w:r>
    </w:p>
    <w:p w14:paraId="1A5D437E" w14:textId="5C869F84" w:rsidR="00BE66F1" w:rsidRDefault="0004577B" w:rsidP="0004577B">
      <w:pPr>
        <w:spacing w:after="0" w:line="240" w:lineRule="auto"/>
        <w:jc w:val="both"/>
        <w:rPr>
          <w:rFonts w:ascii="Verdana" w:eastAsia="Verdana" w:hAnsi="Verdana" w:cs="Verdana"/>
          <w:sz w:val="20"/>
          <w:szCs w:val="20"/>
        </w:rPr>
      </w:pPr>
      <w:r w:rsidRPr="10006BA6">
        <w:rPr>
          <w:rFonts w:ascii="Verdana" w:eastAsia="Verdana" w:hAnsi="Verdana" w:cs="Verdana"/>
          <w:b/>
          <w:bCs/>
          <w:sz w:val="20"/>
          <w:szCs w:val="20"/>
        </w:rPr>
        <w:t>Civic Hub Stats</w:t>
      </w:r>
      <w:r w:rsidRPr="10006BA6">
        <w:rPr>
          <w:rFonts w:ascii="Verdana" w:eastAsia="Verdana" w:hAnsi="Verdana" w:cs="Verdana"/>
          <w:sz w:val="20"/>
          <w:szCs w:val="20"/>
        </w:rPr>
        <w:t xml:space="preserve"> </w:t>
      </w:r>
    </w:p>
    <w:p w14:paraId="263ED6B3" w14:textId="77777777" w:rsidR="00BE66F1" w:rsidRDefault="00BE66F1" w:rsidP="00BE66F1">
      <w:pPr>
        <w:spacing w:after="0" w:line="240" w:lineRule="auto"/>
        <w:jc w:val="both"/>
        <w:rPr>
          <w:rFonts w:ascii="Verdana" w:eastAsia="Verdana" w:hAnsi="Verdana" w:cs="Verdana"/>
          <w:b/>
          <w:bCs/>
          <w:sz w:val="20"/>
          <w:szCs w:val="20"/>
        </w:rPr>
      </w:pPr>
    </w:p>
    <w:p w14:paraId="043F8E9E" w14:textId="0C7EB914" w:rsidR="0004577B" w:rsidRPr="00BE66F1" w:rsidRDefault="00BE66F1" w:rsidP="0004577B">
      <w:pPr>
        <w:spacing w:after="0" w:line="240" w:lineRule="auto"/>
        <w:jc w:val="both"/>
        <w:rPr>
          <w:rFonts w:ascii="Verdana" w:eastAsia="Verdana" w:hAnsi="Verdana" w:cs="Verdana"/>
          <w:b/>
          <w:bCs/>
          <w:sz w:val="20"/>
          <w:szCs w:val="20"/>
        </w:rPr>
      </w:pPr>
      <w:r>
        <w:rPr>
          <w:rFonts w:ascii="Verdana" w:eastAsia="Verdana" w:hAnsi="Verdana" w:cs="Verdana"/>
          <w:b/>
          <w:bCs/>
          <w:sz w:val="20"/>
          <w:szCs w:val="20"/>
        </w:rPr>
        <w:t>CRM Statistics</w:t>
      </w:r>
      <w:r w:rsidR="0004577B" w:rsidRPr="2B80AC2A">
        <w:rPr>
          <w:rFonts w:ascii="Verdana" w:eastAsia="Verdana" w:hAnsi="Verdana" w:cs="Verdana"/>
          <w:sz w:val="20"/>
          <w:szCs w:val="20"/>
        </w:rPr>
        <w:t xml:space="preserve"> </w:t>
      </w:r>
    </w:p>
    <w:p w14:paraId="154EEAF7" w14:textId="77777777" w:rsidR="0004577B" w:rsidRPr="006B535C" w:rsidRDefault="0004577B" w:rsidP="0004577B">
      <w:pPr>
        <w:spacing w:after="0" w:line="240" w:lineRule="auto"/>
        <w:jc w:val="both"/>
      </w:pPr>
      <w:r>
        <w:rPr>
          <w:noProof/>
        </w:rPr>
        <w:drawing>
          <wp:inline distT="0" distB="0" distL="0" distR="0" wp14:anchorId="56B51D8C" wp14:editId="5A05C196">
            <wp:extent cx="5822439" cy="2603218"/>
            <wp:effectExtent l="0" t="0" r="0" b="0"/>
            <wp:docPr id="1630912161" name="Picture 1630912161" descr="A green and orang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12161" name="Picture 1630912161" descr="A green and orange pi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22439" cy="2603218"/>
                    </a:xfrm>
                    <a:prstGeom prst="rect">
                      <a:avLst/>
                    </a:prstGeom>
                  </pic:spPr>
                </pic:pic>
              </a:graphicData>
            </a:graphic>
          </wp:inline>
        </w:drawing>
      </w:r>
    </w:p>
    <w:p w14:paraId="0F98B59D" w14:textId="77777777" w:rsidR="0004577B" w:rsidRPr="006B535C" w:rsidRDefault="0004577B" w:rsidP="0004577B">
      <w:pPr>
        <w:spacing w:after="0" w:line="240" w:lineRule="auto"/>
        <w:jc w:val="both"/>
        <w:rPr>
          <w:rFonts w:ascii="Verdana" w:eastAsia="Verdana" w:hAnsi="Verdana" w:cs="Verdana"/>
          <w:sz w:val="20"/>
          <w:szCs w:val="20"/>
        </w:rPr>
      </w:pPr>
    </w:p>
    <w:tbl>
      <w:tblPr>
        <w:tblStyle w:val="TableGrid"/>
        <w:tblW w:w="9235" w:type="dxa"/>
        <w:tblLayout w:type="fixed"/>
        <w:tblLook w:val="06A0" w:firstRow="1" w:lastRow="0" w:firstColumn="1" w:lastColumn="0" w:noHBand="1" w:noVBand="1"/>
      </w:tblPr>
      <w:tblGrid>
        <w:gridCol w:w="3100"/>
        <w:gridCol w:w="6135"/>
      </w:tblGrid>
      <w:tr w:rsidR="0004577B" w14:paraId="793A37F9" w14:textId="77777777" w:rsidTr="001035EC">
        <w:trPr>
          <w:trHeight w:val="300"/>
        </w:trPr>
        <w:tc>
          <w:tcPr>
            <w:tcW w:w="3100" w:type="dxa"/>
            <w:shd w:val="clear" w:color="auto" w:fill="00B0F0"/>
          </w:tcPr>
          <w:p w14:paraId="707BFE21" w14:textId="77777777" w:rsidR="0004577B" w:rsidRDefault="0004577B" w:rsidP="001035EC">
            <w:pPr>
              <w:rPr>
                <w:rFonts w:ascii="Verdana" w:eastAsia="Verdana" w:hAnsi="Verdana" w:cs="Verdana"/>
                <w:sz w:val="20"/>
                <w:szCs w:val="20"/>
              </w:rPr>
            </w:pPr>
            <w:r w:rsidRPr="72C69EF0">
              <w:rPr>
                <w:rFonts w:ascii="Verdana" w:eastAsia="Verdana" w:hAnsi="Verdana" w:cs="Verdana"/>
                <w:sz w:val="20"/>
                <w:szCs w:val="20"/>
              </w:rPr>
              <w:t>Open</w:t>
            </w:r>
          </w:p>
        </w:tc>
        <w:tc>
          <w:tcPr>
            <w:tcW w:w="6135" w:type="dxa"/>
          </w:tcPr>
          <w:p w14:paraId="5FD13DBC" w14:textId="77777777" w:rsidR="0004577B" w:rsidRDefault="0004577B" w:rsidP="001035EC">
            <w:pPr>
              <w:rPr>
                <w:rFonts w:ascii="Verdana" w:eastAsia="Verdana" w:hAnsi="Verdana" w:cs="Verdana"/>
                <w:sz w:val="20"/>
                <w:szCs w:val="20"/>
              </w:rPr>
            </w:pPr>
            <w:r w:rsidRPr="72C69EF0">
              <w:rPr>
                <w:rFonts w:ascii="Verdana" w:eastAsia="Verdana" w:hAnsi="Verdana" w:cs="Verdana"/>
                <w:sz w:val="20"/>
                <w:szCs w:val="20"/>
              </w:rPr>
              <w:t>655</w:t>
            </w:r>
          </w:p>
        </w:tc>
      </w:tr>
      <w:tr w:rsidR="0004577B" w14:paraId="2C297736" w14:textId="77777777" w:rsidTr="001035EC">
        <w:trPr>
          <w:trHeight w:val="300"/>
        </w:trPr>
        <w:tc>
          <w:tcPr>
            <w:tcW w:w="3100" w:type="dxa"/>
            <w:shd w:val="clear" w:color="auto" w:fill="00B0F0"/>
          </w:tcPr>
          <w:p w14:paraId="49825420" w14:textId="77777777" w:rsidR="0004577B" w:rsidRDefault="0004577B" w:rsidP="001035EC">
            <w:pPr>
              <w:rPr>
                <w:rFonts w:ascii="Verdana" w:eastAsia="Verdana" w:hAnsi="Verdana" w:cs="Verdana"/>
                <w:sz w:val="20"/>
                <w:szCs w:val="20"/>
              </w:rPr>
            </w:pPr>
            <w:r w:rsidRPr="72C69EF0">
              <w:rPr>
                <w:rFonts w:ascii="Verdana" w:eastAsia="Verdana" w:hAnsi="Verdana" w:cs="Verdana"/>
                <w:sz w:val="20"/>
                <w:szCs w:val="20"/>
              </w:rPr>
              <w:t>Closed</w:t>
            </w:r>
          </w:p>
        </w:tc>
        <w:tc>
          <w:tcPr>
            <w:tcW w:w="6135" w:type="dxa"/>
          </w:tcPr>
          <w:p w14:paraId="27E23574" w14:textId="77777777" w:rsidR="0004577B" w:rsidRDefault="0004577B" w:rsidP="001035EC">
            <w:pPr>
              <w:rPr>
                <w:rFonts w:ascii="Verdana" w:eastAsia="Verdana" w:hAnsi="Verdana" w:cs="Verdana"/>
                <w:sz w:val="20"/>
                <w:szCs w:val="20"/>
              </w:rPr>
            </w:pPr>
            <w:r w:rsidRPr="72C69EF0">
              <w:rPr>
                <w:rFonts w:ascii="Verdana" w:eastAsia="Verdana" w:hAnsi="Verdana" w:cs="Verdana"/>
                <w:sz w:val="20"/>
                <w:szCs w:val="20"/>
              </w:rPr>
              <w:t>3525</w:t>
            </w:r>
          </w:p>
        </w:tc>
      </w:tr>
    </w:tbl>
    <w:p w14:paraId="4DCF24D0" w14:textId="77777777" w:rsidR="0004577B" w:rsidRDefault="0004577B" w:rsidP="0004577B"/>
    <w:p w14:paraId="1EC4235F" w14:textId="77777777" w:rsidR="0004577B" w:rsidRDefault="0004577B" w:rsidP="0004577B">
      <w:pPr>
        <w:spacing w:after="0" w:line="240" w:lineRule="auto"/>
        <w:jc w:val="both"/>
        <w:rPr>
          <w:rFonts w:ascii="Verdana" w:eastAsia="Verdana" w:hAnsi="Verdana" w:cs="Verdana"/>
          <w:b/>
          <w:bCs/>
          <w:sz w:val="20"/>
          <w:szCs w:val="20"/>
        </w:rPr>
      </w:pPr>
    </w:p>
    <w:tbl>
      <w:tblPr>
        <w:tblW w:w="9235" w:type="dxa"/>
        <w:tblLayout w:type="fixed"/>
        <w:tblLook w:val="06A0" w:firstRow="1" w:lastRow="0" w:firstColumn="1" w:lastColumn="0" w:noHBand="1" w:noVBand="1"/>
      </w:tblPr>
      <w:tblGrid>
        <w:gridCol w:w="2780"/>
        <w:gridCol w:w="1620"/>
        <w:gridCol w:w="1820"/>
        <w:gridCol w:w="3015"/>
      </w:tblGrid>
      <w:tr w:rsidR="0004577B" w14:paraId="63B1DFEA"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00B0F0"/>
            <w:tcMar>
              <w:left w:w="108" w:type="dxa"/>
              <w:right w:w="108" w:type="dxa"/>
            </w:tcMar>
            <w:vAlign w:val="bottom"/>
          </w:tcPr>
          <w:p w14:paraId="658DA4E3" w14:textId="77777777" w:rsidR="0004577B" w:rsidRDefault="0004577B" w:rsidP="001035EC">
            <w:pPr>
              <w:ind w:firstLine="220"/>
              <w:rPr>
                <w:rFonts w:ascii="Aptos Narrow" w:eastAsia="Aptos Narrow" w:hAnsi="Aptos Narrow" w:cs="Aptos Narrow"/>
                <w:b/>
                <w:bCs/>
                <w:color w:val="242424"/>
              </w:rPr>
            </w:pPr>
            <w:r w:rsidRPr="34D83DC6">
              <w:rPr>
                <w:rFonts w:ascii="Aptos Narrow" w:eastAsia="Aptos Narrow" w:hAnsi="Aptos Narrow" w:cs="Aptos Narrow"/>
                <w:b/>
                <w:bCs/>
                <w:color w:val="242424"/>
              </w:rPr>
              <w:t>Section/Department</w:t>
            </w:r>
          </w:p>
        </w:tc>
        <w:tc>
          <w:tcPr>
            <w:tcW w:w="1620" w:type="dxa"/>
            <w:tcBorders>
              <w:top w:val="single" w:sz="8" w:space="0" w:color="auto"/>
              <w:left w:val="single" w:sz="8" w:space="0" w:color="auto"/>
              <w:bottom w:val="single" w:sz="8" w:space="0" w:color="auto"/>
              <w:right w:val="single" w:sz="8" w:space="0" w:color="auto"/>
            </w:tcBorders>
            <w:shd w:val="clear" w:color="auto" w:fill="00B0F0"/>
            <w:tcMar>
              <w:left w:w="108" w:type="dxa"/>
              <w:right w:w="108" w:type="dxa"/>
            </w:tcMar>
            <w:vAlign w:val="bottom"/>
          </w:tcPr>
          <w:p w14:paraId="05FB8D35" w14:textId="77777777" w:rsidR="0004577B" w:rsidRDefault="0004577B" w:rsidP="001035EC">
            <w:pPr>
              <w:jc w:val="right"/>
              <w:rPr>
                <w:rFonts w:ascii="Aptos Narrow" w:eastAsia="Aptos Narrow" w:hAnsi="Aptos Narrow" w:cs="Aptos Narrow"/>
                <w:b/>
                <w:bCs/>
                <w:color w:val="242424"/>
              </w:rPr>
            </w:pPr>
            <w:r w:rsidRPr="34D83DC6">
              <w:rPr>
                <w:rFonts w:ascii="Aptos Narrow" w:eastAsia="Aptos Narrow" w:hAnsi="Aptos Narrow" w:cs="Aptos Narrow"/>
                <w:b/>
                <w:bCs/>
                <w:color w:val="242424"/>
              </w:rPr>
              <w:t>Active</w:t>
            </w:r>
          </w:p>
        </w:tc>
        <w:tc>
          <w:tcPr>
            <w:tcW w:w="1820" w:type="dxa"/>
            <w:tcBorders>
              <w:top w:val="single" w:sz="8" w:space="0" w:color="auto"/>
              <w:left w:val="single" w:sz="8" w:space="0" w:color="auto"/>
              <w:bottom w:val="single" w:sz="8" w:space="0" w:color="auto"/>
              <w:right w:val="single" w:sz="8" w:space="0" w:color="auto"/>
            </w:tcBorders>
            <w:shd w:val="clear" w:color="auto" w:fill="00B0F0"/>
            <w:tcMar>
              <w:left w:w="108" w:type="dxa"/>
              <w:right w:w="108" w:type="dxa"/>
            </w:tcMar>
            <w:vAlign w:val="bottom"/>
          </w:tcPr>
          <w:p w14:paraId="1E64DD95" w14:textId="77777777" w:rsidR="0004577B" w:rsidRDefault="0004577B" w:rsidP="001035EC">
            <w:pPr>
              <w:jc w:val="right"/>
              <w:rPr>
                <w:rFonts w:ascii="Aptos Narrow" w:eastAsia="Aptos Narrow" w:hAnsi="Aptos Narrow" w:cs="Aptos Narrow"/>
                <w:b/>
                <w:bCs/>
                <w:color w:val="242424"/>
              </w:rPr>
            </w:pPr>
            <w:r w:rsidRPr="34D83DC6">
              <w:rPr>
                <w:rFonts w:ascii="Aptos Narrow" w:eastAsia="Aptos Narrow" w:hAnsi="Aptos Narrow" w:cs="Aptos Narrow"/>
                <w:b/>
                <w:bCs/>
                <w:color w:val="242424"/>
              </w:rPr>
              <w:t>Inactive</w:t>
            </w:r>
          </w:p>
        </w:tc>
        <w:tc>
          <w:tcPr>
            <w:tcW w:w="3015" w:type="dxa"/>
            <w:tcBorders>
              <w:top w:val="single" w:sz="8" w:space="0" w:color="auto"/>
              <w:left w:val="single" w:sz="8" w:space="0" w:color="auto"/>
              <w:bottom w:val="single" w:sz="8" w:space="0" w:color="auto"/>
              <w:right w:val="single" w:sz="8" w:space="0" w:color="auto"/>
            </w:tcBorders>
            <w:shd w:val="clear" w:color="auto" w:fill="00B0F0"/>
            <w:tcMar>
              <w:left w:w="108" w:type="dxa"/>
              <w:right w:w="108" w:type="dxa"/>
            </w:tcMar>
            <w:vAlign w:val="bottom"/>
          </w:tcPr>
          <w:p w14:paraId="1E9560DE" w14:textId="77777777" w:rsidR="0004577B" w:rsidRDefault="0004577B" w:rsidP="001035EC">
            <w:pPr>
              <w:jc w:val="right"/>
              <w:rPr>
                <w:rFonts w:ascii="Aptos Narrow" w:eastAsia="Aptos Narrow" w:hAnsi="Aptos Narrow" w:cs="Aptos Narrow"/>
                <w:b/>
                <w:bCs/>
                <w:color w:val="242424"/>
              </w:rPr>
            </w:pPr>
            <w:r w:rsidRPr="34D83DC6">
              <w:rPr>
                <w:rFonts w:ascii="Aptos Narrow" w:eastAsia="Aptos Narrow" w:hAnsi="Aptos Narrow" w:cs="Aptos Narrow"/>
                <w:b/>
                <w:bCs/>
                <w:color w:val="242424"/>
              </w:rPr>
              <w:t>Total</w:t>
            </w:r>
          </w:p>
        </w:tc>
      </w:tr>
      <w:tr w:rsidR="0004577B" w14:paraId="3303B8E7"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9E807D9" w14:textId="77777777" w:rsidR="0004577B" w:rsidRDefault="0004577B" w:rsidP="001035EC">
            <w:pPr>
              <w:spacing w:after="0"/>
              <w:ind w:firstLine="220"/>
            </w:pPr>
            <w:r w:rsidRPr="72C69EF0">
              <w:rPr>
                <w:rFonts w:ascii="Aptos Narrow" w:eastAsia="Aptos Narrow" w:hAnsi="Aptos Narrow" w:cs="Aptos Narrow"/>
                <w:color w:val="242424"/>
              </w:rPr>
              <w:t>Architects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581E2A1" w14:textId="77777777" w:rsidR="0004577B" w:rsidRDefault="0004577B" w:rsidP="001035EC">
            <w:pPr>
              <w:spacing w:after="0"/>
              <w:jc w:val="right"/>
            </w:pPr>
            <w:r w:rsidRPr="72C69EF0">
              <w:rPr>
                <w:rFonts w:ascii="Aptos Narrow" w:eastAsia="Aptos Narrow" w:hAnsi="Aptos Narrow" w:cs="Aptos Narrow"/>
                <w:color w:val="242424"/>
              </w:rPr>
              <w:t>2</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2E00950" w14:textId="77777777" w:rsidR="0004577B" w:rsidRDefault="0004577B" w:rsidP="001035EC">
            <w:pPr>
              <w:spacing w:after="0"/>
              <w:jc w:val="right"/>
            </w:pPr>
            <w:r w:rsidRPr="72C69EF0">
              <w:rPr>
                <w:rFonts w:ascii="Aptos Narrow" w:eastAsia="Aptos Narrow" w:hAnsi="Aptos Narrow" w:cs="Aptos Narrow"/>
                <w:color w:val="242424"/>
              </w:rPr>
              <w:t>3</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7D21F32" w14:textId="77777777" w:rsidR="0004577B" w:rsidRDefault="0004577B" w:rsidP="001035EC">
            <w:pPr>
              <w:spacing w:after="0"/>
              <w:jc w:val="right"/>
            </w:pPr>
            <w:r w:rsidRPr="72C69EF0">
              <w:rPr>
                <w:rFonts w:ascii="Aptos Narrow" w:eastAsia="Aptos Narrow" w:hAnsi="Aptos Narrow" w:cs="Aptos Narrow"/>
                <w:color w:val="242424"/>
              </w:rPr>
              <w:t>5</w:t>
            </w:r>
          </w:p>
        </w:tc>
      </w:tr>
      <w:tr w:rsidR="0004577B" w14:paraId="3097789A"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0D9336F" w14:textId="77777777" w:rsidR="0004577B" w:rsidRDefault="0004577B" w:rsidP="001035EC">
            <w:pPr>
              <w:spacing w:after="0"/>
              <w:ind w:firstLine="220"/>
            </w:pPr>
            <w:r w:rsidRPr="72C69EF0">
              <w:rPr>
                <w:rFonts w:ascii="Aptos Narrow" w:eastAsia="Aptos Narrow" w:hAnsi="Aptos Narrow" w:cs="Aptos Narrow"/>
                <w:color w:val="242424"/>
              </w:rPr>
              <w:t>Ballyogan Depot</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7970809" w14:textId="77777777" w:rsidR="0004577B" w:rsidRDefault="0004577B" w:rsidP="001035EC">
            <w:pPr>
              <w:spacing w:after="0"/>
              <w:jc w:val="right"/>
            </w:pPr>
            <w:r w:rsidRPr="72C69EF0">
              <w:rPr>
                <w:rFonts w:ascii="Aptos Narrow" w:eastAsia="Aptos Narrow" w:hAnsi="Aptos Narrow" w:cs="Aptos Narrow"/>
                <w:color w:val="242424"/>
              </w:rPr>
              <w:t>1</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81C0B87" w14:textId="77777777" w:rsidR="0004577B" w:rsidRDefault="0004577B" w:rsidP="001035EC">
            <w:pPr>
              <w:spacing w:after="0"/>
            </w:pPr>
            <w:r w:rsidRPr="72C69EF0">
              <w:rPr>
                <w:rFonts w:ascii="Aptos Narrow" w:eastAsia="Aptos Narrow" w:hAnsi="Aptos Narrow" w:cs="Aptos Narrow"/>
                <w:color w:val="242424"/>
              </w:rPr>
              <w:t xml:space="preserve"> </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6F2EDBF" w14:textId="77777777" w:rsidR="0004577B" w:rsidRDefault="0004577B" w:rsidP="001035EC">
            <w:pPr>
              <w:spacing w:after="0"/>
              <w:jc w:val="right"/>
            </w:pPr>
            <w:r w:rsidRPr="72C69EF0">
              <w:rPr>
                <w:rFonts w:ascii="Aptos Narrow" w:eastAsia="Aptos Narrow" w:hAnsi="Aptos Narrow" w:cs="Aptos Narrow"/>
                <w:color w:val="242424"/>
              </w:rPr>
              <w:t>1</w:t>
            </w:r>
          </w:p>
        </w:tc>
      </w:tr>
      <w:tr w:rsidR="0004577B" w14:paraId="0DDF8AB3"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DFA78F9" w14:textId="77777777" w:rsidR="0004577B" w:rsidRDefault="0004577B" w:rsidP="001035EC">
            <w:pPr>
              <w:spacing w:after="0"/>
              <w:ind w:firstLine="220"/>
            </w:pPr>
            <w:r w:rsidRPr="72C69EF0">
              <w:rPr>
                <w:rFonts w:ascii="Aptos Narrow" w:eastAsia="Aptos Narrow" w:hAnsi="Aptos Narrow" w:cs="Aptos Narrow"/>
                <w:color w:val="242424"/>
              </w:rPr>
              <w:t>CFU</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CFFB7CE" w14:textId="77777777" w:rsidR="0004577B" w:rsidRDefault="0004577B" w:rsidP="001035EC">
            <w:pPr>
              <w:spacing w:after="0"/>
              <w:jc w:val="right"/>
            </w:pPr>
            <w:r w:rsidRPr="72C69EF0">
              <w:rPr>
                <w:rFonts w:ascii="Aptos Narrow" w:eastAsia="Aptos Narrow" w:hAnsi="Aptos Narrow" w:cs="Aptos Narrow"/>
                <w:color w:val="242424"/>
              </w:rPr>
              <w:t>2</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93B4164" w14:textId="77777777" w:rsidR="0004577B" w:rsidRDefault="0004577B" w:rsidP="001035EC">
            <w:pPr>
              <w:spacing w:after="0"/>
              <w:jc w:val="right"/>
            </w:pPr>
            <w:r w:rsidRPr="72C69EF0">
              <w:rPr>
                <w:rFonts w:ascii="Aptos Narrow" w:eastAsia="Aptos Narrow" w:hAnsi="Aptos Narrow" w:cs="Aptos Narrow"/>
                <w:color w:val="242424"/>
              </w:rPr>
              <w:t>1</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1484DDA" w14:textId="77777777" w:rsidR="0004577B" w:rsidRDefault="0004577B" w:rsidP="001035EC">
            <w:pPr>
              <w:spacing w:after="0"/>
              <w:jc w:val="right"/>
            </w:pPr>
            <w:r w:rsidRPr="72C69EF0">
              <w:rPr>
                <w:rFonts w:ascii="Aptos Narrow" w:eastAsia="Aptos Narrow" w:hAnsi="Aptos Narrow" w:cs="Aptos Narrow"/>
                <w:color w:val="242424"/>
              </w:rPr>
              <w:t>3</w:t>
            </w:r>
          </w:p>
        </w:tc>
      </w:tr>
      <w:tr w:rsidR="0004577B" w14:paraId="14726A87"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3D8BB16" w14:textId="77777777" w:rsidR="0004577B" w:rsidRDefault="0004577B" w:rsidP="001035EC">
            <w:pPr>
              <w:spacing w:after="0"/>
              <w:ind w:firstLine="220"/>
            </w:pPr>
            <w:r w:rsidRPr="72C69EF0">
              <w:rPr>
                <w:rFonts w:ascii="Aptos Narrow" w:eastAsia="Aptos Narrow" w:hAnsi="Aptos Narrow" w:cs="Aptos Narrow"/>
                <w:color w:val="242424"/>
              </w:rPr>
              <w:t>Communications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C8E0E76" w14:textId="77777777" w:rsidR="0004577B" w:rsidRDefault="0004577B" w:rsidP="001035EC">
            <w:pPr>
              <w:spacing w:after="0"/>
              <w:jc w:val="right"/>
            </w:pPr>
            <w:r w:rsidRPr="72C69EF0">
              <w:rPr>
                <w:rFonts w:ascii="Aptos Narrow" w:eastAsia="Aptos Narrow" w:hAnsi="Aptos Narrow" w:cs="Aptos Narrow"/>
                <w:color w:val="242424"/>
              </w:rPr>
              <w:t>7</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0CDAC0B" w14:textId="77777777" w:rsidR="0004577B" w:rsidRDefault="0004577B" w:rsidP="001035EC">
            <w:pPr>
              <w:spacing w:after="0"/>
              <w:jc w:val="right"/>
            </w:pPr>
            <w:r w:rsidRPr="72C69EF0">
              <w:rPr>
                <w:rFonts w:ascii="Aptos Narrow" w:eastAsia="Aptos Narrow" w:hAnsi="Aptos Narrow" w:cs="Aptos Narrow"/>
                <w:color w:val="242424"/>
              </w:rPr>
              <w:t>448</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D4E0067" w14:textId="77777777" w:rsidR="0004577B" w:rsidRDefault="0004577B" w:rsidP="001035EC">
            <w:pPr>
              <w:spacing w:after="0"/>
              <w:jc w:val="right"/>
            </w:pPr>
            <w:r w:rsidRPr="72C69EF0">
              <w:rPr>
                <w:rFonts w:ascii="Aptos Narrow" w:eastAsia="Aptos Narrow" w:hAnsi="Aptos Narrow" w:cs="Aptos Narrow"/>
                <w:color w:val="242424"/>
              </w:rPr>
              <w:t>455</w:t>
            </w:r>
          </w:p>
        </w:tc>
      </w:tr>
      <w:tr w:rsidR="0004577B" w14:paraId="572E4991"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46D813B" w14:textId="77777777" w:rsidR="0004577B" w:rsidRDefault="0004577B" w:rsidP="001035EC">
            <w:pPr>
              <w:spacing w:after="0"/>
              <w:ind w:firstLine="220"/>
            </w:pPr>
            <w:r w:rsidRPr="72C69EF0">
              <w:rPr>
                <w:rFonts w:ascii="Aptos Narrow" w:eastAsia="Aptos Narrow" w:hAnsi="Aptos Narrow" w:cs="Aptos Narrow"/>
                <w:color w:val="242424"/>
              </w:rPr>
              <w:t>Community</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8037325" w14:textId="77777777" w:rsidR="0004577B" w:rsidRDefault="0004577B" w:rsidP="001035EC">
            <w:pPr>
              <w:spacing w:after="0"/>
              <w:jc w:val="right"/>
            </w:pPr>
            <w:r w:rsidRPr="72C69EF0">
              <w:rPr>
                <w:rFonts w:ascii="Aptos Narrow" w:eastAsia="Aptos Narrow" w:hAnsi="Aptos Narrow" w:cs="Aptos Narrow"/>
                <w:color w:val="242424"/>
              </w:rPr>
              <w:t>1</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76553EB" w14:textId="77777777" w:rsidR="0004577B" w:rsidRDefault="0004577B" w:rsidP="001035EC">
            <w:pPr>
              <w:spacing w:after="0"/>
              <w:jc w:val="right"/>
            </w:pPr>
            <w:r w:rsidRPr="72C69EF0">
              <w:rPr>
                <w:rFonts w:ascii="Aptos Narrow" w:eastAsia="Aptos Narrow" w:hAnsi="Aptos Narrow" w:cs="Aptos Narrow"/>
                <w:color w:val="242424"/>
              </w:rPr>
              <w:t>6</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551336A" w14:textId="77777777" w:rsidR="0004577B" w:rsidRDefault="0004577B" w:rsidP="001035EC">
            <w:pPr>
              <w:spacing w:after="0"/>
              <w:jc w:val="right"/>
            </w:pPr>
            <w:r w:rsidRPr="72C69EF0">
              <w:rPr>
                <w:rFonts w:ascii="Aptos Narrow" w:eastAsia="Aptos Narrow" w:hAnsi="Aptos Narrow" w:cs="Aptos Narrow"/>
                <w:color w:val="242424"/>
              </w:rPr>
              <w:t>7</w:t>
            </w:r>
          </w:p>
        </w:tc>
      </w:tr>
      <w:tr w:rsidR="0004577B" w14:paraId="654B5BC8"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5C91446" w14:textId="77777777" w:rsidR="0004577B" w:rsidRDefault="0004577B" w:rsidP="001035EC">
            <w:pPr>
              <w:spacing w:after="0"/>
              <w:ind w:firstLine="220"/>
            </w:pPr>
            <w:r w:rsidRPr="72C69EF0">
              <w:rPr>
                <w:rFonts w:ascii="Aptos Narrow" w:eastAsia="Aptos Narrow" w:hAnsi="Aptos Narrow" w:cs="Aptos Narrow"/>
                <w:color w:val="242424"/>
              </w:rPr>
              <w:t>Corporate Services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E1B77AE" w14:textId="77777777" w:rsidR="0004577B" w:rsidRDefault="0004577B" w:rsidP="001035EC">
            <w:pPr>
              <w:spacing w:after="0"/>
              <w:jc w:val="right"/>
            </w:pPr>
            <w:r w:rsidRPr="72C69EF0">
              <w:rPr>
                <w:rFonts w:ascii="Aptos Narrow" w:eastAsia="Aptos Narrow" w:hAnsi="Aptos Narrow" w:cs="Aptos Narrow"/>
                <w:color w:val="242424"/>
              </w:rPr>
              <w:t>2</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ECB152A" w14:textId="77777777" w:rsidR="0004577B" w:rsidRDefault="0004577B" w:rsidP="001035EC">
            <w:pPr>
              <w:spacing w:after="0"/>
              <w:jc w:val="right"/>
            </w:pPr>
            <w:r w:rsidRPr="72C69EF0">
              <w:rPr>
                <w:rFonts w:ascii="Aptos Narrow" w:eastAsia="Aptos Narrow" w:hAnsi="Aptos Narrow" w:cs="Aptos Narrow"/>
                <w:color w:val="242424"/>
              </w:rPr>
              <w:t>12</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FF7ECFB" w14:textId="77777777" w:rsidR="0004577B" w:rsidRDefault="0004577B" w:rsidP="001035EC">
            <w:pPr>
              <w:spacing w:after="0"/>
              <w:jc w:val="right"/>
            </w:pPr>
            <w:r w:rsidRPr="72C69EF0">
              <w:rPr>
                <w:rFonts w:ascii="Aptos Narrow" w:eastAsia="Aptos Narrow" w:hAnsi="Aptos Narrow" w:cs="Aptos Narrow"/>
                <w:color w:val="242424"/>
              </w:rPr>
              <w:t>14</w:t>
            </w:r>
          </w:p>
        </w:tc>
      </w:tr>
      <w:tr w:rsidR="0004577B" w14:paraId="71759E08"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70CF893" w14:textId="77777777" w:rsidR="0004577B" w:rsidRDefault="0004577B" w:rsidP="001035EC">
            <w:pPr>
              <w:spacing w:after="0"/>
              <w:ind w:firstLine="220"/>
            </w:pPr>
            <w:r w:rsidRPr="72C69EF0">
              <w:rPr>
                <w:rFonts w:ascii="Aptos Narrow" w:eastAsia="Aptos Narrow" w:hAnsi="Aptos Narrow" w:cs="Aptos Narrow"/>
                <w:color w:val="242424"/>
              </w:rPr>
              <w:t>dlrcoco</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7A8EEF9" w14:textId="77777777" w:rsidR="0004577B" w:rsidRDefault="0004577B" w:rsidP="001035EC">
            <w:pPr>
              <w:spacing w:after="0"/>
              <w:jc w:val="right"/>
            </w:pPr>
            <w:r w:rsidRPr="72C69EF0">
              <w:rPr>
                <w:rFonts w:ascii="Aptos Narrow" w:eastAsia="Aptos Narrow" w:hAnsi="Aptos Narrow" w:cs="Aptos Narrow"/>
                <w:color w:val="242424"/>
              </w:rPr>
              <w:t>26</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6E4C2E9" w14:textId="77777777" w:rsidR="0004577B" w:rsidRDefault="0004577B" w:rsidP="001035EC">
            <w:pPr>
              <w:spacing w:after="0"/>
              <w:jc w:val="right"/>
            </w:pPr>
            <w:r w:rsidRPr="72C69EF0">
              <w:rPr>
                <w:rFonts w:ascii="Aptos Narrow" w:eastAsia="Aptos Narrow" w:hAnsi="Aptos Narrow" w:cs="Aptos Narrow"/>
                <w:color w:val="242424"/>
              </w:rPr>
              <w:t>44</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1165989" w14:textId="77777777" w:rsidR="0004577B" w:rsidRDefault="0004577B" w:rsidP="001035EC">
            <w:pPr>
              <w:spacing w:after="0"/>
              <w:jc w:val="right"/>
            </w:pPr>
            <w:r w:rsidRPr="72C69EF0">
              <w:rPr>
                <w:rFonts w:ascii="Aptos Narrow" w:eastAsia="Aptos Narrow" w:hAnsi="Aptos Narrow" w:cs="Aptos Narrow"/>
                <w:color w:val="242424"/>
              </w:rPr>
              <w:t>70</w:t>
            </w:r>
          </w:p>
        </w:tc>
      </w:tr>
      <w:tr w:rsidR="0004577B" w14:paraId="570B7A85"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83C7AC3" w14:textId="77777777" w:rsidR="0004577B" w:rsidRDefault="0004577B" w:rsidP="001035EC">
            <w:pPr>
              <w:spacing w:after="0"/>
              <w:ind w:firstLine="220"/>
            </w:pPr>
            <w:r w:rsidRPr="72C69EF0">
              <w:rPr>
                <w:rFonts w:ascii="Aptos Narrow" w:eastAsia="Aptos Narrow" w:hAnsi="Aptos Narrow" w:cs="Aptos Narrow"/>
                <w:color w:val="242424"/>
              </w:rPr>
              <w:t>Enterprise</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33E6D5F" w14:textId="77777777" w:rsidR="0004577B" w:rsidRDefault="0004577B" w:rsidP="001035EC">
            <w:pPr>
              <w:spacing w:after="0"/>
            </w:pPr>
            <w:r w:rsidRPr="72C69EF0">
              <w:rPr>
                <w:rFonts w:ascii="Aptos Narrow" w:eastAsia="Aptos Narrow" w:hAnsi="Aptos Narrow" w:cs="Aptos Narrow"/>
                <w:color w:val="242424"/>
              </w:rPr>
              <w:t xml:space="preserve"> </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CF6A9E2" w14:textId="77777777" w:rsidR="0004577B" w:rsidRDefault="0004577B" w:rsidP="001035EC">
            <w:pPr>
              <w:spacing w:after="0"/>
              <w:jc w:val="right"/>
            </w:pPr>
            <w:r w:rsidRPr="72C69EF0">
              <w:rPr>
                <w:rFonts w:ascii="Aptos Narrow" w:eastAsia="Aptos Narrow" w:hAnsi="Aptos Narrow" w:cs="Aptos Narrow"/>
                <w:color w:val="242424"/>
              </w:rPr>
              <w:t>2</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DE00ACF" w14:textId="77777777" w:rsidR="0004577B" w:rsidRDefault="0004577B" w:rsidP="001035EC">
            <w:pPr>
              <w:spacing w:after="0"/>
              <w:jc w:val="right"/>
            </w:pPr>
            <w:r w:rsidRPr="72C69EF0">
              <w:rPr>
                <w:rFonts w:ascii="Aptos Narrow" w:eastAsia="Aptos Narrow" w:hAnsi="Aptos Narrow" w:cs="Aptos Narrow"/>
                <w:color w:val="242424"/>
              </w:rPr>
              <w:t>2</w:t>
            </w:r>
          </w:p>
        </w:tc>
      </w:tr>
      <w:tr w:rsidR="0004577B" w14:paraId="665DDA2E"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E68198E" w14:textId="77777777" w:rsidR="0004577B" w:rsidRDefault="0004577B" w:rsidP="001035EC">
            <w:pPr>
              <w:spacing w:after="0"/>
              <w:ind w:firstLine="220"/>
            </w:pPr>
            <w:r w:rsidRPr="72C69EF0">
              <w:rPr>
                <w:rFonts w:ascii="Aptos Narrow" w:eastAsia="Aptos Narrow" w:hAnsi="Aptos Narrow" w:cs="Aptos Narrow"/>
                <w:color w:val="242424"/>
              </w:rPr>
              <w:t>Environment</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AA9433D" w14:textId="77777777" w:rsidR="0004577B" w:rsidRDefault="0004577B" w:rsidP="001035EC">
            <w:pPr>
              <w:spacing w:after="0"/>
              <w:jc w:val="right"/>
            </w:pPr>
            <w:r w:rsidRPr="72C69EF0">
              <w:rPr>
                <w:rFonts w:ascii="Aptos Narrow" w:eastAsia="Aptos Narrow" w:hAnsi="Aptos Narrow" w:cs="Aptos Narrow"/>
                <w:color w:val="242424"/>
              </w:rPr>
              <w:t>1</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A854F4E" w14:textId="77777777" w:rsidR="0004577B" w:rsidRDefault="0004577B" w:rsidP="001035EC">
            <w:pPr>
              <w:spacing w:after="0"/>
              <w:jc w:val="right"/>
            </w:pPr>
            <w:r w:rsidRPr="72C69EF0">
              <w:rPr>
                <w:rFonts w:ascii="Aptos Narrow" w:eastAsia="Aptos Narrow" w:hAnsi="Aptos Narrow" w:cs="Aptos Narrow"/>
                <w:color w:val="242424"/>
              </w:rPr>
              <w:t>1</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7403C81" w14:textId="77777777" w:rsidR="0004577B" w:rsidRDefault="0004577B" w:rsidP="001035EC">
            <w:pPr>
              <w:spacing w:after="0"/>
              <w:jc w:val="right"/>
            </w:pPr>
            <w:r w:rsidRPr="72C69EF0">
              <w:rPr>
                <w:rFonts w:ascii="Aptos Narrow" w:eastAsia="Aptos Narrow" w:hAnsi="Aptos Narrow" w:cs="Aptos Narrow"/>
                <w:color w:val="242424"/>
              </w:rPr>
              <w:t>2</w:t>
            </w:r>
          </w:p>
        </w:tc>
      </w:tr>
      <w:tr w:rsidR="0004577B" w14:paraId="0373D041"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9881531" w14:textId="77777777" w:rsidR="0004577B" w:rsidRDefault="0004577B" w:rsidP="001035EC">
            <w:pPr>
              <w:spacing w:after="0"/>
              <w:ind w:firstLine="220"/>
            </w:pPr>
            <w:r w:rsidRPr="72C69EF0">
              <w:rPr>
                <w:rFonts w:ascii="Aptos Narrow" w:eastAsia="Aptos Narrow" w:hAnsi="Aptos Narrow" w:cs="Aptos Narrow"/>
                <w:color w:val="242424"/>
              </w:rPr>
              <w:t>Finance</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4A1C3A8" w14:textId="77777777" w:rsidR="0004577B" w:rsidRDefault="0004577B" w:rsidP="001035EC">
            <w:pPr>
              <w:spacing w:after="0"/>
              <w:jc w:val="right"/>
            </w:pPr>
            <w:r w:rsidRPr="72C69EF0">
              <w:rPr>
                <w:rFonts w:ascii="Aptos Narrow" w:eastAsia="Aptos Narrow" w:hAnsi="Aptos Narrow" w:cs="Aptos Narrow"/>
                <w:color w:val="242424"/>
              </w:rPr>
              <w:t>7</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CDBC91E" w14:textId="77777777" w:rsidR="0004577B" w:rsidRDefault="0004577B" w:rsidP="001035EC">
            <w:pPr>
              <w:spacing w:after="0"/>
              <w:jc w:val="right"/>
            </w:pPr>
            <w:r w:rsidRPr="72C69EF0">
              <w:rPr>
                <w:rFonts w:ascii="Aptos Narrow" w:eastAsia="Aptos Narrow" w:hAnsi="Aptos Narrow" w:cs="Aptos Narrow"/>
                <w:color w:val="242424"/>
              </w:rPr>
              <w:t>347</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6BF4981" w14:textId="77777777" w:rsidR="0004577B" w:rsidRDefault="0004577B" w:rsidP="001035EC">
            <w:pPr>
              <w:spacing w:after="0"/>
              <w:jc w:val="right"/>
            </w:pPr>
            <w:r w:rsidRPr="72C69EF0">
              <w:rPr>
                <w:rFonts w:ascii="Aptos Narrow" w:eastAsia="Aptos Narrow" w:hAnsi="Aptos Narrow" w:cs="Aptos Narrow"/>
                <w:color w:val="242424"/>
              </w:rPr>
              <w:t>354</w:t>
            </w:r>
          </w:p>
        </w:tc>
      </w:tr>
      <w:tr w:rsidR="0004577B" w14:paraId="1FFB1600"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D0900CB" w14:textId="77777777" w:rsidR="0004577B" w:rsidRDefault="0004577B" w:rsidP="001035EC">
            <w:pPr>
              <w:spacing w:after="0"/>
              <w:ind w:firstLine="220"/>
            </w:pPr>
            <w:r w:rsidRPr="72C69EF0">
              <w:rPr>
                <w:rFonts w:ascii="Aptos Narrow" w:eastAsia="Aptos Narrow" w:hAnsi="Aptos Narrow" w:cs="Aptos Narrow"/>
                <w:color w:val="242424"/>
              </w:rPr>
              <w:t>Harbour</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D70218C" w14:textId="77777777" w:rsidR="0004577B" w:rsidRDefault="0004577B" w:rsidP="001035EC">
            <w:pPr>
              <w:spacing w:after="0"/>
            </w:pPr>
            <w:r w:rsidRPr="72C69EF0">
              <w:rPr>
                <w:rFonts w:ascii="Aptos Narrow" w:eastAsia="Aptos Narrow" w:hAnsi="Aptos Narrow" w:cs="Aptos Narrow"/>
                <w:color w:val="242424"/>
              </w:rPr>
              <w:t xml:space="preserve"> </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1C3BB5F" w14:textId="77777777" w:rsidR="0004577B" w:rsidRDefault="0004577B" w:rsidP="001035EC">
            <w:pPr>
              <w:spacing w:after="0"/>
              <w:jc w:val="right"/>
            </w:pPr>
            <w:r w:rsidRPr="72C69EF0">
              <w:rPr>
                <w:rFonts w:ascii="Aptos Narrow" w:eastAsia="Aptos Narrow" w:hAnsi="Aptos Narrow" w:cs="Aptos Narrow"/>
                <w:color w:val="242424"/>
              </w:rPr>
              <w:t>11</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CF7F83E" w14:textId="77777777" w:rsidR="0004577B" w:rsidRDefault="0004577B" w:rsidP="001035EC">
            <w:pPr>
              <w:spacing w:after="0"/>
              <w:jc w:val="right"/>
            </w:pPr>
            <w:r w:rsidRPr="72C69EF0">
              <w:rPr>
                <w:rFonts w:ascii="Aptos Narrow" w:eastAsia="Aptos Narrow" w:hAnsi="Aptos Narrow" w:cs="Aptos Narrow"/>
                <w:color w:val="242424"/>
              </w:rPr>
              <w:t>11</w:t>
            </w:r>
          </w:p>
        </w:tc>
      </w:tr>
      <w:tr w:rsidR="0004577B" w14:paraId="3F3DBCE5"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E87CFAB" w14:textId="77777777" w:rsidR="0004577B" w:rsidRDefault="0004577B" w:rsidP="001035EC">
            <w:pPr>
              <w:spacing w:after="0"/>
              <w:ind w:firstLine="220"/>
            </w:pPr>
            <w:r w:rsidRPr="72C69EF0">
              <w:rPr>
                <w:rFonts w:ascii="Aptos Narrow" w:eastAsia="Aptos Narrow" w:hAnsi="Aptos Narrow" w:cs="Aptos Narrow"/>
                <w:color w:val="242424"/>
              </w:rPr>
              <w:t>Housing</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B36D2E0" w14:textId="77777777" w:rsidR="0004577B" w:rsidRDefault="0004577B" w:rsidP="001035EC">
            <w:pPr>
              <w:spacing w:after="0"/>
              <w:jc w:val="right"/>
            </w:pPr>
            <w:r w:rsidRPr="72C69EF0">
              <w:rPr>
                <w:rFonts w:ascii="Aptos Narrow" w:eastAsia="Aptos Narrow" w:hAnsi="Aptos Narrow" w:cs="Aptos Narrow"/>
                <w:color w:val="242424"/>
              </w:rPr>
              <w:t>41</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144A9AD" w14:textId="77777777" w:rsidR="0004577B" w:rsidRDefault="0004577B" w:rsidP="001035EC">
            <w:pPr>
              <w:spacing w:after="0"/>
              <w:jc w:val="right"/>
            </w:pPr>
            <w:r w:rsidRPr="72C69EF0">
              <w:rPr>
                <w:rFonts w:ascii="Aptos Narrow" w:eastAsia="Aptos Narrow" w:hAnsi="Aptos Narrow" w:cs="Aptos Narrow"/>
                <w:color w:val="242424"/>
              </w:rPr>
              <w:t>248</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22E2493" w14:textId="77777777" w:rsidR="0004577B" w:rsidRDefault="0004577B" w:rsidP="001035EC">
            <w:pPr>
              <w:spacing w:after="0"/>
              <w:jc w:val="right"/>
            </w:pPr>
            <w:r w:rsidRPr="72C69EF0">
              <w:rPr>
                <w:rFonts w:ascii="Aptos Narrow" w:eastAsia="Aptos Narrow" w:hAnsi="Aptos Narrow" w:cs="Aptos Narrow"/>
                <w:color w:val="242424"/>
              </w:rPr>
              <w:t>289</w:t>
            </w:r>
          </w:p>
        </w:tc>
      </w:tr>
      <w:tr w:rsidR="0004577B" w14:paraId="20180BE2"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E847E73" w14:textId="77777777" w:rsidR="0004577B" w:rsidRDefault="0004577B" w:rsidP="001035EC">
            <w:pPr>
              <w:spacing w:after="0"/>
              <w:ind w:firstLine="220"/>
            </w:pPr>
            <w:r w:rsidRPr="72C69EF0">
              <w:rPr>
                <w:rFonts w:ascii="Aptos Narrow" w:eastAsia="Aptos Narrow" w:hAnsi="Aptos Narrow" w:cs="Aptos Narrow"/>
                <w:color w:val="242424"/>
              </w:rPr>
              <w:t>ICC</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BF3E9C6" w14:textId="77777777" w:rsidR="0004577B" w:rsidRDefault="0004577B" w:rsidP="001035EC">
            <w:pPr>
              <w:spacing w:after="0"/>
              <w:jc w:val="right"/>
            </w:pPr>
            <w:r w:rsidRPr="72C69EF0">
              <w:rPr>
                <w:rFonts w:ascii="Aptos Narrow" w:eastAsia="Aptos Narrow" w:hAnsi="Aptos Narrow" w:cs="Aptos Narrow"/>
                <w:color w:val="242424"/>
              </w:rPr>
              <w:t>313</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75C55A0" w14:textId="77777777" w:rsidR="0004577B" w:rsidRDefault="0004577B" w:rsidP="001035EC">
            <w:pPr>
              <w:spacing w:after="0"/>
              <w:jc w:val="right"/>
            </w:pPr>
            <w:r w:rsidRPr="72C69EF0">
              <w:rPr>
                <w:rFonts w:ascii="Aptos Narrow" w:eastAsia="Aptos Narrow" w:hAnsi="Aptos Narrow" w:cs="Aptos Narrow"/>
                <w:color w:val="242424"/>
              </w:rPr>
              <w:t>1857</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C4DCF58" w14:textId="77777777" w:rsidR="0004577B" w:rsidRDefault="0004577B" w:rsidP="001035EC">
            <w:pPr>
              <w:spacing w:after="0"/>
              <w:jc w:val="right"/>
            </w:pPr>
            <w:r w:rsidRPr="72C69EF0">
              <w:rPr>
                <w:rFonts w:ascii="Aptos Narrow" w:eastAsia="Aptos Narrow" w:hAnsi="Aptos Narrow" w:cs="Aptos Narrow"/>
                <w:color w:val="242424"/>
              </w:rPr>
              <w:t>2170</w:t>
            </w:r>
          </w:p>
        </w:tc>
      </w:tr>
      <w:tr w:rsidR="0004577B" w14:paraId="174D9ABD"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58C9752" w14:textId="77777777" w:rsidR="0004577B" w:rsidRDefault="0004577B" w:rsidP="001035EC">
            <w:pPr>
              <w:spacing w:after="0"/>
              <w:ind w:firstLine="220"/>
            </w:pPr>
            <w:r w:rsidRPr="72C69EF0">
              <w:rPr>
                <w:rFonts w:ascii="Aptos Narrow" w:eastAsia="Aptos Narrow" w:hAnsi="Aptos Narrow" w:cs="Aptos Narrow"/>
                <w:color w:val="242424"/>
              </w:rPr>
              <w:t>IT</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D9603CD" w14:textId="77777777" w:rsidR="0004577B" w:rsidRDefault="0004577B" w:rsidP="001035EC">
            <w:pPr>
              <w:spacing w:after="0"/>
              <w:jc w:val="right"/>
            </w:pPr>
            <w:r w:rsidRPr="72C69EF0">
              <w:rPr>
                <w:rFonts w:ascii="Aptos Narrow" w:eastAsia="Aptos Narrow" w:hAnsi="Aptos Narrow" w:cs="Aptos Narrow"/>
                <w:color w:val="242424"/>
              </w:rPr>
              <w:t>1</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F1C8F3C" w14:textId="77777777" w:rsidR="0004577B" w:rsidRDefault="0004577B" w:rsidP="001035EC">
            <w:pPr>
              <w:spacing w:after="0"/>
              <w:jc w:val="right"/>
            </w:pPr>
            <w:r w:rsidRPr="72C69EF0">
              <w:rPr>
                <w:rFonts w:ascii="Aptos Narrow" w:eastAsia="Aptos Narrow" w:hAnsi="Aptos Narrow" w:cs="Aptos Narrow"/>
                <w:color w:val="242424"/>
              </w:rPr>
              <w:t>3</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5AFE0BE" w14:textId="77777777" w:rsidR="0004577B" w:rsidRDefault="0004577B" w:rsidP="001035EC">
            <w:pPr>
              <w:spacing w:after="0"/>
              <w:jc w:val="right"/>
            </w:pPr>
            <w:r w:rsidRPr="72C69EF0">
              <w:rPr>
                <w:rFonts w:ascii="Aptos Narrow" w:eastAsia="Aptos Narrow" w:hAnsi="Aptos Narrow" w:cs="Aptos Narrow"/>
                <w:color w:val="242424"/>
              </w:rPr>
              <w:t>4</w:t>
            </w:r>
          </w:p>
        </w:tc>
      </w:tr>
      <w:tr w:rsidR="0004577B" w14:paraId="1E3AAFBB"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736039A" w14:textId="77777777" w:rsidR="0004577B" w:rsidRDefault="0004577B" w:rsidP="001035EC">
            <w:pPr>
              <w:spacing w:after="0"/>
              <w:ind w:firstLine="220"/>
            </w:pPr>
            <w:r w:rsidRPr="72C69EF0">
              <w:rPr>
                <w:rFonts w:ascii="Aptos Narrow" w:eastAsia="Aptos Narrow" w:hAnsi="Aptos Narrow" w:cs="Aptos Narrow"/>
                <w:color w:val="242424"/>
              </w:rPr>
              <w:t>Libraries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0E34F49A" w14:textId="77777777" w:rsidR="0004577B" w:rsidRDefault="0004577B" w:rsidP="001035EC">
            <w:pPr>
              <w:spacing w:after="0"/>
              <w:jc w:val="right"/>
            </w:pPr>
            <w:r w:rsidRPr="72C69EF0">
              <w:rPr>
                <w:rFonts w:ascii="Aptos Narrow" w:eastAsia="Aptos Narrow" w:hAnsi="Aptos Narrow" w:cs="Aptos Narrow"/>
                <w:color w:val="242424"/>
              </w:rPr>
              <w:t>2</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09880A1" w14:textId="77777777" w:rsidR="0004577B" w:rsidRDefault="0004577B" w:rsidP="001035EC">
            <w:pPr>
              <w:spacing w:after="0"/>
              <w:jc w:val="right"/>
            </w:pPr>
            <w:r w:rsidRPr="72C69EF0">
              <w:rPr>
                <w:rFonts w:ascii="Aptos Narrow" w:eastAsia="Aptos Narrow" w:hAnsi="Aptos Narrow" w:cs="Aptos Narrow"/>
                <w:color w:val="242424"/>
              </w:rPr>
              <w:t>3</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158B5B4F" w14:textId="77777777" w:rsidR="0004577B" w:rsidRDefault="0004577B" w:rsidP="001035EC">
            <w:pPr>
              <w:spacing w:after="0"/>
              <w:jc w:val="right"/>
            </w:pPr>
            <w:r w:rsidRPr="72C69EF0">
              <w:rPr>
                <w:rFonts w:ascii="Aptos Narrow" w:eastAsia="Aptos Narrow" w:hAnsi="Aptos Narrow" w:cs="Aptos Narrow"/>
                <w:color w:val="242424"/>
              </w:rPr>
              <w:t>5</w:t>
            </w:r>
          </w:p>
        </w:tc>
      </w:tr>
      <w:tr w:rsidR="0004577B" w14:paraId="0BEB7A82"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C745E18" w14:textId="77777777" w:rsidR="0004577B" w:rsidRDefault="0004577B" w:rsidP="001035EC">
            <w:pPr>
              <w:spacing w:after="0"/>
              <w:ind w:firstLine="220"/>
            </w:pPr>
            <w:r w:rsidRPr="72C69EF0">
              <w:rPr>
                <w:rFonts w:ascii="Aptos Narrow" w:eastAsia="Aptos Narrow" w:hAnsi="Aptos Narrow" w:cs="Aptos Narrow"/>
                <w:color w:val="242424"/>
              </w:rPr>
              <w:t>Parks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74A8B4C" w14:textId="77777777" w:rsidR="0004577B" w:rsidRDefault="0004577B" w:rsidP="001035EC">
            <w:pPr>
              <w:spacing w:after="0"/>
              <w:jc w:val="right"/>
            </w:pPr>
            <w:r w:rsidRPr="72C69EF0">
              <w:rPr>
                <w:rFonts w:ascii="Aptos Narrow" w:eastAsia="Aptos Narrow" w:hAnsi="Aptos Narrow" w:cs="Aptos Narrow"/>
                <w:color w:val="242424"/>
              </w:rPr>
              <w:t>222</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1CEAE82" w14:textId="77777777" w:rsidR="0004577B" w:rsidRDefault="0004577B" w:rsidP="001035EC">
            <w:pPr>
              <w:spacing w:after="0"/>
              <w:jc w:val="right"/>
            </w:pPr>
            <w:r w:rsidRPr="72C69EF0">
              <w:rPr>
                <w:rFonts w:ascii="Aptos Narrow" w:eastAsia="Aptos Narrow" w:hAnsi="Aptos Narrow" w:cs="Aptos Narrow"/>
                <w:color w:val="242424"/>
              </w:rPr>
              <w:t>495</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109B182" w14:textId="77777777" w:rsidR="0004577B" w:rsidRDefault="0004577B" w:rsidP="001035EC">
            <w:pPr>
              <w:spacing w:after="0"/>
              <w:jc w:val="right"/>
            </w:pPr>
            <w:r w:rsidRPr="72C69EF0">
              <w:rPr>
                <w:rFonts w:ascii="Aptos Narrow" w:eastAsia="Aptos Narrow" w:hAnsi="Aptos Narrow" w:cs="Aptos Narrow"/>
                <w:color w:val="242424"/>
              </w:rPr>
              <w:t>717</w:t>
            </w:r>
          </w:p>
        </w:tc>
      </w:tr>
      <w:tr w:rsidR="0004577B" w14:paraId="17297C25"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3C77C21" w14:textId="77777777" w:rsidR="0004577B" w:rsidRDefault="0004577B" w:rsidP="001035EC">
            <w:pPr>
              <w:spacing w:after="0"/>
              <w:ind w:firstLine="220"/>
            </w:pPr>
            <w:r w:rsidRPr="72C69EF0">
              <w:rPr>
                <w:rFonts w:ascii="Aptos Narrow" w:eastAsia="Aptos Narrow" w:hAnsi="Aptos Narrow" w:cs="Aptos Narrow"/>
                <w:color w:val="242424"/>
              </w:rPr>
              <w:t>Planning&amp;EconDev</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6F1F2F3" w14:textId="77777777" w:rsidR="0004577B" w:rsidRDefault="0004577B" w:rsidP="001035EC">
            <w:pPr>
              <w:spacing w:after="0"/>
              <w:jc w:val="right"/>
            </w:pPr>
            <w:r w:rsidRPr="72C69EF0">
              <w:rPr>
                <w:rFonts w:ascii="Aptos Narrow" w:eastAsia="Aptos Narrow" w:hAnsi="Aptos Narrow" w:cs="Aptos Narrow"/>
                <w:color w:val="242424"/>
              </w:rPr>
              <w:t>1</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B0242DF" w14:textId="77777777" w:rsidR="0004577B" w:rsidRDefault="0004577B" w:rsidP="001035EC">
            <w:pPr>
              <w:spacing w:after="0"/>
              <w:jc w:val="right"/>
            </w:pPr>
            <w:r w:rsidRPr="72C69EF0">
              <w:rPr>
                <w:rFonts w:ascii="Aptos Narrow" w:eastAsia="Aptos Narrow" w:hAnsi="Aptos Narrow" w:cs="Aptos Narrow"/>
                <w:color w:val="242424"/>
              </w:rPr>
              <w:t>16</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0CC42BF" w14:textId="77777777" w:rsidR="0004577B" w:rsidRDefault="0004577B" w:rsidP="001035EC">
            <w:pPr>
              <w:spacing w:after="0"/>
              <w:jc w:val="right"/>
            </w:pPr>
            <w:r w:rsidRPr="72C69EF0">
              <w:rPr>
                <w:rFonts w:ascii="Aptos Narrow" w:eastAsia="Aptos Narrow" w:hAnsi="Aptos Narrow" w:cs="Aptos Narrow"/>
                <w:color w:val="242424"/>
              </w:rPr>
              <w:t>17</w:t>
            </w:r>
          </w:p>
        </w:tc>
      </w:tr>
      <w:tr w:rsidR="0004577B" w14:paraId="7252336F"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2D8C5A5B" w14:textId="77777777" w:rsidR="0004577B" w:rsidRDefault="0004577B" w:rsidP="001035EC">
            <w:pPr>
              <w:spacing w:after="0"/>
              <w:ind w:firstLine="220"/>
            </w:pPr>
            <w:r w:rsidRPr="72C69EF0">
              <w:rPr>
                <w:rFonts w:ascii="Aptos Narrow" w:eastAsia="Aptos Narrow" w:hAnsi="Aptos Narrow" w:cs="Aptos Narrow"/>
                <w:color w:val="242424"/>
              </w:rPr>
              <w:t>Property</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7C731066" w14:textId="77777777" w:rsidR="0004577B" w:rsidRDefault="0004577B" w:rsidP="001035EC">
            <w:pPr>
              <w:spacing w:after="0"/>
              <w:jc w:val="right"/>
            </w:pPr>
            <w:r w:rsidRPr="72C69EF0">
              <w:rPr>
                <w:rFonts w:ascii="Aptos Narrow" w:eastAsia="Aptos Narrow" w:hAnsi="Aptos Narrow" w:cs="Aptos Narrow"/>
                <w:color w:val="242424"/>
              </w:rPr>
              <w:t>6</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54913DC" w14:textId="77777777" w:rsidR="0004577B" w:rsidRDefault="0004577B" w:rsidP="001035EC">
            <w:pPr>
              <w:spacing w:after="0"/>
              <w:jc w:val="right"/>
            </w:pPr>
            <w:r w:rsidRPr="72C69EF0">
              <w:rPr>
                <w:rFonts w:ascii="Aptos Narrow" w:eastAsia="Aptos Narrow" w:hAnsi="Aptos Narrow" w:cs="Aptos Narrow"/>
                <w:color w:val="242424"/>
              </w:rPr>
              <w:t>13</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3F8BD409" w14:textId="77777777" w:rsidR="0004577B" w:rsidRDefault="0004577B" w:rsidP="001035EC">
            <w:pPr>
              <w:spacing w:after="0"/>
              <w:jc w:val="right"/>
            </w:pPr>
            <w:r w:rsidRPr="72C69EF0">
              <w:rPr>
                <w:rFonts w:ascii="Aptos Narrow" w:eastAsia="Aptos Narrow" w:hAnsi="Aptos Narrow" w:cs="Aptos Narrow"/>
                <w:color w:val="242424"/>
              </w:rPr>
              <w:t>19</w:t>
            </w:r>
          </w:p>
        </w:tc>
      </w:tr>
      <w:tr w:rsidR="0004577B" w14:paraId="4CB30BB7"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68C252E" w14:textId="77777777" w:rsidR="0004577B" w:rsidRDefault="0004577B" w:rsidP="001035EC">
            <w:pPr>
              <w:spacing w:after="0"/>
              <w:ind w:firstLine="220"/>
            </w:pPr>
            <w:r w:rsidRPr="72C69EF0">
              <w:rPr>
                <w:rFonts w:ascii="Aptos Narrow" w:eastAsia="Aptos Narrow" w:hAnsi="Aptos Narrow" w:cs="Aptos Narrow"/>
                <w:color w:val="242424"/>
              </w:rPr>
              <w:t>Water Services</w:t>
            </w:r>
          </w:p>
        </w:tc>
        <w:tc>
          <w:tcPr>
            <w:tcW w:w="16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597B394A" w14:textId="77777777" w:rsidR="0004577B" w:rsidRDefault="0004577B" w:rsidP="001035EC">
            <w:pPr>
              <w:spacing w:after="0"/>
              <w:jc w:val="right"/>
            </w:pPr>
            <w:r w:rsidRPr="72C69EF0">
              <w:rPr>
                <w:rFonts w:ascii="Aptos Narrow" w:eastAsia="Aptos Narrow" w:hAnsi="Aptos Narrow" w:cs="Aptos Narrow"/>
                <w:color w:val="242424"/>
              </w:rPr>
              <w:t>20</w:t>
            </w:r>
          </w:p>
        </w:tc>
        <w:tc>
          <w:tcPr>
            <w:tcW w:w="182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6751B514" w14:textId="77777777" w:rsidR="0004577B" w:rsidRDefault="0004577B" w:rsidP="001035EC">
            <w:pPr>
              <w:spacing w:after="0"/>
              <w:jc w:val="right"/>
            </w:pPr>
            <w:r w:rsidRPr="72C69EF0">
              <w:rPr>
                <w:rFonts w:ascii="Aptos Narrow" w:eastAsia="Aptos Narrow" w:hAnsi="Aptos Narrow" w:cs="Aptos Narrow"/>
                <w:color w:val="242424"/>
              </w:rPr>
              <w:t>15</w:t>
            </w:r>
          </w:p>
        </w:tc>
        <w:tc>
          <w:tcPr>
            <w:tcW w:w="301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bottom"/>
          </w:tcPr>
          <w:p w14:paraId="449CC15E" w14:textId="77777777" w:rsidR="0004577B" w:rsidRDefault="0004577B" w:rsidP="001035EC">
            <w:pPr>
              <w:spacing w:after="0"/>
              <w:jc w:val="right"/>
            </w:pPr>
            <w:r w:rsidRPr="72C69EF0">
              <w:rPr>
                <w:rFonts w:ascii="Aptos Narrow" w:eastAsia="Aptos Narrow" w:hAnsi="Aptos Narrow" w:cs="Aptos Narrow"/>
                <w:color w:val="242424"/>
              </w:rPr>
              <w:t>35</w:t>
            </w:r>
          </w:p>
        </w:tc>
      </w:tr>
      <w:tr w:rsidR="0004577B" w14:paraId="1ED455D2" w14:textId="77777777" w:rsidTr="001035EC">
        <w:trPr>
          <w:trHeight w:val="285"/>
        </w:trPr>
        <w:tc>
          <w:tcPr>
            <w:tcW w:w="2780" w:type="dxa"/>
            <w:tcBorders>
              <w:top w:val="single" w:sz="8" w:space="0" w:color="auto"/>
              <w:left w:val="single" w:sz="8" w:space="0" w:color="auto"/>
              <w:bottom w:val="single" w:sz="8" w:space="0" w:color="auto"/>
              <w:right w:val="single" w:sz="8" w:space="0" w:color="auto"/>
            </w:tcBorders>
            <w:shd w:val="clear" w:color="auto" w:fill="C0E6F5"/>
            <w:tcMar>
              <w:left w:w="108" w:type="dxa"/>
              <w:right w:w="108" w:type="dxa"/>
            </w:tcMar>
            <w:vAlign w:val="bottom"/>
          </w:tcPr>
          <w:p w14:paraId="0BD539C9" w14:textId="77777777" w:rsidR="0004577B" w:rsidRDefault="0004577B" w:rsidP="001035EC">
            <w:pPr>
              <w:spacing w:after="0"/>
            </w:pPr>
            <w:r w:rsidRPr="72C69EF0">
              <w:rPr>
                <w:rFonts w:ascii="Aptos Narrow" w:eastAsia="Aptos Narrow" w:hAnsi="Aptos Narrow" w:cs="Aptos Narrow"/>
                <w:b/>
                <w:bCs/>
                <w:color w:val="000000" w:themeColor="text1"/>
              </w:rPr>
              <w:t>Grand Total</w:t>
            </w:r>
          </w:p>
        </w:tc>
        <w:tc>
          <w:tcPr>
            <w:tcW w:w="1620" w:type="dxa"/>
            <w:tcBorders>
              <w:top w:val="single" w:sz="8" w:space="0" w:color="auto"/>
              <w:left w:val="single" w:sz="8" w:space="0" w:color="auto"/>
              <w:bottom w:val="single" w:sz="8" w:space="0" w:color="auto"/>
              <w:right w:val="single" w:sz="8" w:space="0" w:color="auto"/>
            </w:tcBorders>
            <w:shd w:val="clear" w:color="auto" w:fill="C0E6F5"/>
            <w:tcMar>
              <w:left w:w="108" w:type="dxa"/>
              <w:right w:w="108" w:type="dxa"/>
            </w:tcMar>
            <w:vAlign w:val="bottom"/>
          </w:tcPr>
          <w:p w14:paraId="0E168061" w14:textId="77777777" w:rsidR="0004577B" w:rsidRDefault="0004577B" w:rsidP="001035EC">
            <w:pPr>
              <w:spacing w:after="0"/>
              <w:jc w:val="right"/>
            </w:pPr>
            <w:r w:rsidRPr="72C69EF0">
              <w:rPr>
                <w:rFonts w:ascii="Aptos Narrow" w:eastAsia="Aptos Narrow" w:hAnsi="Aptos Narrow" w:cs="Aptos Narrow"/>
                <w:b/>
                <w:bCs/>
                <w:color w:val="000000" w:themeColor="text1"/>
              </w:rPr>
              <w:t>655</w:t>
            </w:r>
          </w:p>
        </w:tc>
        <w:tc>
          <w:tcPr>
            <w:tcW w:w="1820" w:type="dxa"/>
            <w:tcBorders>
              <w:top w:val="single" w:sz="8" w:space="0" w:color="auto"/>
              <w:left w:val="single" w:sz="8" w:space="0" w:color="auto"/>
              <w:bottom w:val="single" w:sz="8" w:space="0" w:color="auto"/>
              <w:right w:val="single" w:sz="8" w:space="0" w:color="auto"/>
            </w:tcBorders>
            <w:shd w:val="clear" w:color="auto" w:fill="C0E6F5"/>
            <w:tcMar>
              <w:left w:w="108" w:type="dxa"/>
              <w:right w:w="108" w:type="dxa"/>
            </w:tcMar>
            <w:vAlign w:val="bottom"/>
          </w:tcPr>
          <w:p w14:paraId="1047D119" w14:textId="77777777" w:rsidR="0004577B" w:rsidRDefault="0004577B" w:rsidP="001035EC">
            <w:pPr>
              <w:spacing w:after="0"/>
              <w:jc w:val="right"/>
            </w:pPr>
            <w:r w:rsidRPr="72C69EF0">
              <w:rPr>
                <w:rFonts w:ascii="Aptos Narrow" w:eastAsia="Aptos Narrow" w:hAnsi="Aptos Narrow" w:cs="Aptos Narrow"/>
                <w:b/>
                <w:bCs/>
                <w:color w:val="000000" w:themeColor="text1"/>
              </w:rPr>
              <w:t>3525</w:t>
            </w:r>
          </w:p>
        </w:tc>
        <w:tc>
          <w:tcPr>
            <w:tcW w:w="3015" w:type="dxa"/>
            <w:tcBorders>
              <w:top w:val="single" w:sz="8" w:space="0" w:color="auto"/>
              <w:left w:val="single" w:sz="8" w:space="0" w:color="auto"/>
              <w:bottom w:val="single" w:sz="8" w:space="0" w:color="auto"/>
              <w:right w:val="single" w:sz="8" w:space="0" w:color="auto"/>
            </w:tcBorders>
            <w:shd w:val="clear" w:color="auto" w:fill="C0E6F5"/>
            <w:tcMar>
              <w:left w:w="108" w:type="dxa"/>
              <w:right w:w="108" w:type="dxa"/>
            </w:tcMar>
            <w:vAlign w:val="bottom"/>
          </w:tcPr>
          <w:p w14:paraId="2E2D66FA" w14:textId="77777777" w:rsidR="0004577B" w:rsidRDefault="0004577B" w:rsidP="001035EC">
            <w:pPr>
              <w:spacing w:after="0"/>
              <w:jc w:val="right"/>
            </w:pPr>
            <w:r w:rsidRPr="72C69EF0">
              <w:rPr>
                <w:rFonts w:ascii="Aptos Narrow" w:eastAsia="Aptos Narrow" w:hAnsi="Aptos Narrow" w:cs="Aptos Narrow"/>
                <w:b/>
                <w:bCs/>
                <w:color w:val="000000" w:themeColor="text1"/>
              </w:rPr>
              <w:t>4180</w:t>
            </w:r>
          </w:p>
        </w:tc>
      </w:tr>
    </w:tbl>
    <w:p w14:paraId="52ED1A53" w14:textId="77777777" w:rsidR="0004577B" w:rsidRDefault="0004577B" w:rsidP="0004577B">
      <w:pPr>
        <w:shd w:val="clear" w:color="auto" w:fill="FFFFFF" w:themeFill="background1"/>
        <w:spacing w:after="0"/>
        <w:jc w:val="both"/>
        <w:rPr>
          <w:rFonts w:ascii="Aptos" w:eastAsia="Aptos" w:hAnsi="Aptos" w:cs="Aptos"/>
          <w:color w:val="242424"/>
        </w:rPr>
      </w:pPr>
    </w:p>
    <w:p w14:paraId="3E3C9C3E" w14:textId="77777777" w:rsidR="0004577B" w:rsidRPr="009A7FF3" w:rsidRDefault="0004577B" w:rsidP="0004577B">
      <w:pPr>
        <w:spacing w:after="0" w:line="240" w:lineRule="auto"/>
        <w:jc w:val="both"/>
        <w:rPr>
          <w:rFonts w:ascii="Verdana" w:eastAsia="Verdana" w:hAnsi="Verdana" w:cs="Verdana"/>
          <w:sz w:val="20"/>
          <w:szCs w:val="20"/>
        </w:rPr>
      </w:pPr>
      <w:r w:rsidRPr="38E11709">
        <w:rPr>
          <w:rFonts w:ascii="Verdana" w:eastAsia="Verdana" w:hAnsi="Verdana" w:cs="Verdana"/>
          <w:b/>
          <w:bCs/>
          <w:sz w:val="20"/>
          <w:szCs w:val="20"/>
        </w:rPr>
        <w:t>Civic Hub Activities:</w:t>
      </w:r>
      <w:r w:rsidRPr="38E11709">
        <w:rPr>
          <w:rFonts w:ascii="Verdana" w:eastAsia="Verdana" w:hAnsi="Verdana" w:cs="Verdana"/>
          <w:sz w:val="20"/>
          <w:szCs w:val="20"/>
        </w:rPr>
        <w:t xml:space="preserve"> </w:t>
      </w:r>
    </w:p>
    <w:tbl>
      <w:tblPr>
        <w:tblW w:w="929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76"/>
        <w:gridCol w:w="2263"/>
        <w:gridCol w:w="2685"/>
        <w:gridCol w:w="2070"/>
      </w:tblGrid>
      <w:tr w:rsidR="0004577B" w14:paraId="7F6F02BC" w14:textId="77777777" w:rsidTr="001035EC">
        <w:trPr>
          <w:trHeight w:val="270"/>
        </w:trPr>
        <w:tc>
          <w:tcPr>
            <w:tcW w:w="2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3642D84E" w14:textId="77777777" w:rsidR="0004577B" w:rsidRPr="00EA17D5" w:rsidRDefault="0004577B" w:rsidP="001035EC">
            <w:pPr>
              <w:spacing w:after="0"/>
              <w:jc w:val="center"/>
              <w:rPr>
                <w:rFonts w:ascii="Verdana" w:eastAsia="Verdana" w:hAnsi="Verdana" w:cs="Verdana"/>
                <w:b/>
                <w:bCs/>
                <w:color w:val="FFFFFF"/>
                <w:sz w:val="20"/>
                <w:szCs w:val="20"/>
                <w:lang w:val="en-US"/>
              </w:rPr>
            </w:pPr>
            <w:r w:rsidRPr="00EA17D5">
              <w:rPr>
                <w:rFonts w:ascii="Verdana" w:eastAsia="Verdana" w:hAnsi="Verdana" w:cs="Verdana"/>
                <w:b/>
                <w:bCs/>
                <w:color w:val="FFFFFF"/>
                <w:sz w:val="20"/>
                <w:szCs w:val="20"/>
                <w:shd w:val="clear" w:color="auto" w:fill="0070C0"/>
                <w:lang w:val="en-US"/>
              </w:rPr>
              <w:t>Phone Statistics</w:t>
            </w:r>
          </w:p>
        </w:tc>
        <w:tc>
          <w:tcPr>
            <w:tcW w:w="226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3D7103C0" w14:textId="77777777" w:rsidR="0004577B" w:rsidRDefault="0004577B" w:rsidP="001035EC">
            <w:pPr>
              <w:spacing w:after="0"/>
              <w:jc w:val="center"/>
              <w:rPr>
                <w:rFonts w:ascii="Verdana" w:eastAsia="Verdana" w:hAnsi="Verdana" w:cs="Verdana"/>
                <w:color w:val="FFFFFF" w:themeColor="background1"/>
                <w:sz w:val="20"/>
                <w:szCs w:val="20"/>
                <w:lang w:val="en-US"/>
              </w:rPr>
            </w:pPr>
            <w:r w:rsidRPr="2B80AC2A">
              <w:rPr>
                <w:rFonts w:ascii="Verdana" w:eastAsia="Verdana" w:hAnsi="Verdana" w:cs="Verdana"/>
                <w:color w:val="FFFFFF" w:themeColor="background1"/>
                <w:sz w:val="20"/>
                <w:szCs w:val="20"/>
                <w:lang w:val="en-US"/>
              </w:rPr>
              <w:t>Answered Directly</w:t>
            </w:r>
          </w:p>
        </w:tc>
        <w:tc>
          <w:tcPr>
            <w:tcW w:w="26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33A9A74E" w14:textId="77777777" w:rsidR="0004577B" w:rsidRDefault="0004577B" w:rsidP="001035EC">
            <w:pPr>
              <w:spacing w:after="0"/>
              <w:jc w:val="center"/>
              <w:rPr>
                <w:rFonts w:ascii="Verdana" w:eastAsia="Verdana" w:hAnsi="Verdana" w:cs="Verdana"/>
                <w:color w:val="FFFFFF" w:themeColor="background1"/>
                <w:sz w:val="20"/>
                <w:szCs w:val="20"/>
                <w:lang w:val="en-US"/>
              </w:rPr>
            </w:pPr>
            <w:r w:rsidRPr="2B80AC2A">
              <w:rPr>
                <w:rFonts w:ascii="Verdana" w:eastAsia="Verdana" w:hAnsi="Verdana" w:cs="Verdana"/>
                <w:color w:val="FFFFFF" w:themeColor="background1"/>
                <w:sz w:val="20"/>
                <w:szCs w:val="20"/>
                <w:lang w:val="en-US"/>
              </w:rPr>
              <w:t>Transferred to overflow</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0E842AEA" w14:textId="77777777" w:rsidR="0004577B" w:rsidRDefault="0004577B" w:rsidP="001035EC">
            <w:pPr>
              <w:jc w:val="center"/>
              <w:rPr>
                <w:rFonts w:ascii="Verdana" w:eastAsia="Verdana" w:hAnsi="Verdana" w:cs="Verdana"/>
                <w:color w:val="FFFFFF" w:themeColor="background1"/>
                <w:sz w:val="20"/>
                <w:szCs w:val="20"/>
                <w:lang w:val="en-US"/>
              </w:rPr>
            </w:pPr>
            <w:r w:rsidRPr="2B80AC2A">
              <w:rPr>
                <w:rFonts w:ascii="Verdana" w:eastAsia="Verdana" w:hAnsi="Verdana" w:cs="Verdana"/>
                <w:color w:val="FFFFFF" w:themeColor="background1"/>
                <w:sz w:val="20"/>
                <w:szCs w:val="20"/>
                <w:lang w:val="en-US"/>
              </w:rPr>
              <w:t>Total</w:t>
            </w:r>
          </w:p>
        </w:tc>
      </w:tr>
      <w:tr w:rsidR="0004577B" w14:paraId="2036F47B" w14:textId="77777777" w:rsidTr="001035EC">
        <w:trPr>
          <w:trHeight w:val="240"/>
        </w:trPr>
        <w:tc>
          <w:tcPr>
            <w:tcW w:w="2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C8DB2F" w14:textId="77777777" w:rsidR="0004577B" w:rsidRDefault="0004577B" w:rsidP="001035EC">
            <w:pPr>
              <w:spacing w:after="0"/>
              <w:jc w:val="center"/>
              <w:rPr>
                <w:rFonts w:ascii="Verdana" w:eastAsia="Verdana" w:hAnsi="Verdana" w:cs="Verdana"/>
                <w:color w:val="FFFFFF" w:themeColor="background1"/>
                <w:sz w:val="20"/>
                <w:szCs w:val="20"/>
              </w:rPr>
            </w:pPr>
          </w:p>
        </w:tc>
        <w:tc>
          <w:tcPr>
            <w:tcW w:w="22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8D81B4" w14:textId="77777777" w:rsidR="0004577B" w:rsidRDefault="0004577B" w:rsidP="001035EC">
            <w:pPr>
              <w:spacing w:after="0"/>
              <w:jc w:val="center"/>
              <w:rPr>
                <w:rFonts w:ascii="Verdana" w:eastAsia="Verdana" w:hAnsi="Verdana" w:cs="Verdana"/>
                <w:color w:val="FFFFFF" w:themeColor="background1"/>
                <w:sz w:val="20"/>
                <w:szCs w:val="20"/>
              </w:rPr>
            </w:pPr>
            <w:r w:rsidRPr="27D18C10">
              <w:rPr>
                <w:rFonts w:ascii="Verdana" w:eastAsia="Verdana" w:hAnsi="Verdana" w:cs="Verdana"/>
                <w:sz w:val="20"/>
                <w:szCs w:val="20"/>
              </w:rPr>
              <w:t>2186</w:t>
            </w:r>
          </w:p>
        </w:tc>
        <w:tc>
          <w:tcPr>
            <w:tcW w:w="26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B591E3" w14:textId="77777777" w:rsidR="0004577B" w:rsidRDefault="0004577B" w:rsidP="001035EC">
            <w:pPr>
              <w:spacing w:after="0"/>
              <w:jc w:val="center"/>
              <w:rPr>
                <w:rFonts w:ascii="Verdana" w:eastAsia="Verdana" w:hAnsi="Verdana" w:cs="Verdana"/>
                <w:color w:val="FFFFFF" w:themeColor="background1"/>
                <w:sz w:val="20"/>
                <w:szCs w:val="20"/>
              </w:rPr>
            </w:pPr>
            <w:r w:rsidRPr="27D18C10">
              <w:rPr>
                <w:rFonts w:ascii="Verdana" w:eastAsia="Verdana" w:hAnsi="Verdana" w:cs="Verdana"/>
                <w:sz w:val="20"/>
                <w:szCs w:val="20"/>
              </w:rPr>
              <w:t>379</w:t>
            </w:r>
          </w:p>
        </w:tc>
        <w:tc>
          <w:tcPr>
            <w:tcW w:w="2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A6D7C" w14:textId="77777777" w:rsidR="0004577B" w:rsidRDefault="0004577B" w:rsidP="001035EC">
            <w:pPr>
              <w:jc w:val="center"/>
              <w:rPr>
                <w:rFonts w:ascii="Verdana" w:eastAsia="Verdana" w:hAnsi="Verdana" w:cs="Verdana"/>
                <w:color w:val="FFFFFF" w:themeColor="background1"/>
                <w:sz w:val="20"/>
                <w:szCs w:val="20"/>
              </w:rPr>
            </w:pPr>
            <w:r w:rsidRPr="27D18C10">
              <w:rPr>
                <w:rFonts w:ascii="Verdana" w:eastAsia="Verdana" w:hAnsi="Verdana" w:cs="Verdana"/>
                <w:sz w:val="20"/>
                <w:szCs w:val="20"/>
              </w:rPr>
              <w:t>2565</w:t>
            </w:r>
          </w:p>
        </w:tc>
      </w:tr>
    </w:tbl>
    <w:p w14:paraId="774DE2A1" w14:textId="77777777" w:rsidR="0004577B" w:rsidRPr="009A7FF3" w:rsidRDefault="0004577B" w:rsidP="0004577B">
      <w:pPr>
        <w:spacing w:after="0" w:line="240" w:lineRule="auto"/>
        <w:jc w:val="center"/>
        <w:rPr>
          <w:rFonts w:ascii="Verdana" w:eastAsia="Verdana" w:hAnsi="Verdana" w:cs="Verdana"/>
          <w:color w:val="FFFFFF" w:themeColor="background1"/>
          <w:sz w:val="20"/>
          <w:szCs w:val="20"/>
        </w:rPr>
      </w:pPr>
    </w:p>
    <w:tbl>
      <w:tblPr>
        <w:tblW w:w="93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35"/>
        <w:gridCol w:w="1007"/>
        <w:gridCol w:w="1014"/>
        <w:gridCol w:w="2972"/>
        <w:gridCol w:w="2972"/>
      </w:tblGrid>
      <w:tr w:rsidR="0004577B" w14:paraId="2139981E" w14:textId="77777777" w:rsidTr="001035EC">
        <w:trPr>
          <w:trHeight w:val="240"/>
        </w:trPr>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01FC336D" w14:textId="77777777" w:rsidR="0004577B" w:rsidRPr="00EA17D5" w:rsidRDefault="0004577B" w:rsidP="001035EC">
            <w:pPr>
              <w:spacing w:after="0"/>
              <w:jc w:val="center"/>
              <w:rPr>
                <w:rFonts w:ascii="Verdana" w:eastAsia="Verdana" w:hAnsi="Verdana" w:cs="Verdana"/>
                <w:color w:val="FFFFFF"/>
                <w:sz w:val="20"/>
                <w:szCs w:val="20"/>
              </w:rPr>
            </w:pPr>
            <w:r w:rsidRPr="2B80AC2A">
              <w:rPr>
                <w:rFonts w:ascii="Verdana" w:eastAsia="Verdana" w:hAnsi="Verdana" w:cs="Verdana"/>
                <w:b/>
                <w:bCs/>
                <w:color w:val="FFFFFF" w:themeColor="background1"/>
                <w:sz w:val="20"/>
                <w:szCs w:val="20"/>
                <w:lang w:val="en-US"/>
              </w:rPr>
              <w:t>Emails received</w:t>
            </w: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434D96AB" w14:textId="77777777" w:rsidR="0004577B" w:rsidRDefault="0004577B" w:rsidP="001035EC">
            <w:pPr>
              <w:spacing w:after="0"/>
              <w:jc w:val="center"/>
              <w:rPr>
                <w:rFonts w:ascii="Verdana" w:eastAsia="Verdana" w:hAnsi="Verdana" w:cs="Verdana"/>
                <w:color w:val="FFFFFF" w:themeColor="background1"/>
                <w:sz w:val="20"/>
                <w:szCs w:val="20"/>
                <w:lang w:val="en-US"/>
              </w:rPr>
            </w:pPr>
            <w:r w:rsidRPr="2B80AC2A">
              <w:rPr>
                <w:rFonts w:ascii="Verdana" w:eastAsia="Verdana" w:hAnsi="Verdana" w:cs="Verdana"/>
                <w:color w:val="FFFFFF" w:themeColor="background1"/>
                <w:sz w:val="20"/>
                <w:szCs w:val="20"/>
                <w:lang w:val="en-US"/>
              </w:rPr>
              <w:t>Info@</w:t>
            </w:r>
          </w:p>
        </w:tc>
        <w:tc>
          <w:tcPr>
            <w:tcW w:w="10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1299EF33" w14:textId="77777777" w:rsidR="0004577B" w:rsidRDefault="0004577B" w:rsidP="001035EC">
            <w:pPr>
              <w:spacing w:after="0"/>
              <w:jc w:val="center"/>
              <w:rPr>
                <w:rFonts w:ascii="Verdana" w:eastAsia="Verdana" w:hAnsi="Verdana" w:cs="Verdana"/>
                <w:color w:val="FFFFFF" w:themeColor="background1"/>
                <w:sz w:val="20"/>
                <w:szCs w:val="20"/>
                <w:lang w:val="en-US"/>
              </w:rPr>
            </w:pPr>
            <w:r w:rsidRPr="2B80AC2A">
              <w:rPr>
                <w:rFonts w:ascii="Verdana" w:eastAsia="Verdana" w:hAnsi="Verdana" w:cs="Verdana"/>
                <w:color w:val="FFFFFF" w:themeColor="background1"/>
                <w:sz w:val="20"/>
                <w:szCs w:val="20"/>
                <w:lang w:val="en-US"/>
              </w:rPr>
              <w:t>Reps@</w:t>
            </w:r>
          </w:p>
        </w:tc>
        <w:tc>
          <w:tcPr>
            <w:tcW w:w="29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367A302D" w14:textId="77777777" w:rsidR="0004577B" w:rsidRDefault="0004577B" w:rsidP="001035EC">
            <w:pPr>
              <w:spacing w:after="0"/>
              <w:jc w:val="center"/>
              <w:rPr>
                <w:rFonts w:ascii="Verdana" w:eastAsia="Verdana" w:hAnsi="Verdana" w:cs="Verdana"/>
                <w:color w:val="FFFFFF" w:themeColor="background1"/>
                <w:sz w:val="20"/>
                <w:szCs w:val="20"/>
                <w:lang w:val="en-US"/>
              </w:rPr>
            </w:pPr>
            <w:r w:rsidRPr="2B80AC2A">
              <w:rPr>
                <w:rFonts w:ascii="Verdana" w:eastAsia="Verdana" w:hAnsi="Verdana" w:cs="Verdana"/>
                <w:color w:val="FFFFFF" w:themeColor="background1"/>
                <w:sz w:val="20"/>
                <w:szCs w:val="20"/>
                <w:lang w:val="en-US"/>
              </w:rPr>
              <w:t>Oireachtas@</w:t>
            </w:r>
          </w:p>
        </w:tc>
        <w:tc>
          <w:tcPr>
            <w:tcW w:w="29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0896EE1E" w14:textId="77777777" w:rsidR="0004577B" w:rsidRDefault="0004577B" w:rsidP="001035EC">
            <w:pPr>
              <w:jc w:val="center"/>
              <w:rPr>
                <w:rFonts w:ascii="Verdana" w:eastAsia="Verdana" w:hAnsi="Verdana" w:cs="Verdana"/>
                <w:color w:val="FFFFFF" w:themeColor="background1"/>
                <w:sz w:val="20"/>
                <w:szCs w:val="20"/>
                <w:lang w:val="en-US"/>
              </w:rPr>
            </w:pPr>
            <w:r w:rsidRPr="2B80AC2A">
              <w:rPr>
                <w:rFonts w:ascii="Verdana" w:eastAsia="Verdana" w:hAnsi="Verdana" w:cs="Verdana"/>
                <w:color w:val="FFFFFF" w:themeColor="background1"/>
                <w:sz w:val="20"/>
                <w:szCs w:val="20"/>
                <w:lang w:val="en-US"/>
              </w:rPr>
              <w:t>Total</w:t>
            </w:r>
          </w:p>
        </w:tc>
      </w:tr>
      <w:tr w:rsidR="0004577B" w14:paraId="688BAF1B" w14:textId="77777777" w:rsidTr="001035EC">
        <w:trPr>
          <w:trHeight w:val="240"/>
        </w:trPr>
        <w:tc>
          <w:tcPr>
            <w:tcW w:w="13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8D789C" w14:textId="77777777" w:rsidR="0004577B" w:rsidRDefault="0004577B" w:rsidP="001035EC">
            <w:pPr>
              <w:jc w:val="center"/>
              <w:rPr>
                <w:rFonts w:ascii="Verdana" w:eastAsia="Verdana" w:hAnsi="Verdana" w:cs="Verdana"/>
                <w:b/>
                <w:bCs/>
                <w:color w:val="FFFFFF" w:themeColor="background1"/>
                <w:sz w:val="20"/>
                <w:szCs w:val="20"/>
                <w:lang w:val="en-US"/>
              </w:rPr>
            </w:pPr>
          </w:p>
        </w:tc>
        <w:tc>
          <w:tcPr>
            <w:tcW w:w="100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58DDFB" w14:textId="77777777" w:rsidR="0004577B" w:rsidRDefault="0004577B" w:rsidP="001035EC">
            <w:pPr>
              <w:jc w:val="center"/>
              <w:rPr>
                <w:rFonts w:ascii="Verdana" w:eastAsia="Verdana" w:hAnsi="Verdana" w:cs="Verdana"/>
                <w:color w:val="FFFFFF" w:themeColor="background1"/>
                <w:sz w:val="20"/>
                <w:szCs w:val="20"/>
                <w:lang w:val="en-US"/>
              </w:rPr>
            </w:pPr>
            <w:r w:rsidRPr="27D18C10">
              <w:rPr>
                <w:rFonts w:ascii="Verdana" w:eastAsia="Verdana" w:hAnsi="Verdana" w:cs="Verdana"/>
                <w:sz w:val="20"/>
                <w:szCs w:val="20"/>
                <w:lang w:val="en-US"/>
              </w:rPr>
              <w:t>3830</w:t>
            </w:r>
          </w:p>
        </w:tc>
        <w:tc>
          <w:tcPr>
            <w:tcW w:w="101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48897B" w14:textId="77777777" w:rsidR="0004577B" w:rsidRDefault="0004577B" w:rsidP="001035EC">
            <w:pPr>
              <w:jc w:val="center"/>
              <w:rPr>
                <w:rFonts w:ascii="Verdana" w:eastAsia="Verdana" w:hAnsi="Verdana" w:cs="Verdana"/>
                <w:color w:val="FFFFFF" w:themeColor="background1"/>
                <w:sz w:val="20"/>
                <w:szCs w:val="20"/>
                <w:lang w:val="en-US"/>
              </w:rPr>
            </w:pPr>
            <w:r w:rsidRPr="27D18C10">
              <w:rPr>
                <w:rFonts w:ascii="Verdana" w:eastAsia="Verdana" w:hAnsi="Verdana" w:cs="Verdana"/>
                <w:sz w:val="20"/>
                <w:szCs w:val="20"/>
                <w:lang w:val="en-US"/>
              </w:rPr>
              <w:t>101</w:t>
            </w:r>
          </w:p>
        </w:tc>
        <w:tc>
          <w:tcPr>
            <w:tcW w:w="29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CED601" w14:textId="77777777" w:rsidR="0004577B" w:rsidRDefault="0004577B" w:rsidP="001035EC">
            <w:pPr>
              <w:jc w:val="center"/>
              <w:rPr>
                <w:rFonts w:ascii="Verdana" w:eastAsia="Verdana" w:hAnsi="Verdana" w:cs="Verdana"/>
                <w:color w:val="FFFFFF" w:themeColor="background1"/>
                <w:sz w:val="20"/>
                <w:szCs w:val="20"/>
                <w:lang w:val="en-US"/>
              </w:rPr>
            </w:pPr>
            <w:r w:rsidRPr="27D18C10">
              <w:rPr>
                <w:rFonts w:ascii="Verdana" w:eastAsia="Verdana" w:hAnsi="Verdana" w:cs="Verdana"/>
                <w:sz w:val="20"/>
                <w:szCs w:val="20"/>
                <w:lang w:val="en-US"/>
              </w:rPr>
              <w:t>371</w:t>
            </w:r>
          </w:p>
        </w:tc>
        <w:tc>
          <w:tcPr>
            <w:tcW w:w="297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F49F2F" w14:textId="77777777" w:rsidR="0004577B" w:rsidRDefault="0004577B" w:rsidP="001035EC">
            <w:pPr>
              <w:jc w:val="center"/>
              <w:rPr>
                <w:rFonts w:ascii="Verdana" w:eastAsia="Verdana" w:hAnsi="Verdana" w:cs="Verdana"/>
                <w:color w:val="FFFFFF" w:themeColor="background1"/>
                <w:sz w:val="20"/>
                <w:szCs w:val="20"/>
                <w:lang w:val="en-US"/>
              </w:rPr>
            </w:pPr>
            <w:r w:rsidRPr="27D18C10">
              <w:rPr>
                <w:rFonts w:ascii="Verdana" w:eastAsia="Verdana" w:hAnsi="Verdana" w:cs="Verdana"/>
                <w:sz w:val="20"/>
                <w:szCs w:val="20"/>
                <w:lang w:val="en-US"/>
              </w:rPr>
              <w:t>4302</w:t>
            </w:r>
          </w:p>
        </w:tc>
      </w:tr>
    </w:tbl>
    <w:p w14:paraId="51C98143" w14:textId="77777777" w:rsidR="0004577B" w:rsidRPr="009A7FF3" w:rsidRDefault="0004577B" w:rsidP="0004577B">
      <w:pPr>
        <w:spacing w:after="0" w:line="240" w:lineRule="auto"/>
        <w:rPr>
          <w:color w:val="FFFFFF" w:themeColor="background1"/>
        </w:rPr>
      </w:pPr>
    </w:p>
    <w:tbl>
      <w:tblPr>
        <w:tblW w:w="927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95"/>
        <w:gridCol w:w="2220"/>
        <w:gridCol w:w="2520"/>
        <w:gridCol w:w="2235"/>
      </w:tblGrid>
      <w:tr w:rsidR="0004577B" w14:paraId="363E9CED" w14:textId="77777777" w:rsidTr="001035EC">
        <w:trPr>
          <w:trHeight w:val="660"/>
        </w:trPr>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3A70DB1B" w14:textId="77777777" w:rsidR="0004577B" w:rsidRPr="00EA17D5" w:rsidRDefault="0004577B" w:rsidP="001035EC">
            <w:pPr>
              <w:spacing w:after="0"/>
              <w:jc w:val="center"/>
              <w:rPr>
                <w:rFonts w:ascii="Verdana" w:eastAsia="Verdana" w:hAnsi="Verdana" w:cs="Verdana"/>
                <w:color w:val="FFFFFF"/>
                <w:sz w:val="20"/>
                <w:szCs w:val="20"/>
              </w:rPr>
            </w:pPr>
            <w:r w:rsidRPr="2B80AC2A">
              <w:rPr>
                <w:rFonts w:ascii="Verdana" w:eastAsia="Verdana" w:hAnsi="Verdana" w:cs="Verdana"/>
                <w:b/>
                <w:bCs/>
                <w:color w:val="FFFFFF" w:themeColor="background1"/>
                <w:sz w:val="20"/>
                <w:szCs w:val="20"/>
                <w:lang w:val="en-US"/>
              </w:rPr>
              <w:t>Counter Interactions</w:t>
            </w: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169266A4" w14:textId="77777777" w:rsidR="0004577B" w:rsidRDefault="0004577B" w:rsidP="001035EC">
            <w:pPr>
              <w:spacing w:after="0"/>
              <w:jc w:val="center"/>
              <w:rPr>
                <w:rFonts w:ascii="Verdana" w:eastAsia="Verdana" w:hAnsi="Verdana" w:cs="Verdana"/>
                <w:color w:val="FFFFFF" w:themeColor="background1"/>
                <w:sz w:val="20"/>
                <w:szCs w:val="20"/>
                <w:lang w:val="en-US"/>
              </w:rPr>
            </w:pPr>
            <w:r w:rsidRPr="2B80AC2A">
              <w:rPr>
                <w:rFonts w:ascii="Verdana" w:eastAsia="Verdana" w:hAnsi="Verdana" w:cs="Verdana"/>
                <w:color w:val="FFFFFF" w:themeColor="background1"/>
                <w:sz w:val="20"/>
                <w:szCs w:val="20"/>
                <w:lang w:val="en-US"/>
              </w:rPr>
              <w:t>Civic Hub</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09784E2A" w14:textId="77777777" w:rsidR="0004577B" w:rsidRDefault="0004577B" w:rsidP="001035EC">
            <w:pPr>
              <w:spacing w:after="0"/>
              <w:jc w:val="center"/>
              <w:rPr>
                <w:rFonts w:ascii="Verdana" w:eastAsia="Verdana" w:hAnsi="Verdana" w:cs="Verdana"/>
                <w:color w:val="FFFFFF" w:themeColor="background1"/>
                <w:sz w:val="20"/>
                <w:szCs w:val="20"/>
                <w:lang w:val="en-US"/>
              </w:rPr>
            </w:pPr>
            <w:r w:rsidRPr="2B80AC2A">
              <w:rPr>
                <w:rFonts w:ascii="Verdana" w:eastAsia="Verdana" w:hAnsi="Verdana" w:cs="Verdana"/>
                <w:color w:val="FFFFFF" w:themeColor="background1"/>
                <w:sz w:val="20"/>
                <w:szCs w:val="20"/>
                <w:lang w:val="en-US"/>
              </w:rPr>
              <w:t>Appointments</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B0F0"/>
          </w:tcPr>
          <w:p w14:paraId="675B57A7" w14:textId="77777777" w:rsidR="0004577B" w:rsidRDefault="0004577B" w:rsidP="001035EC">
            <w:pPr>
              <w:spacing w:after="0"/>
              <w:jc w:val="center"/>
              <w:rPr>
                <w:rFonts w:ascii="Verdana" w:eastAsia="Verdana" w:hAnsi="Verdana" w:cs="Verdana"/>
                <w:color w:val="FFFFFF" w:themeColor="background1"/>
                <w:sz w:val="20"/>
                <w:szCs w:val="20"/>
                <w:lang w:val="en-US"/>
              </w:rPr>
            </w:pPr>
            <w:r w:rsidRPr="2B80AC2A">
              <w:rPr>
                <w:rFonts w:ascii="Verdana" w:eastAsia="Verdana" w:hAnsi="Verdana" w:cs="Verdana"/>
                <w:color w:val="FFFFFF" w:themeColor="background1"/>
                <w:sz w:val="20"/>
                <w:szCs w:val="20"/>
                <w:lang w:val="en-US"/>
              </w:rPr>
              <w:t>Total</w:t>
            </w:r>
          </w:p>
        </w:tc>
      </w:tr>
      <w:tr w:rsidR="0004577B" w14:paraId="0E6C54A2" w14:textId="77777777" w:rsidTr="001035EC">
        <w:trPr>
          <w:trHeight w:val="240"/>
        </w:trPr>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170239" w14:textId="77777777" w:rsidR="0004577B" w:rsidRDefault="0004577B" w:rsidP="001035EC">
            <w:pPr>
              <w:spacing w:after="0"/>
              <w:jc w:val="center"/>
              <w:rPr>
                <w:rFonts w:ascii="Verdana" w:eastAsia="Verdana" w:hAnsi="Verdana" w:cs="Verdana"/>
                <w:color w:val="FFFFFF" w:themeColor="background1"/>
                <w:sz w:val="20"/>
                <w:szCs w:val="20"/>
                <w:highlight w:val="black"/>
              </w:rPr>
            </w:pPr>
          </w:p>
        </w:tc>
        <w:tc>
          <w:tcPr>
            <w:tcW w:w="22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BCFB2E" w14:textId="77777777" w:rsidR="0004577B" w:rsidRDefault="0004577B" w:rsidP="001035EC">
            <w:pPr>
              <w:spacing w:after="0"/>
              <w:jc w:val="center"/>
              <w:rPr>
                <w:rFonts w:ascii="Verdana" w:eastAsia="Verdana" w:hAnsi="Verdana" w:cs="Verdana"/>
                <w:color w:val="FFFFFF" w:themeColor="background1"/>
                <w:sz w:val="20"/>
                <w:szCs w:val="20"/>
              </w:rPr>
            </w:pPr>
            <w:r w:rsidRPr="4F009A2C">
              <w:rPr>
                <w:rFonts w:ascii="Verdana" w:eastAsia="Verdana" w:hAnsi="Verdana" w:cs="Verdana"/>
                <w:sz w:val="20"/>
                <w:szCs w:val="20"/>
              </w:rPr>
              <w:t>354</w:t>
            </w:r>
          </w:p>
        </w:tc>
        <w:tc>
          <w:tcPr>
            <w:tcW w:w="25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CEF92" w14:textId="77777777" w:rsidR="0004577B" w:rsidRDefault="0004577B" w:rsidP="001035EC">
            <w:pPr>
              <w:spacing w:after="0"/>
              <w:jc w:val="center"/>
              <w:rPr>
                <w:rFonts w:ascii="Verdana" w:eastAsia="Verdana" w:hAnsi="Verdana" w:cs="Verdana"/>
                <w:color w:val="FFFFFF" w:themeColor="background1"/>
                <w:sz w:val="20"/>
                <w:szCs w:val="20"/>
              </w:rPr>
            </w:pPr>
            <w:r w:rsidRPr="4F009A2C">
              <w:rPr>
                <w:rFonts w:ascii="Verdana" w:eastAsia="Verdana" w:hAnsi="Verdana" w:cs="Verdana"/>
                <w:sz w:val="20"/>
                <w:szCs w:val="20"/>
              </w:rPr>
              <w:t>61</w:t>
            </w:r>
          </w:p>
        </w:tc>
        <w:tc>
          <w:tcPr>
            <w:tcW w:w="223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7FA866" w14:textId="77777777" w:rsidR="0004577B" w:rsidRDefault="0004577B" w:rsidP="001035EC">
            <w:pPr>
              <w:spacing w:after="0"/>
              <w:jc w:val="center"/>
              <w:rPr>
                <w:rFonts w:ascii="Verdana" w:eastAsia="Verdana" w:hAnsi="Verdana" w:cs="Verdana"/>
                <w:color w:val="FFFFFF" w:themeColor="background1"/>
                <w:sz w:val="20"/>
                <w:szCs w:val="20"/>
              </w:rPr>
            </w:pPr>
            <w:r w:rsidRPr="4F009A2C">
              <w:rPr>
                <w:rFonts w:ascii="Verdana" w:eastAsia="Verdana" w:hAnsi="Verdana" w:cs="Verdana"/>
                <w:sz w:val="20"/>
                <w:szCs w:val="20"/>
              </w:rPr>
              <w:t>415</w:t>
            </w:r>
          </w:p>
        </w:tc>
      </w:tr>
    </w:tbl>
    <w:p w14:paraId="6CF77CD4" w14:textId="77777777" w:rsidR="0004577B" w:rsidRDefault="0004577B" w:rsidP="0004577B">
      <w:pPr>
        <w:spacing w:after="0" w:line="240" w:lineRule="auto"/>
        <w:jc w:val="both"/>
      </w:pPr>
    </w:p>
    <w:p w14:paraId="6D7CB0C6" w14:textId="77777777" w:rsidR="0004577B" w:rsidRDefault="0004577B" w:rsidP="0004577B">
      <w:pPr>
        <w:spacing w:after="0" w:line="240" w:lineRule="auto"/>
        <w:jc w:val="both"/>
      </w:pPr>
    </w:p>
    <w:p w14:paraId="199655CC" w14:textId="77777777" w:rsidR="00BE66F1" w:rsidRDefault="00BE66F1" w:rsidP="00BE66F1">
      <w:pPr>
        <w:pStyle w:val="Heading1"/>
        <w:keepNext/>
        <w:keepLines/>
        <w:spacing w:before="240" w:line="259" w:lineRule="auto"/>
        <w:ind w:left="0"/>
        <w:jc w:val="left"/>
        <w:rPr>
          <w:rFonts w:eastAsia="Aptos" w:cs="Aptos"/>
          <w:color w:val="000000" w:themeColor="text1"/>
          <w:sz w:val="20"/>
          <w:szCs w:val="20"/>
        </w:rPr>
      </w:pPr>
    </w:p>
    <w:p w14:paraId="7A844A51" w14:textId="5522229A" w:rsidR="005661D7" w:rsidRPr="00BE66F1" w:rsidRDefault="005661D7" w:rsidP="00BE66F1">
      <w:pPr>
        <w:pStyle w:val="Heading1"/>
        <w:keepNext/>
        <w:keepLines/>
        <w:spacing w:before="240" w:line="259" w:lineRule="auto"/>
        <w:ind w:left="0"/>
        <w:jc w:val="left"/>
        <w:rPr>
          <w:color w:val="4472C4" w:themeColor="accent1"/>
        </w:rPr>
      </w:pPr>
      <w:r w:rsidRPr="005661D7">
        <w:rPr>
          <w:rFonts w:eastAsia="Aptos" w:cs="Aptos"/>
          <w:color w:val="000000" w:themeColor="text1"/>
          <w:sz w:val="20"/>
          <w:szCs w:val="20"/>
        </w:rPr>
        <w:t xml:space="preserve">Communications Office </w:t>
      </w:r>
    </w:p>
    <w:p w14:paraId="4024040E" w14:textId="77777777" w:rsidR="005661D7" w:rsidRPr="005661D7" w:rsidRDefault="005661D7" w:rsidP="00CC7F16">
      <w:pPr>
        <w:spacing w:after="0" w:line="240" w:lineRule="auto"/>
        <w:jc w:val="both"/>
        <w:rPr>
          <w:rFonts w:ascii="Verdana" w:eastAsia="Aptos" w:hAnsi="Verdana" w:cs="Aptos"/>
          <w:color w:val="000000" w:themeColor="text1"/>
          <w:sz w:val="20"/>
          <w:szCs w:val="20"/>
          <w:lang w:val="en-US"/>
        </w:rPr>
      </w:pPr>
    </w:p>
    <w:p w14:paraId="40BC6607" w14:textId="77777777" w:rsidR="005661D7" w:rsidRPr="005661D7" w:rsidRDefault="005661D7" w:rsidP="00CC7F16">
      <w:pPr>
        <w:spacing w:after="0" w:line="240" w:lineRule="auto"/>
        <w:jc w:val="both"/>
        <w:rPr>
          <w:rFonts w:ascii="Verdana" w:eastAsia="Aptos" w:hAnsi="Verdana" w:cs="Aptos"/>
          <w:color w:val="000000" w:themeColor="text1"/>
          <w:sz w:val="20"/>
          <w:szCs w:val="20"/>
          <w:lang w:val="en-US"/>
        </w:rPr>
      </w:pPr>
      <w:r w:rsidRPr="005661D7">
        <w:rPr>
          <w:rFonts w:ascii="Verdana" w:eastAsia="Aptos" w:hAnsi="Verdana" w:cs="Aptos"/>
          <w:color w:val="000000" w:themeColor="text1"/>
          <w:sz w:val="20"/>
          <w:szCs w:val="20"/>
        </w:rPr>
        <w:t xml:space="preserve">The Communications Office oversees communications for the organisation and is responsible for all internal and external communications, public relations, corporate branding, creative graphic design, crisis management, advertising, event promotion and marketing extending across all service departments. </w:t>
      </w:r>
    </w:p>
    <w:p w14:paraId="16A2E553" w14:textId="77777777" w:rsidR="005661D7" w:rsidRPr="005661D7" w:rsidRDefault="005661D7" w:rsidP="00CC7F16">
      <w:pPr>
        <w:spacing w:after="0" w:line="240" w:lineRule="auto"/>
        <w:jc w:val="both"/>
        <w:rPr>
          <w:rFonts w:ascii="Verdana" w:eastAsia="Aptos" w:hAnsi="Verdana" w:cs="Aptos"/>
          <w:color w:val="000000" w:themeColor="text1"/>
          <w:sz w:val="20"/>
          <w:szCs w:val="20"/>
          <w:lang w:val="en-US"/>
        </w:rPr>
      </w:pPr>
    </w:p>
    <w:p w14:paraId="02445F46" w14:textId="77777777" w:rsidR="005661D7" w:rsidRPr="005661D7" w:rsidRDefault="005661D7" w:rsidP="00CC7F16">
      <w:pPr>
        <w:spacing w:after="0" w:line="240" w:lineRule="auto"/>
        <w:jc w:val="both"/>
        <w:rPr>
          <w:rFonts w:ascii="Verdana" w:eastAsia="Aptos" w:hAnsi="Verdana" w:cs="Aptos"/>
          <w:color w:val="000000" w:themeColor="text1"/>
          <w:sz w:val="20"/>
          <w:szCs w:val="20"/>
          <w:lang w:val="en-US"/>
        </w:rPr>
      </w:pPr>
      <w:r w:rsidRPr="005661D7">
        <w:rPr>
          <w:rFonts w:ascii="Verdana" w:eastAsia="Aptos" w:hAnsi="Verdana" w:cs="Aptos"/>
          <w:color w:val="000000" w:themeColor="text1"/>
          <w:sz w:val="20"/>
          <w:szCs w:val="20"/>
        </w:rPr>
        <w:t xml:space="preserve">We publish four editions of the dlr Times in Irish/English which is distributed to every household in the County (70k). </w:t>
      </w:r>
    </w:p>
    <w:p w14:paraId="1407A3CD" w14:textId="77777777" w:rsidR="005661D7" w:rsidRPr="005661D7" w:rsidRDefault="005661D7" w:rsidP="00CC7F16">
      <w:pPr>
        <w:spacing w:after="0" w:line="240" w:lineRule="auto"/>
        <w:jc w:val="both"/>
        <w:rPr>
          <w:rFonts w:ascii="Verdana" w:eastAsia="Aptos" w:hAnsi="Verdana" w:cs="Aptos"/>
          <w:color w:val="000000" w:themeColor="text1"/>
          <w:sz w:val="20"/>
          <w:szCs w:val="20"/>
          <w:lang w:val="en-US"/>
        </w:rPr>
      </w:pPr>
    </w:p>
    <w:p w14:paraId="042398C4" w14:textId="77777777" w:rsidR="005661D7" w:rsidRPr="005661D7" w:rsidRDefault="005661D7" w:rsidP="00CC7F16">
      <w:pPr>
        <w:spacing w:after="0" w:line="240" w:lineRule="auto"/>
        <w:jc w:val="both"/>
        <w:rPr>
          <w:rFonts w:ascii="Verdana" w:eastAsia="Aptos" w:hAnsi="Verdana" w:cs="Aptos"/>
          <w:color w:val="000000" w:themeColor="text1"/>
          <w:sz w:val="20"/>
          <w:szCs w:val="20"/>
          <w:lang w:val="en-US"/>
        </w:rPr>
      </w:pPr>
      <w:r w:rsidRPr="005661D7">
        <w:rPr>
          <w:rFonts w:ascii="Verdana" w:eastAsia="Aptos" w:hAnsi="Verdana" w:cs="Aptos"/>
          <w:color w:val="000000" w:themeColor="text1"/>
          <w:sz w:val="20"/>
          <w:szCs w:val="20"/>
        </w:rPr>
        <w:t>We also manage the Irish Office and the Office of An Cathaoirleach.</w:t>
      </w:r>
    </w:p>
    <w:p w14:paraId="64A83E8A" w14:textId="77777777" w:rsidR="005661D7" w:rsidRPr="005661D7" w:rsidRDefault="005661D7" w:rsidP="00CC7F16">
      <w:pPr>
        <w:spacing w:after="0" w:line="240" w:lineRule="auto"/>
        <w:jc w:val="both"/>
        <w:rPr>
          <w:rFonts w:ascii="Verdana" w:eastAsia="Aptos" w:hAnsi="Verdana" w:cs="Aptos"/>
          <w:color w:val="000000" w:themeColor="text1"/>
          <w:sz w:val="20"/>
          <w:szCs w:val="20"/>
          <w:lang w:val="en-US"/>
        </w:rPr>
      </w:pPr>
    </w:p>
    <w:p w14:paraId="25741BD6" w14:textId="77777777" w:rsidR="005661D7" w:rsidRPr="005661D7" w:rsidRDefault="005661D7" w:rsidP="00CC7F16">
      <w:pPr>
        <w:spacing w:after="0" w:line="240" w:lineRule="auto"/>
        <w:jc w:val="both"/>
        <w:rPr>
          <w:rFonts w:ascii="Verdana" w:eastAsia="Aptos" w:hAnsi="Verdana" w:cs="Aptos"/>
          <w:b/>
          <w:bCs/>
          <w:color w:val="000000" w:themeColor="text1"/>
          <w:sz w:val="20"/>
          <w:szCs w:val="20"/>
        </w:rPr>
      </w:pPr>
      <w:r w:rsidRPr="005661D7">
        <w:rPr>
          <w:rFonts w:ascii="Verdana" w:eastAsia="Aptos" w:hAnsi="Verdana" w:cs="Aptos"/>
          <w:b/>
          <w:bCs/>
          <w:color w:val="000000" w:themeColor="text1"/>
          <w:sz w:val="20"/>
          <w:szCs w:val="20"/>
        </w:rPr>
        <w:t>June 21 – July 31</w:t>
      </w:r>
      <w:proofErr w:type="gramStart"/>
      <w:r w:rsidRPr="005661D7">
        <w:rPr>
          <w:rFonts w:ascii="Verdana" w:eastAsia="Aptos" w:hAnsi="Verdana" w:cs="Aptos"/>
          <w:b/>
          <w:bCs/>
          <w:color w:val="000000" w:themeColor="text1"/>
          <w:sz w:val="20"/>
          <w:szCs w:val="20"/>
        </w:rPr>
        <w:t xml:space="preserve"> 2024</w:t>
      </w:r>
      <w:proofErr w:type="gramEnd"/>
      <w:r w:rsidRPr="005661D7">
        <w:rPr>
          <w:rFonts w:ascii="Verdana" w:eastAsia="Aptos" w:hAnsi="Verdana" w:cs="Aptos"/>
          <w:b/>
          <w:bCs/>
          <w:color w:val="000000" w:themeColor="text1"/>
          <w:sz w:val="20"/>
          <w:szCs w:val="20"/>
        </w:rPr>
        <w:t xml:space="preserve"> - Monthly Report for dlrcoco.ie and dlrlibraries.ie </w:t>
      </w:r>
    </w:p>
    <w:p w14:paraId="725CA333" w14:textId="77777777" w:rsidR="005661D7" w:rsidRPr="005661D7" w:rsidRDefault="005661D7" w:rsidP="00CC7F16">
      <w:pPr>
        <w:spacing w:after="0" w:line="240" w:lineRule="auto"/>
        <w:jc w:val="both"/>
        <w:rPr>
          <w:rFonts w:ascii="Verdana" w:eastAsia="Verdana" w:hAnsi="Verdana" w:cs="Calibri"/>
          <w:sz w:val="20"/>
          <w:szCs w:val="20"/>
        </w:rPr>
      </w:pPr>
    </w:p>
    <w:p w14:paraId="66EDE026" w14:textId="77777777" w:rsidR="005661D7" w:rsidRPr="005661D7" w:rsidRDefault="005661D7" w:rsidP="00CC7F16">
      <w:pPr>
        <w:spacing w:after="0" w:line="240" w:lineRule="auto"/>
        <w:jc w:val="both"/>
        <w:rPr>
          <w:rFonts w:ascii="Verdana" w:eastAsia="Verdana" w:hAnsi="Verdana" w:cs="Calibri"/>
          <w:sz w:val="20"/>
          <w:szCs w:val="20"/>
        </w:rPr>
      </w:pPr>
      <w:r w:rsidRPr="005661D7">
        <w:rPr>
          <w:rFonts w:ascii="Verdana" w:eastAsia="Verdana" w:hAnsi="Verdana" w:cs="Calibri"/>
          <w:sz w:val="20"/>
          <w:szCs w:val="20"/>
        </w:rPr>
        <w:t>Website Activity – Page views and number of users</w:t>
      </w:r>
    </w:p>
    <w:p w14:paraId="4EBCFF20" w14:textId="77777777" w:rsidR="005661D7" w:rsidRPr="006310DB" w:rsidRDefault="005661D7" w:rsidP="005661D7">
      <w:pPr>
        <w:spacing w:after="0" w:line="240" w:lineRule="auto"/>
        <w:jc w:val="both"/>
        <w:rPr>
          <w:rFonts w:ascii="Aptos" w:eastAsia="Verdana" w:hAnsi="Aptos" w:cs="Calibri"/>
          <w:sz w:val="20"/>
          <w:szCs w:val="20"/>
        </w:rPr>
      </w:pPr>
    </w:p>
    <w:tbl>
      <w:tblPr>
        <w:tblStyle w:val="TableGrid"/>
        <w:tblW w:w="0" w:type="auto"/>
        <w:tblLook w:val="04A0" w:firstRow="1" w:lastRow="0" w:firstColumn="1" w:lastColumn="0" w:noHBand="0" w:noVBand="1"/>
      </w:tblPr>
      <w:tblGrid>
        <w:gridCol w:w="1980"/>
        <w:gridCol w:w="2268"/>
        <w:gridCol w:w="2268"/>
      </w:tblGrid>
      <w:tr w:rsidR="005661D7" w:rsidRPr="006310DB" w14:paraId="65DACF57" w14:textId="77777777" w:rsidTr="00EA5564">
        <w:tc>
          <w:tcPr>
            <w:tcW w:w="1980" w:type="dxa"/>
            <w:shd w:val="clear" w:color="auto" w:fill="D9D9D9" w:themeFill="background1" w:themeFillShade="D9"/>
          </w:tcPr>
          <w:p w14:paraId="439448FD" w14:textId="77777777" w:rsidR="005661D7" w:rsidRPr="000D7B07" w:rsidRDefault="005661D7" w:rsidP="00EA5564">
            <w:pPr>
              <w:jc w:val="both"/>
              <w:rPr>
                <w:rFonts w:ascii="Verdana" w:eastAsia="Verdana" w:hAnsi="Verdana" w:cs="Calibri"/>
                <w:sz w:val="20"/>
                <w:szCs w:val="20"/>
              </w:rPr>
            </w:pPr>
            <w:r w:rsidRPr="000D7B07">
              <w:rPr>
                <w:rFonts w:ascii="Verdana" w:eastAsia="Verdana" w:hAnsi="Verdana" w:cs="Calibri"/>
                <w:sz w:val="20"/>
                <w:szCs w:val="20"/>
              </w:rPr>
              <w:t>Website</w:t>
            </w:r>
          </w:p>
        </w:tc>
        <w:tc>
          <w:tcPr>
            <w:tcW w:w="2268" w:type="dxa"/>
            <w:shd w:val="clear" w:color="auto" w:fill="D9D9D9" w:themeFill="background1" w:themeFillShade="D9"/>
          </w:tcPr>
          <w:p w14:paraId="2AC0EE00" w14:textId="77777777" w:rsidR="005661D7" w:rsidRPr="000D7B07" w:rsidRDefault="005661D7" w:rsidP="00EA5564">
            <w:pPr>
              <w:jc w:val="both"/>
              <w:rPr>
                <w:rFonts w:ascii="Verdana" w:eastAsia="Verdana" w:hAnsi="Verdana" w:cs="Calibri"/>
                <w:sz w:val="20"/>
                <w:szCs w:val="20"/>
              </w:rPr>
            </w:pPr>
            <w:r w:rsidRPr="000D7B07">
              <w:rPr>
                <w:rFonts w:ascii="Verdana" w:eastAsia="Verdana" w:hAnsi="Verdana" w:cs="Calibri"/>
                <w:sz w:val="20"/>
                <w:szCs w:val="20"/>
              </w:rPr>
              <w:t>Page Views</w:t>
            </w:r>
          </w:p>
        </w:tc>
        <w:tc>
          <w:tcPr>
            <w:tcW w:w="2268" w:type="dxa"/>
            <w:shd w:val="clear" w:color="auto" w:fill="D9D9D9" w:themeFill="background1" w:themeFillShade="D9"/>
          </w:tcPr>
          <w:p w14:paraId="4677328B" w14:textId="77777777" w:rsidR="005661D7" w:rsidRPr="000D7B07" w:rsidRDefault="005661D7" w:rsidP="00EA5564">
            <w:pPr>
              <w:jc w:val="both"/>
              <w:rPr>
                <w:rFonts w:ascii="Verdana" w:eastAsia="Verdana" w:hAnsi="Verdana" w:cs="Calibri"/>
                <w:sz w:val="20"/>
                <w:szCs w:val="20"/>
              </w:rPr>
            </w:pPr>
            <w:r w:rsidRPr="000D7B07">
              <w:rPr>
                <w:rFonts w:ascii="Verdana" w:eastAsia="Verdana" w:hAnsi="Verdana" w:cs="Calibri"/>
                <w:sz w:val="20"/>
                <w:szCs w:val="20"/>
              </w:rPr>
              <w:t>Users</w:t>
            </w:r>
          </w:p>
        </w:tc>
      </w:tr>
      <w:tr w:rsidR="005661D7" w:rsidRPr="006310DB" w14:paraId="7F6492A0" w14:textId="77777777" w:rsidTr="00EA5564">
        <w:tc>
          <w:tcPr>
            <w:tcW w:w="1980" w:type="dxa"/>
          </w:tcPr>
          <w:p w14:paraId="16513C70" w14:textId="77777777" w:rsidR="005661D7" w:rsidRPr="000D7B07" w:rsidRDefault="005661D7" w:rsidP="00EA5564">
            <w:pPr>
              <w:jc w:val="both"/>
              <w:rPr>
                <w:rFonts w:ascii="Verdana" w:eastAsia="Verdana" w:hAnsi="Verdana" w:cs="Calibri"/>
                <w:sz w:val="20"/>
                <w:szCs w:val="20"/>
              </w:rPr>
            </w:pPr>
            <w:r w:rsidRPr="000D7B07">
              <w:rPr>
                <w:rFonts w:ascii="Verdana" w:eastAsia="Verdana" w:hAnsi="Verdana" w:cs="Calibri"/>
                <w:sz w:val="20"/>
                <w:szCs w:val="20"/>
              </w:rPr>
              <w:t>dlrcoco.ie</w:t>
            </w:r>
          </w:p>
        </w:tc>
        <w:tc>
          <w:tcPr>
            <w:tcW w:w="2268" w:type="dxa"/>
          </w:tcPr>
          <w:p w14:paraId="45884385" w14:textId="77777777" w:rsidR="005661D7" w:rsidRPr="000D7B07" w:rsidRDefault="005661D7" w:rsidP="00EA5564">
            <w:pPr>
              <w:jc w:val="both"/>
              <w:rPr>
                <w:rFonts w:ascii="Verdana" w:eastAsia="Verdana" w:hAnsi="Verdana" w:cs="Calibri"/>
                <w:sz w:val="20"/>
                <w:szCs w:val="20"/>
              </w:rPr>
            </w:pPr>
            <w:r w:rsidRPr="000D7B07">
              <w:rPr>
                <w:rFonts w:ascii="Verdana" w:eastAsia="Verdana" w:hAnsi="Verdana" w:cs="Calibri"/>
                <w:sz w:val="20"/>
                <w:szCs w:val="20"/>
              </w:rPr>
              <w:t>306,874</w:t>
            </w:r>
          </w:p>
        </w:tc>
        <w:tc>
          <w:tcPr>
            <w:tcW w:w="2268" w:type="dxa"/>
          </w:tcPr>
          <w:p w14:paraId="17930CF3" w14:textId="77777777" w:rsidR="005661D7" w:rsidRPr="000D7B07" w:rsidRDefault="005661D7" w:rsidP="00EA5564">
            <w:pPr>
              <w:jc w:val="both"/>
              <w:rPr>
                <w:rFonts w:ascii="Verdana" w:eastAsia="Verdana" w:hAnsi="Verdana" w:cs="Calibri"/>
                <w:sz w:val="20"/>
                <w:szCs w:val="20"/>
              </w:rPr>
            </w:pPr>
            <w:r w:rsidRPr="000D7B07">
              <w:rPr>
                <w:rFonts w:ascii="Verdana" w:eastAsia="Verdana" w:hAnsi="Verdana" w:cs="Calibri"/>
                <w:sz w:val="20"/>
                <w:szCs w:val="20"/>
              </w:rPr>
              <w:t>132,142</w:t>
            </w:r>
          </w:p>
        </w:tc>
      </w:tr>
      <w:tr w:rsidR="005661D7" w:rsidRPr="006310DB" w14:paraId="341C7E8E" w14:textId="77777777" w:rsidTr="00EA5564">
        <w:tc>
          <w:tcPr>
            <w:tcW w:w="1980" w:type="dxa"/>
          </w:tcPr>
          <w:p w14:paraId="505A07D9" w14:textId="77777777" w:rsidR="005661D7" w:rsidRPr="000D7B07" w:rsidRDefault="005661D7" w:rsidP="00EA5564">
            <w:pPr>
              <w:jc w:val="both"/>
              <w:rPr>
                <w:rFonts w:ascii="Verdana" w:eastAsia="Verdana" w:hAnsi="Verdana" w:cs="Calibri"/>
                <w:sz w:val="20"/>
                <w:szCs w:val="20"/>
              </w:rPr>
            </w:pPr>
            <w:r w:rsidRPr="000D7B07">
              <w:rPr>
                <w:rFonts w:ascii="Verdana" w:eastAsia="Verdana" w:hAnsi="Verdana" w:cs="Calibri"/>
                <w:sz w:val="20"/>
                <w:szCs w:val="20"/>
              </w:rPr>
              <w:t>dlrLibraries</w:t>
            </w:r>
          </w:p>
        </w:tc>
        <w:tc>
          <w:tcPr>
            <w:tcW w:w="2268" w:type="dxa"/>
          </w:tcPr>
          <w:p w14:paraId="28EBF643" w14:textId="77777777" w:rsidR="005661D7" w:rsidRPr="000D7B07" w:rsidRDefault="005661D7" w:rsidP="00EA5564">
            <w:pPr>
              <w:jc w:val="both"/>
              <w:rPr>
                <w:rFonts w:ascii="Verdana" w:eastAsia="Verdana" w:hAnsi="Verdana" w:cs="Calibri"/>
                <w:sz w:val="20"/>
                <w:szCs w:val="20"/>
              </w:rPr>
            </w:pPr>
            <w:r w:rsidRPr="000D7B07">
              <w:rPr>
                <w:rFonts w:ascii="Verdana" w:eastAsia="Verdana" w:hAnsi="Verdana" w:cs="Calibri"/>
                <w:sz w:val="20"/>
                <w:szCs w:val="20"/>
              </w:rPr>
              <w:t>58,256</w:t>
            </w:r>
          </w:p>
        </w:tc>
        <w:tc>
          <w:tcPr>
            <w:tcW w:w="2268" w:type="dxa"/>
          </w:tcPr>
          <w:p w14:paraId="7F53276D" w14:textId="77777777" w:rsidR="005661D7" w:rsidRPr="000D7B07" w:rsidRDefault="005661D7" w:rsidP="00EA5564">
            <w:pPr>
              <w:jc w:val="both"/>
              <w:rPr>
                <w:rFonts w:ascii="Verdana" w:eastAsia="Verdana" w:hAnsi="Verdana" w:cs="Calibri"/>
                <w:sz w:val="20"/>
                <w:szCs w:val="20"/>
              </w:rPr>
            </w:pPr>
            <w:r w:rsidRPr="000D7B07">
              <w:rPr>
                <w:rFonts w:ascii="Verdana" w:eastAsia="Verdana" w:hAnsi="Verdana" w:cs="Calibri"/>
                <w:sz w:val="20"/>
                <w:szCs w:val="20"/>
              </w:rPr>
              <w:t>20,956</w:t>
            </w:r>
          </w:p>
        </w:tc>
      </w:tr>
    </w:tbl>
    <w:p w14:paraId="442FCE19" w14:textId="77777777" w:rsidR="005661D7" w:rsidRPr="006310DB" w:rsidRDefault="005661D7" w:rsidP="005661D7">
      <w:pPr>
        <w:spacing w:after="0" w:line="240" w:lineRule="auto"/>
        <w:rPr>
          <w:rFonts w:ascii="Aptos" w:eastAsia="Aptos" w:hAnsi="Aptos" w:cs="Aptos"/>
          <w:b/>
          <w:bCs/>
          <w:color w:val="000000" w:themeColor="text1"/>
          <w:sz w:val="24"/>
          <w:szCs w:val="24"/>
          <w:lang w:val="en-US"/>
        </w:rPr>
      </w:pPr>
    </w:p>
    <w:p w14:paraId="79027DFA" w14:textId="77777777" w:rsidR="005661D7" w:rsidRPr="000D7B07" w:rsidRDefault="005661D7" w:rsidP="005661D7">
      <w:pPr>
        <w:spacing w:after="0" w:line="240" w:lineRule="auto"/>
        <w:rPr>
          <w:rFonts w:ascii="Verdana" w:eastAsia="Aptos" w:hAnsi="Verdana" w:cs="Aptos"/>
          <w:b/>
          <w:bCs/>
          <w:color w:val="000000" w:themeColor="text1"/>
          <w:sz w:val="20"/>
          <w:szCs w:val="20"/>
          <w:lang w:val="en-US"/>
        </w:rPr>
      </w:pPr>
      <w:r w:rsidRPr="000D7B07">
        <w:rPr>
          <w:rFonts w:ascii="Verdana" w:eastAsia="Aptos" w:hAnsi="Verdana" w:cs="Aptos"/>
          <w:b/>
          <w:bCs/>
          <w:color w:val="000000" w:themeColor="text1"/>
          <w:sz w:val="20"/>
          <w:szCs w:val="20"/>
          <w:lang w:val="en-US"/>
        </w:rPr>
        <w:t xml:space="preserve">Compared to June 1 – 20 2024 </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1965"/>
        <w:gridCol w:w="2250"/>
        <w:gridCol w:w="2310"/>
      </w:tblGrid>
      <w:tr w:rsidR="005661D7" w:rsidRPr="000D7B07" w14:paraId="7C04344C" w14:textId="77777777" w:rsidTr="00EA5564">
        <w:trPr>
          <w:trHeight w:val="300"/>
        </w:trPr>
        <w:tc>
          <w:tcPr>
            <w:tcW w:w="1965" w:type="dxa"/>
            <w:shd w:val="clear" w:color="auto" w:fill="D9D9D9" w:themeFill="background1" w:themeFillShade="D9"/>
            <w:tcMar>
              <w:left w:w="105" w:type="dxa"/>
              <w:right w:w="105" w:type="dxa"/>
            </w:tcMar>
          </w:tcPr>
          <w:p w14:paraId="6FA7EB69" w14:textId="77777777" w:rsidR="005661D7" w:rsidRPr="000D7B07" w:rsidRDefault="005661D7" w:rsidP="00EA5564">
            <w:pPr>
              <w:spacing w:line="259" w:lineRule="auto"/>
              <w:jc w:val="both"/>
              <w:rPr>
                <w:rFonts w:ascii="Verdana" w:eastAsia="Aptos" w:hAnsi="Verdana" w:cs="Aptos"/>
                <w:color w:val="000000" w:themeColor="text1"/>
                <w:sz w:val="20"/>
                <w:szCs w:val="20"/>
              </w:rPr>
            </w:pPr>
            <w:r w:rsidRPr="000D7B07">
              <w:rPr>
                <w:rFonts w:ascii="Verdana" w:eastAsia="Aptos" w:hAnsi="Verdana" w:cs="Aptos"/>
                <w:b/>
                <w:bCs/>
                <w:color w:val="000000" w:themeColor="text1"/>
                <w:sz w:val="20"/>
                <w:szCs w:val="20"/>
              </w:rPr>
              <w:t>Website</w:t>
            </w:r>
          </w:p>
        </w:tc>
        <w:tc>
          <w:tcPr>
            <w:tcW w:w="2250" w:type="dxa"/>
            <w:shd w:val="clear" w:color="auto" w:fill="D9D9D9" w:themeFill="background1" w:themeFillShade="D9"/>
            <w:tcMar>
              <w:left w:w="105" w:type="dxa"/>
              <w:right w:w="105" w:type="dxa"/>
            </w:tcMar>
          </w:tcPr>
          <w:p w14:paraId="17FF0446" w14:textId="77777777" w:rsidR="005661D7" w:rsidRPr="000D7B07" w:rsidRDefault="005661D7" w:rsidP="00EA5564">
            <w:pPr>
              <w:spacing w:line="259" w:lineRule="auto"/>
              <w:jc w:val="both"/>
              <w:rPr>
                <w:rFonts w:ascii="Verdana" w:eastAsia="Aptos" w:hAnsi="Verdana" w:cs="Aptos"/>
                <w:color w:val="000000" w:themeColor="text1"/>
                <w:sz w:val="20"/>
                <w:szCs w:val="20"/>
              </w:rPr>
            </w:pPr>
            <w:r w:rsidRPr="000D7B07">
              <w:rPr>
                <w:rFonts w:ascii="Verdana" w:eastAsia="Aptos" w:hAnsi="Verdana" w:cs="Aptos"/>
                <w:b/>
                <w:bCs/>
                <w:color w:val="000000" w:themeColor="text1"/>
                <w:sz w:val="20"/>
                <w:szCs w:val="20"/>
              </w:rPr>
              <w:t>Page Views</w:t>
            </w:r>
          </w:p>
        </w:tc>
        <w:tc>
          <w:tcPr>
            <w:tcW w:w="2310" w:type="dxa"/>
            <w:shd w:val="clear" w:color="auto" w:fill="D9D9D9" w:themeFill="background1" w:themeFillShade="D9"/>
            <w:tcMar>
              <w:left w:w="105" w:type="dxa"/>
              <w:right w:w="105" w:type="dxa"/>
            </w:tcMar>
          </w:tcPr>
          <w:p w14:paraId="2D539EEA" w14:textId="77777777" w:rsidR="005661D7" w:rsidRPr="000D7B07" w:rsidRDefault="005661D7" w:rsidP="00EA5564">
            <w:pPr>
              <w:spacing w:line="259" w:lineRule="auto"/>
              <w:jc w:val="both"/>
              <w:rPr>
                <w:rFonts w:ascii="Verdana" w:eastAsia="Aptos" w:hAnsi="Verdana" w:cs="Aptos"/>
                <w:color w:val="000000" w:themeColor="text1"/>
                <w:sz w:val="20"/>
                <w:szCs w:val="20"/>
              </w:rPr>
            </w:pPr>
            <w:r w:rsidRPr="000D7B07">
              <w:rPr>
                <w:rFonts w:ascii="Verdana" w:eastAsia="Aptos" w:hAnsi="Verdana" w:cs="Aptos"/>
                <w:b/>
                <w:bCs/>
                <w:color w:val="000000" w:themeColor="text1"/>
                <w:sz w:val="20"/>
                <w:szCs w:val="20"/>
              </w:rPr>
              <w:t>Users</w:t>
            </w:r>
          </w:p>
        </w:tc>
      </w:tr>
      <w:tr w:rsidR="005661D7" w:rsidRPr="000D7B07" w14:paraId="0CE7812A" w14:textId="77777777" w:rsidTr="00EA5564">
        <w:trPr>
          <w:trHeight w:val="300"/>
        </w:trPr>
        <w:tc>
          <w:tcPr>
            <w:tcW w:w="1965" w:type="dxa"/>
            <w:tcMar>
              <w:left w:w="105" w:type="dxa"/>
              <w:right w:w="105" w:type="dxa"/>
            </w:tcMar>
          </w:tcPr>
          <w:p w14:paraId="485737C7" w14:textId="77777777" w:rsidR="005661D7" w:rsidRPr="000D7B07" w:rsidRDefault="005661D7" w:rsidP="00EA5564">
            <w:pPr>
              <w:spacing w:line="259"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dlrcoco.ie</w:t>
            </w:r>
          </w:p>
        </w:tc>
        <w:tc>
          <w:tcPr>
            <w:tcW w:w="2250" w:type="dxa"/>
            <w:tcMar>
              <w:left w:w="105" w:type="dxa"/>
              <w:right w:w="105" w:type="dxa"/>
            </w:tcMar>
          </w:tcPr>
          <w:p w14:paraId="5503A3FC" w14:textId="77777777" w:rsidR="005661D7" w:rsidRPr="000D7B07" w:rsidRDefault="005661D7" w:rsidP="00EA5564">
            <w:pPr>
              <w:spacing w:line="259"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297,964</w:t>
            </w:r>
          </w:p>
        </w:tc>
        <w:tc>
          <w:tcPr>
            <w:tcW w:w="2310" w:type="dxa"/>
            <w:tcMar>
              <w:left w:w="105" w:type="dxa"/>
              <w:right w:w="105" w:type="dxa"/>
            </w:tcMar>
          </w:tcPr>
          <w:p w14:paraId="07B6DA75" w14:textId="77777777" w:rsidR="005661D7" w:rsidRPr="000D7B07" w:rsidRDefault="005661D7" w:rsidP="00EA5564">
            <w:pPr>
              <w:spacing w:line="259"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118,981</w:t>
            </w:r>
          </w:p>
        </w:tc>
      </w:tr>
      <w:tr w:rsidR="005661D7" w:rsidRPr="000D7B07" w14:paraId="2C3C7415" w14:textId="77777777" w:rsidTr="00EA5564">
        <w:trPr>
          <w:trHeight w:val="300"/>
        </w:trPr>
        <w:tc>
          <w:tcPr>
            <w:tcW w:w="1965" w:type="dxa"/>
            <w:tcMar>
              <w:left w:w="105" w:type="dxa"/>
              <w:right w:w="105" w:type="dxa"/>
            </w:tcMar>
          </w:tcPr>
          <w:p w14:paraId="2852E6C0" w14:textId="77777777" w:rsidR="005661D7" w:rsidRPr="000D7B07" w:rsidRDefault="005661D7" w:rsidP="00EA5564">
            <w:pPr>
              <w:spacing w:line="259"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dlrLibraries</w:t>
            </w:r>
          </w:p>
        </w:tc>
        <w:tc>
          <w:tcPr>
            <w:tcW w:w="2250" w:type="dxa"/>
            <w:tcMar>
              <w:left w:w="105" w:type="dxa"/>
              <w:right w:w="105" w:type="dxa"/>
            </w:tcMar>
          </w:tcPr>
          <w:p w14:paraId="0F6B19F6" w14:textId="77777777" w:rsidR="005661D7" w:rsidRPr="000D7B07" w:rsidRDefault="005661D7" w:rsidP="00EA5564">
            <w:pPr>
              <w:spacing w:line="259"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27,194</w:t>
            </w:r>
          </w:p>
        </w:tc>
        <w:tc>
          <w:tcPr>
            <w:tcW w:w="2310" w:type="dxa"/>
            <w:tcMar>
              <w:left w:w="105" w:type="dxa"/>
              <w:right w:w="105" w:type="dxa"/>
            </w:tcMar>
          </w:tcPr>
          <w:p w14:paraId="1ACFAD6A" w14:textId="77777777" w:rsidR="005661D7" w:rsidRPr="000D7B07" w:rsidRDefault="005661D7" w:rsidP="00EA5564">
            <w:pPr>
              <w:spacing w:line="259"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10,606</w:t>
            </w:r>
          </w:p>
        </w:tc>
      </w:tr>
    </w:tbl>
    <w:p w14:paraId="33EFDD4D" w14:textId="77777777" w:rsidR="005661D7" w:rsidRPr="006310DB" w:rsidRDefault="005661D7" w:rsidP="005661D7">
      <w:pPr>
        <w:spacing w:after="0" w:line="240" w:lineRule="auto"/>
        <w:jc w:val="both"/>
        <w:rPr>
          <w:rFonts w:ascii="Aptos" w:eastAsia="Verdana" w:hAnsi="Aptos" w:cs="Calibri"/>
          <w:sz w:val="20"/>
          <w:szCs w:val="20"/>
        </w:rPr>
      </w:pPr>
    </w:p>
    <w:p w14:paraId="14099450" w14:textId="77777777" w:rsidR="005661D7" w:rsidRPr="000D7B07" w:rsidRDefault="005661D7" w:rsidP="005661D7">
      <w:pPr>
        <w:spacing w:after="0" w:line="240" w:lineRule="auto"/>
        <w:jc w:val="both"/>
        <w:rPr>
          <w:rFonts w:ascii="Verdana" w:eastAsia="Verdana" w:hAnsi="Verdana" w:cs="Calibri"/>
          <w:sz w:val="20"/>
          <w:szCs w:val="20"/>
        </w:rPr>
      </w:pPr>
      <w:r w:rsidRPr="000D7B07">
        <w:rPr>
          <w:rFonts w:ascii="Verdana" w:eastAsia="Verdana" w:hAnsi="Verdana" w:cs="Calibri"/>
          <w:sz w:val="20"/>
          <w:szCs w:val="20"/>
        </w:rPr>
        <w:t xml:space="preserve">In addition to that, there were 140 edits to published website pages on dlrcoco.ie during this period. </w:t>
      </w:r>
    </w:p>
    <w:p w14:paraId="4E8B8386" w14:textId="77777777" w:rsidR="005661D7" w:rsidRPr="000D7B07" w:rsidRDefault="005661D7" w:rsidP="005661D7">
      <w:pPr>
        <w:spacing w:after="0" w:line="240" w:lineRule="auto"/>
        <w:jc w:val="both"/>
        <w:rPr>
          <w:rFonts w:ascii="Verdana" w:eastAsia="Aptos" w:hAnsi="Verdana" w:cs="Aptos"/>
          <w:b/>
          <w:bCs/>
          <w:color w:val="000000" w:themeColor="text1"/>
          <w:sz w:val="20"/>
          <w:szCs w:val="20"/>
        </w:rPr>
      </w:pPr>
    </w:p>
    <w:p w14:paraId="594189F0" w14:textId="77777777" w:rsidR="005661D7" w:rsidRPr="000D7B07" w:rsidRDefault="005661D7" w:rsidP="005661D7">
      <w:pPr>
        <w:spacing w:after="0" w:line="240" w:lineRule="auto"/>
        <w:jc w:val="both"/>
        <w:rPr>
          <w:rFonts w:ascii="Verdana" w:eastAsia="Aptos" w:hAnsi="Verdana" w:cs="Aptos"/>
          <w:color w:val="000000" w:themeColor="text1"/>
          <w:sz w:val="20"/>
          <w:szCs w:val="20"/>
          <w:lang w:val="en-US"/>
        </w:rPr>
      </w:pPr>
      <w:r w:rsidRPr="000D7B07">
        <w:rPr>
          <w:rFonts w:ascii="Verdana" w:eastAsia="Aptos" w:hAnsi="Verdana" w:cs="Aptos"/>
          <w:b/>
          <w:bCs/>
          <w:color w:val="000000" w:themeColor="text1"/>
          <w:sz w:val="20"/>
          <w:szCs w:val="20"/>
        </w:rPr>
        <w:t>Top viewed pages on dlrcoco.ie</w:t>
      </w:r>
    </w:p>
    <w:p w14:paraId="4255A95C" w14:textId="77777777" w:rsidR="005661D7" w:rsidRDefault="005661D7" w:rsidP="005661D7">
      <w:pPr>
        <w:spacing w:after="0" w:line="240" w:lineRule="auto"/>
      </w:pPr>
      <w:r>
        <w:rPr>
          <w:noProof/>
        </w:rPr>
        <w:lastRenderedPageBreak/>
        <w:drawing>
          <wp:inline distT="0" distB="0" distL="0" distR="0" wp14:anchorId="25BBA040" wp14:editId="3E424253">
            <wp:extent cx="4598237" cy="4143375"/>
            <wp:effectExtent l="0" t="0" r="0" b="0"/>
            <wp:docPr id="17947626" name="Picture 1" descr="A graph of the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626" name="Picture 1" descr="A graph of the number of people&#10;&#10;Description automatically generated with medium confidence"/>
                    <pic:cNvPicPr/>
                  </pic:nvPicPr>
                  <pic:blipFill>
                    <a:blip r:embed="rId13"/>
                    <a:stretch>
                      <a:fillRect/>
                    </a:stretch>
                  </pic:blipFill>
                  <pic:spPr>
                    <a:xfrm>
                      <a:off x="0" y="0"/>
                      <a:ext cx="4601707" cy="4146502"/>
                    </a:xfrm>
                    <a:prstGeom prst="rect">
                      <a:avLst/>
                    </a:prstGeom>
                  </pic:spPr>
                </pic:pic>
              </a:graphicData>
            </a:graphic>
          </wp:inline>
        </w:drawing>
      </w:r>
    </w:p>
    <w:p w14:paraId="6B4EFAD9" w14:textId="77777777" w:rsidR="005661D7" w:rsidRDefault="005661D7" w:rsidP="005661D7">
      <w:pPr>
        <w:spacing w:after="0" w:line="240" w:lineRule="auto"/>
        <w:rPr>
          <w:rFonts w:ascii="Aptos" w:eastAsia="Aptos" w:hAnsi="Aptos" w:cs="Aptos"/>
          <w:b/>
          <w:bCs/>
          <w:color w:val="000000" w:themeColor="text1"/>
          <w:sz w:val="24"/>
          <w:szCs w:val="24"/>
        </w:rPr>
      </w:pPr>
    </w:p>
    <w:p w14:paraId="4FFA3B29" w14:textId="77777777" w:rsidR="005661D7" w:rsidRPr="000D7B07" w:rsidRDefault="005661D7" w:rsidP="000D7B07">
      <w:pPr>
        <w:spacing w:after="0" w:line="240" w:lineRule="auto"/>
        <w:jc w:val="both"/>
        <w:rPr>
          <w:rFonts w:ascii="Verdana" w:hAnsi="Verdana"/>
          <w:sz w:val="20"/>
          <w:szCs w:val="20"/>
        </w:rPr>
      </w:pPr>
      <w:r w:rsidRPr="000D7B07">
        <w:rPr>
          <w:rFonts w:ascii="Verdana" w:eastAsia="Aptos" w:hAnsi="Verdana" w:cs="Aptos"/>
          <w:b/>
          <w:bCs/>
          <w:color w:val="000000" w:themeColor="text1"/>
          <w:sz w:val="20"/>
          <w:szCs w:val="20"/>
        </w:rPr>
        <w:t>Press Releases</w:t>
      </w:r>
    </w:p>
    <w:p w14:paraId="4DBC7620" w14:textId="77777777" w:rsidR="005661D7" w:rsidRPr="000D7B07" w:rsidRDefault="005661D7" w:rsidP="000D7B07">
      <w:pPr>
        <w:spacing w:after="0" w:line="240" w:lineRule="auto"/>
        <w:jc w:val="both"/>
        <w:rPr>
          <w:rFonts w:ascii="Verdana" w:eastAsia="Aptos" w:hAnsi="Verdana" w:cs="Aptos"/>
          <w:color w:val="000000" w:themeColor="text1"/>
          <w:sz w:val="20"/>
          <w:szCs w:val="20"/>
        </w:rPr>
      </w:pPr>
    </w:p>
    <w:p w14:paraId="520C887C" w14:textId="77777777" w:rsidR="005661D7" w:rsidRPr="000D7B07" w:rsidRDefault="005661D7" w:rsidP="000D7B07">
      <w:pPr>
        <w:spacing w:after="0" w:line="240"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 xml:space="preserve">We issued 7 Press Releases from June 21 – July 31 </w:t>
      </w:r>
    </w:p>
    <w:p w14:paraId="45DCD53D" w14:textId="77777777" w:rsidR="005661D7" w:rsidRPr="000D7B07" w:rsidRDefault="005661D7" w:rsidP="000D7B07">
      <w:pPr>
        <w:spacing w:after="0" w:line="240" w:lineRule="auto"/>
        <w:jc w:val="both"/>
        <w:rPr>
          <w:rFonts w:ascii="Verdana" w:eastAsia="Verdana" w:hAnsi="Verdana" w:cs="Calibri"/>
          <w:sz w:val="20"/>
          <w:szCs w:val="20"/>
        </w:rPr>
      </w:pPr>
      <w:r w:rsidRPr="000D7B07">
        <w:rPr>
          <w:rFonts w:ascii="Verdana" w:eastAsia="Verdana" w:hAnsi="Verdana" w:cs="Calibri"/>
          <w:sz w:val="20"/>
          <w:szCs w:val="20"/>
        </w:rPr>
        <w:t xml:space="preserve"> </w:t>
      </w:r>
    </w:p>
    <w:p w14:paraId="43ED56FB" w14:textId="77777777" w:rsidR="005661D7" w:rsidRPr="000D7B07" w:rsidRDefault="005661D7" w:rsidP="000D7B07">
      <w:pPr>
        <w:spacing w:after="0" w:line="240" w:lineRule="auto"/>
        <w:jc w:val="both"/>
        <w:rPr>
          <w:rFonts w:ascii="Verdana" w:eastAsia="Aptos" w:hAnsi="Verdana" w:cs="Aptos"/>
          <w:sz w:val="20"/>
          <w:szCs w:val="20"/>
        </w:rPr>
      </w:pPr>
      <w:r w:rsidRPr="000D7B07">
        <w:rPr>
          <w:rFonts w:ascii="Verdana" w:eastAsia="Aptos" w:hAnsi="Verdana" w:cs="Aptos"/>
          <w:b/>
          <w:bCs/>
          <w:color w:val="000000" w:themeColor="text1"/>
          <w:sz w:val="20"/>
          <w:szCs w:val="20"/>
        </w:rPr>
        <w:t>Highest Performing News Stories</w:t>
      </w:r>
    </w:p>
    <w:p w14:paraId="032EC284" w14:textId="77777777" w:rsidR="005661D7" w:rsidRPr="000D7B07" w:rsidRDefault="005661D7" w:rsidP="000D7B07">
      <w:pPr>
        <w:spacing w:after="0" w:line="240" w:lineRule="auto"/>
        <w:jc w:val="both"/>
        <w:rPr>
          <w:rFonts w:ascii="Verdana" w:eastAsia="Verdana" w:hAnsi="Verdana" w:cs="Calibri"/>
          <w:sz w:val="20"/>
          <w:szCs w:val="20"/>
        </w:rPr>
      </w:pPr>
    </w:p>
    <w:p w14:paraId="33E8E193" w14:textId="77777777" w:rsidR="005661D7" w:rsidRPr="000D7B07" w:rsidRDefault="00000000" w:rsidP="000D7B07">
      <w:pPr>
        <w:spacing w:after="0" w:line="240" w:lineRule="auto"/>
        <w:jc w:val="both"/>
        <w:rPr>
          <w:rFonts w:ascii="Verdana" w:hAnsi="Verdana"/>
          <w:sz w:val="20"/>
          <w:szCs w:val="20"/>
        </w:rPr>
      </w:pPr>
      <w:hyperlink r:id="rId14">
        <w:r w:rsidR="005661D7" w:rsidRPr="000D7B07">
          <w:rPr>
            <w:rStyle w:val="Hyperlink"/>
            <w:rFonts w:ascii="Verdana" w:eastAsia="Aptos" w:hAnsi="Verdana" w:cs="Aptos"/>
            <w:sz w:val="20"/>
            <w:szCs w:val="20"/>
          </w:rPr>
          <w:t>Click here to view the News Listings</w:t>
        </w:r>
      </w:hyperlink>
      <w:r w:rsidR="005661D7" w:rsidRPr="000D7B07">
        <w:rPr>
          <w:rFonts w:ascii="Verdana" w:eastAsia="Aptos" w:hAnsi="Verdana" w:cs="Aptos"/>
          <w:color w:val="000000" w:themeColor="text1"/>
          <w:sz w:val="20"/>
          <w:szCs w:val="20"/>
        </w:rPr>
        <w:t xml:space="preserve"> </w:t>
      </w:r>
    </w:p>
    <w:p w14:paraId="082290E9" w14:textId="77777777" w:rsidR="005661D7" w:rsidRPr="000D7B07" w:rsidRDefault="005661D7" w:rsidP="000D7B07">
      <w:pPr>
        <w:spacing w:after="0" w:line="240" w:lineRule="auto"/>
        <w:jc w:val="both"/>
        <w:rPr>
          <w:rFonts w:ascii="Verdana" w:eastAsia="Aptos" w:hAnsi="Verdana" w:cs="Aptos"/>
          <w:sz w:val="20"/>
          <w:szCs w:val="20"/>
        </w:rPr>
      </w:pPr>
    </w:p>
    <w:p w14:paraId="311DF038" w14:textId="77777777" w:rsidR="005661D7" w:rsidRPr="000D7B07" w:rsidRDefault="00000000" w:rsidP="000D7B07">
      <w:pPr>
        <w:pStyle w:val="ListParagraph"/>
        <w:numPr>
          <w:ilvl w:val="0"/>
          <w:numId w:val="23"/>
        </w:numPr>
        <w:spacing w:after="0" w:line="240" w:lineRule="auto"/>
        <w:jc w:val="both"/>
        <w:rPr>
          <w:rFonts w:ascii="Verdana" w:eastAsia="Aptos" w:hAnsi="Verdana" w:cs="Aptos"/>
          <w:sz w:val="20"/>
          <w:szCs w:val="20"/>
        </w:rPr>
      </w:pPr>
      <w:hyperlink r:id="rId15" w:history="1">
        <w:r w:rsidR="005661D7" w:rsidRPr="000D7B07">
          <w:rPr>
            <w:rStyle w:val="Hyperlink"/>
            <w:rFonts w:ascii="Verdana" w:eastAsia="Aptos" w:hAnsi="Verdana" w:cs="Aptos"/>
            <w:sz w:val="20"/>
            <w:szCs w:val="20"/>
          </w:rPr>
          <w:t>Public Consulation: Blackrock DART to Park Active Travel Scheme</w:t>
        </w:r>
      </w:hyperlink>
      <w:r w:rsidR="005661D7" w:rsidRPr="000D7B07">
        <w:rPr>
          <w:rFonts w:ascii="Verdana" w:eastAsia="Aptos" w:hAnsi="Verdana" w:cs="Aptos"/>
          <w:sz w:val="20"/>
          <w:szCs w:val="20"/>
        </w:rPr>
        <w:t xml:space="preserve"> – Views 3,541</w:t>
      </w:r>
    </w:p>
    <w:p w14:paraId="6495694F" w14:textId="77777777" w:rsidR="005661D7" w:rsidRPr="000D7B07" w:rsidRDefault="00000000" w:rsidP="000D7B07">
      <w:pPr>
        <w:pStyle w:val="ListParagraph"/>
        <w:numPr>
          <w:ilvl w:val="0"/>
          <w:numId w:val="23"/>
        </w:numPr>
        <w:spacing w:after="0" w:line="240" w:lineRule="auto"/>
        <w:jc w:val="both"/>
        <w:rPr>
          <w:rFonts w:ascii="Verdana" w:eastAsia="Aptos" w:hAnsi="Verdana" w:cs="Aptos"/>
          <w:color w:val="000000" w:themeColor="text1"/>
          <w:sz w:val="20"/>
          <w:szCs w:val="20"/>
        </w:rPr>
      </w:pPr>
      <w:hyperlink r:id="rId16" w:history="1">
        <w:r w:rsidR="005661D7" w:rsidRPr="000D7B07">
          <w:rPr>
            <w:rStyle w:val="Hyperlink"/>
            <w:rFonts w:ascii="Verdana" w:eastAsia="Aptos" w:hAnsi="Verdana" w:cs="Aptos"/>
            <w:sz w:val="20"/>
            <w:szCs w:val="20"/>
          </w:rPr>
          <w:t>Ballyogan Recycling Centre will re-open today</w:t>
        </w:r>
      </w:hyperlink>
      <w:r w:rsidR="005661D7" w:rsidRPr="000D7B07">
        <w:rPr>
          <w:rFonts w:ascii="Verdana" w:eastAsia="Aptos" w:hAnsi="Verdana" w:cs="Aptos"/>
          <w:color w:val="000000" w:themeColor="text1"/>
          <w:sz w:val="20"/>
          <w:szCs w:val="20"/>
        </w:rPr>
        <w:t xml:space="preserve"> – Views 1,367</w:t>
      </w:r>
    </w:p>
    <w:p w14:paraId="52F5FB27" w14:textId="77777777" w:rsidR="005661D7" w:rsidRPr="000D7B07" w:rsidRDefault="00000000" w:rsidP="000D7B07">
      <w:pPr>
        <w:pStyle w:val="ListParagraph"/>
        <w:numPr>
          <w:ilvl w:val="0"/>
          <w:numId w:val="23"/>
        </w:numPr>
        <w:spacing w:after="0" w:line="240" w:lineRule="auto"/>
        <w:jc w:val="both"/>
        <w:rPr>
          <w:rFonts w:ascii="Verdana" w:eastAsia="Aptos" w:hAnsi="Verdana" w:cs="Aptos"/>
          <w:color w:val="000000" w:themeColor="text1"/>
          <w:sz w:val="20"/>
          <w:szCs w:val="20"/>
        </w:rPr>
      </w:pPr>
      <w:hyperlink r:id="rId17" w:history="1">
        <w:r w:rsidR="005661D7" w:rsidRPr="000D7B07">
          <w:rPr>
            <w:rStyle w:val="Hyperlink"/>
            <w:rFonts w:ascii="Verdana" w:eastAsia="Aptos" w:hAnsi="Verdana" w:cs="Aptos"/>
            <w:sz w:val="20"/>
            <w:szCs w:val="20"/>
          </w:rPr>
          <w:t>All aboard for Coastival June 29th – July 7th 2024</w:t>
        </w:r>
      </w:hyperlink>
      <w:r w:rsidR="005661D7" w:rsidRPr="000D7B07">
        <w:rPr>
          <w:rFonts w:ascii="Verdana" w:eastAsia="Aptos" w:hAnsi="Verdana" w:cs="Aptos"/>
          <w:color w:val="000000" w:themeColor="text1"/>
          <w:sz w:val="20"/>
          <w:szCs w:val="20"/>
        </w:rPr>
        <w:t xml:space="preserve"> – Views 1,340</w:t>
      </w:r>
    </w:p>
    <w:p w14:paraId="41B0DFE2" w14:textId="77777777" w:rsidR="005661D7" w:rsidRPr="000D7B07" w:rsidRDefault="005661D7" w:rsidP="000D7B07">
      <w:pPr>
        <w:spacing w:after="0" w:line="240" w:lineRule="auto"/>
        <w:jc w:val="both"/>
        <w:rPr>
          <w:rFonts w:ascii="Verdana" w:eastAsia="Verdana" w:hAnsi="Verdana" w:cs="Calibri"/>
          <w:sz w:val="20"/>
          <w:szCs w:val="20"/>
        </w:rPr>
      </w:pPr>
    </w:p>
    <w:p w14:paraId="3989BD57" w14:textId="77777777" w:rsidR="005661D7" w:rsidRPr="000D7B07" w:rsidRDefault="005661D7" w:rsidP="000D7B07">
      <w:pPr>
        <w:spacing w:after="0" w:line="240" w:lineRule="auto"/>
        <w:jc w:val="both"/>
        <w:rPr>
          <w:rFonts w:ascii="Verdana" w:eastAsia="Verdana" w:hAnsi="Verdana" w:cs="Calibri"/>
          <w:sz w:val="20"/>
          <w:szCs w:val="20"/>
        </w:rPr>
      </w:pPr>
      <w:r w:rsidRPr="000D7B07">
        <w:rPr>
          <w:rFonts w:ascii="Verdana" w:eastAsia="Verdana" w:hAnsi="Verdana" w:cs="Calibri"/>
          <w:b/>
          <w:bCs/>
          <w:sz w:val="20"/>
          <w:szCs w:val="20"/>
        </w:rPr>
        <w:t>Press Queries:</w:t>
      </w:r>
      <w:r w:rsidRPr="000D7B07">
        <w:rPr>
          <w:rFonts w:ascii="Verdana" w:eastAsia="Verdana" w:hAnsi="Verdana" w:cs="Calibri"/>
          <w:sz w:val="20"/>
          <w:szCs w:val="20"/>
        </w:rPr>
        <w:t xml:space="preserve"> 30 </w:t>
      </w:r>
    </w:p>
    <w:p w14:paraId="74317D15" w14:textId="77777777" w:rsidR="005661D7" w:rsidRPr="000D7B07" w:rsidRDefault="005661D7" w:rsidP="000D7B07">
      <w:pPr>
        <w:spacing w:after="0" w:line="240" w:lineRule="auto"/>
        <w:jc w:val="both"/>
        <w:rPr>
          <w:rFonts w:ascii="Verdana" w:eastAsia="Verdana" w:hAnsi="Verdana" w:cs="Calibri"/>
          <w:sz w:val="20"/>
          <w:szCs w:val="20"/>
        </w:rPr>
      </w:pPr>
    </w:p>
    <w:p w14:paraId="29987D99" w14:textId="77777777" w:rsidR="005661D7" w:rsidRPr="000D7B07" w:rsidRDefault="005661D7" w:rsidP="000D7B07">
      <w:pPr>
        <w:spacing w:after="0" w:line="240" w:lineRule="auto"/>
        <w:jc w:val="both"/>
        <w:rPr>
          <w:rFonts w:ascii="Verdana" w:eastAsia="Verdana" w:hAnsi="Verdana" w:cs="Calibri"/>
          <w:sz w:val="20"/>
          <w:szCs w:val="20"/>
        </w:rPr>
      </w:pPr>
      <w:r w:rsidRPr="000D7B07">
        <w:rPr>
          <w:rFonts w:ascii="Verdana" w:eastAsia="Verdana" w:hAnsi="Verdana" w:cs="Calibri"/>
          <w:b/>
          <w:bCs/>
          <w:sz w:val="20"/>
          <w:szCs w:val="20"/>
        </w:rPr>
        <w:t>Freedom of Information Requests:</w:t>
      </w:r>
      <w:r w:rsidRPr="000D7B07">
        <w:rPr>
          <w:rFonts w:ascii="Verdana" w:eastAsia="Verdana" w:hAnsi="Verdana" w:cs="Calibri"/>
          <w:sz w:val="20"/>
          <w:szCs w:val="20"/>
        </w:rPr>
        <w:t xml:space="preserve"> 29</w:t>
      </w:r>
    </w:p>
    <w:p w14:paraId="5A1730DF" w14:textId="77777777" w:rsidR="005661D7" w:rsidRPr="000D7B07" w:rsidRDefault="005661D7" w:rsidP="000D7B07">
      <w:pPr>
        <w:spacing w:after="0" w:line="240" w:lineRule="auto"/>
        <w:jc w:val="both"/>
        <w:rPr>
          <w:rFonts w:ascii="Verdana" w:eastAsia="Verdana" w:hAnsi="Verdana" w:cs="Calibri"/>
          <w:sz w:val="20"/>
          <w:szCs w:val="20"/>
        </w:rPr>
      </w:pPr>
    </w:p>
    <w:p w14:paraId="46BAB021" w14:textId="77777777" w:rsidR="005661D7" w:rsidRPr="000D7B07" w:rsidRDefault="005661D7" w:rsidP="000D7B07">
      <w:pPr>
        <w:spacing w:after="0" w:line="240" w:lineRule="auto"/>
        <w:jc w:val="both"/>
        <w:rPr>
          <w:rFonts w:ascii="Verdana" w:eastAsia="Verdana" w:hAnsi="Verdana" w:cs="Calibri"/>
          <w:b/>
          <w:bCs/>
          <w:sz w:val="20"/>
          <w:szCs w:val="20"/>
        </w:rPr>
      </w:pPr>
      <w:r w:rsidRPr="000D7B07">
        <w:rPr>
          <w:rFonts w:ascii="Verdana" w:eastAsia="Verdana" w:hAnsi="Verdana" w:cs="Calibri"/>
          <w:b/>
          <w:bCs/>
          <w:sz w:val="20"/>
          <w:szCs w:val="20"/>
        </w:rPr>
        <w:t xml:space="preserve">Social Media Activity </w:t>
      </w:r>
    </w:p>
    <w:p w14:paraId="0303C905" w14:textId="77777777" w:rsidR="005661D7" w:rsidRPr="000D7B07" w:rsidRDefault="005661D7" w:rsidP="000D7B07">
      <w:pPr>
        <w:spacing w:after="0" w:line="240" w:lineRule="auto"/>
        <w:jc w:val="both"/>
        <w:rPr>
          <w:rFonts w:ascii="Verdana" w:eastAsia="Verdana" w:hAnsi="Verdana" w:cs="Calibri"/>
          <w:sz w:val="20"/>
          <w:szCs w:val="20"/>
        </w:rPr>
      </w:pPr>
    </w:p>
    <w:p w14:paraId="43436EED" w14:textId="77777777" w:rsidR="005661D7" w:rsidRPr="000D7B07" w:rsidRDefault="005661D7" w:rsidP="000D7B07">
      <w:pPr>
        <w:spacing w:after="0" w:line="240" w:lineRule="auto"/>
        <w:jc w:val="both"/>
        <w:rPr>
          <w:rFonts w:ascii="Verdana" w:eastAsia="Verdana" w:hAnsi="Verdana" w:cs="Calibri"/>
          <w:sz w:val="20"/>
          <w:szCs w:val="20"/>
        </w:rPr>
      </w:pPr>
      <w:r w:rsidRPr="000D7B07">
        <w:rPr>
          <w:rFonts w:ascii="Verdana" w:eastAsia="Verdana" w:hAnsi="Verdana" w:cs="Calibri"/>
          <w:sz w:val="20"/>
          <w:szCs w:val="20"/>
        </w:rPr>
        <w:t>Highest performing social media posts on Facebook</w:t>
      </w:r>
    </w:p>
    <w:p w14:paraId="0D035717" w14:textId="77777777" w:rsidR="005661D7" w:rsidRPr="000D7B07" w:rsidRDefault="005661D7" w:rsidP="000D7B07">
      <w:pPr>
        <w:spacing w:after="0" w:line="240" w:lineRule="auto"/>
        <w:jc w:val="both"/>
        <w:rPr>
          <w:rFonts w:ascii="Verdana" w:eastAsia="Verdana" w:hAnsi="Verdana" w:cs="Calibri"/>
          <w:sz w:val="20"/>
          <w:szCs w:val="20"/>
        </w:rPr>
      </w:pPr>
    </w:p>
    <w:p w14:paraId="5430C16E" w14:textId="77777777" w:rsidR="005661D7" w:rsidRPr="000D7B07" w:rsidRDefault="005661D7" w:rsidP="000D7B07">
      <w:pPr>
        <w:pStyle w:val="ListParagraph"/>
        <w:numPr>
          <w:ilvl w:val="0"/>
          <w:numId w:val="28"/>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 xml:space="preserve">Video for multihog at Sandyford Village </w:t>
      </w:r>
    </w:p>
    <w:p w14:paraId="6D797C04" w14:textId="77777777" w:rsidR="005661D7" w:rsidRPr="000D7B07" w:rsidRDefault="005661D7" w:rsidP="000D7B07">
      <w:pPr>
        <w:pStyle w:val="ListParagraph"/>
        <w:numPr>
          <w:ilvl w:val="0"/>
          <w:numId w:val="28"/>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 xml:space="preserve">Columba Park Opening </w:t>
      </w:r>
    </w:p>
    <w:p w14:paraId="6897843C" w14:textId="77777777" w:rsidR="005661D7" w:rsidRPr="000D7B07" w:rsidRDefault="005661D7" w:rsidP="000D7B07">
      <w:pPr>
        <w:pStyle w:val="ListParagraph"/>
        <w:numPr>
          <w:ilvl w:val="0"/>
          <w:numId w:val="28"/>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Seaside Discovery</w:t>
      </w:r>
    </w:p>
    <w:p w14:paraId="17B8E976" w14:textId="77777777" w:rsidR="005661D7" w:rsidRPr="0054116A" w:rsidRDefault="005661D7" w:rsidP="005661D7">
      <w:pPr>
        <w:pStyle w:val="ListParagraph"/>
        <w:spacing w:after="0" w:line="240" w:lineRule="auto"/>
        <w:jc w:val="both"/>
        <w:rPr>
          <w:rFonts w:ascii="Aptos" w:eastAsia="Verdana" w:hAnsi="Aptos" w:cs="Calibri"/>
          <w:sz w:val="24"/>
          <w:szCs w:val="24"/>
        </w:rPr>
      </w:pPr>
    </w:p>
    <w:p w14:paraId="2BE10A6B" w14:textId="77777777" w:rsidR="005661D7" w:rsidRPr="006310DB" w:rsidRDefault="005661D7" w:rsidP="005661D7">
      <w:pPr>
        <w:spacing w:after="0" w:line="240" w:lineRule="auto"/>
        <w:jc w:val="both"/>
        <w:rPr>
          <w:rFonts w:ascii="Aptos" w:eastAsia="Verdana" w:hAnsi="Aptos" w:cs="Calibri"/>
          <w:sz w:val="20"/>
          <w:szCs w:val="20"/>
        </w:rPr>
      </w:pPr>
      <w:r>
        <w:rPr>
          <w:noProof/>
        </w:rPr>
        <w:lastRenderedPageBreak/>
        <w:drawing>
          <wp:inline distT="0" distB="0" distL="0" distR="0" wp14:anchorId="496B93B0" wp14:editId="688D1D88">
            <wp:extent cx="6645910" cy="3348355"/>
            <wp:effectExtent l="0" t="0" r="2540" b="4445"/>
            <wp:docPr id="1153137830"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37830" name="Picture 1" descr="A screenshot of a cell phone&#10;&#10;Description automatically generated"/>
                    <pic:cNvPicPr/>
                  </pic:nvPicPr>
                  <pic:blipFill>
                    <a:blip r:embed="rId18"/>
                    <a:stretch>
                      <a:fillRect/>
                    </a:stretch>
                  </pic:blipFill>
                  <pic:spPr>
                    <a:xfrm>
                      <a:off x="0" y="0"/>
                      <a:ext cx="6645910" cy="3348355"/>
                    </a:xfrm>
                    <a:prstGeom prst="rect">
                      <a:avLst/>
                    </a:prstGeom>
                  </pic:spPr>
                </pic:pic>
              </a:graphicData>
            </a:graphic>
          </wp:inline>
        </w:drawing>
      </w:r>
    </w:p>
    <w:p w14:paraId="73596756" w14:textId="77777777" w:rsidR="005661D7" w:rsidRDefault="005661D7" w:rsidP="005661D7">
      <w:pPr>
        <w:spacing w:after="0" w:line="240" w:lineRule="auto"/>
        <w:jc w:val="both"/>
        <w:rPr>
          <w:rFonts w:ascii="Aptos" w:eastAsia="Verdana" w:hAnsi="Aptos" w:cs="Calibri"/>
          <w:sz w:val="20"/>
          <w:szCs w:val="20"/>
        </w:rPr>
      </w:pPr>
    </w:p>
    <w:p w14:paraId="47DE3E7C" w14:textId="77777777" w:rsidR="005661D7" w:rsidRPr="000D7B07" w:rsidRDefault="005661D7" w:rsidP="005661D7">
      <w:pPr>
        <w:spacing w:after="0" w:line="240" w:lineRule="auto"/>
        <w:jc w:val="both"/>
        <w:rPr>
          <w:rFonts w:ascii="Verdana" w:eastAsia="Verdana" w:hAnsi="Verdana" w:cs="Calibri"/>
          <w:b/>
          <w:bCs/>
          <w:sz w:val="20"/>
          <w:szCs w:val="20"/>
        </w:rPr>
      </w:pPr>
      <w:r w:rsidRPr="000D7B07">
        <w:rPr>
          <w:rFonts w:ascii="Verdana" w:eastAsia="Verdana" w:hAnsi="Verdana" w:cs="Calibri"/>
          <w:b/>
          <w:bCs/>
          <w:sz w:val="20"/>
          <w:szCs w:val="20"/>
        </w:rPr>
        <w:t>Highest performing social media posts on Instagram</w:t>
      </w:r>
    </w:p>
    <w:p w14:paraId="340FF8C9" w14:textId="77777777" w:rsidR="005661D7" w:rsidRPr="000D7B07" w:rsidRDefault="005661D7" w:rsidP="005661D7">
      <w:pPr>
        <w:spacing w:after="0" w:line="240" w:lineRule="auto"/>
        <w:jc w:val="both"/>
        <w:rPr>
          <w:rFonts w:ascii="Verdana" w:eastAsia="Verdana" w:hAnsi="Verdana" w:cs="Calibri"/>
          <w:sz w:val="20"/>
          <w:szCs w:val="20"/>
        </w:rPr>
      </w:pPr>
    </w:p>
    <w:p w14:paraId="63C7F369" w14:textId="77777777" w:rsidR="005661D7" w:rsidRPr="000D7B07" w:rsidRDefault="005661D7" w:rsidP="005661D7">
      <w:pPr>
        <w:pStyle w:val="ListParagraph"/>
        <w:numPr>
          <w:ilvl w:val="0"/>
          <w:numId w:val="27"/>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Status yellow weather warning</w:t>
      </w:r>
    </w:p>
    <w:p w14:paraId="08D1EC6C" w14:textId="77777777" w:rsidR="005661D7" w:rsidRPr="000D7B07" w:rsidRDefault="005661D7" w:rsidP="005661D7">
      <w:pPr>
        <w:pStyle w:val="ListParagraph"/>
        <w:numPr>
          <w:ilvl w:val="0"/>
          <w:numId w:val="27"/>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Local Elections results</w:t>
      </w:r>
    </w:p>
    <w:p w14:paraId="7867A693" w14:textId="77777777" w:rsidR="005661D7" w:rsidRPr="000D7B07" w:rsidRDefault="005661D7" w:rsidP="005661D7">
      <w:pPr>
        <w:pStyle w:val="ListParagraph"/>
        <w:numPr>
          <w:ilvl w:val="0"/>
          <w:numId w:val="27"/>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 xml:space="preserve">Blackrock seafront bathing water notice </w:t>
      </w:r>
    </w:p>
    <w:p w14:paraId="3B6E5036" w14:textId="77777777" w:rsidR="005661D7" w:rsidRDefault="005661D7" w:rsidP="005661D7">
      <w:pPr>
        <w:spacing w:after="0" w:line="240" w:lineRule="auto"/>
        <w:jc w:val="both"/>
        <w:rPr>
          <w:rFonts w:ascii="Aptos" w:eastAsia="Verdana" w:hAnsi="Aptos" w:cs="Calibri"/>
          <w:sz w:val="20"/>
          <w:szCs w:val="20"/>
        </w:rPr>
      </w:pPr>
    </w:p>
    <w:p w14:paraId="1207F65F" w14:textId="77777777" w:rsidR="005661D7" w:rsidRPr="006310DB" w:rsidRDefault="005661D7" w:rsidP="005661D7">
      <w:pPr>
        <w:spacing w:after="0" w:line="240" w:lineRule="auto"/>
        <w:jc w:val="both"/>
        <w:rPr>
          <w:rFonts w:ascii="Aptos" w:eastAsia="Verdana" w:hAnsi="Aptos" w:cs="Calibri"/>
          <w:sz w:val="20"/>
          <w:szCs w:val="20"/>
        </w:rPr>
      </w:pPr>
      <w:r>
        <w:rPr>
          <w:noProof/>
        </w:rPr>
        <w:drawing>
          <wp:inline distT="0" distB="0" distL="0" distR="0" wp14:anchorId="079612B6" wp14:editId="08B2E42B">
            <wp:extent cx="6645910" cy="3359150"/>
            <wp:effectExtent l="0" t="0" r="2540" b="0"/>
            <wp:docPr id="107474758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47582" name="Picture 1" descr="A screenshot of a phone&#10;&#10;Description automatically generated"/>
                    <pic:cNvPicPr/>
                  </pic:nvPicPr>
                  <pic:blipFill>
                    <a:blip r:embed="rId19"/>
                    <a:stretch>
                      <a:fillRect/>
                    </a:stretch>
                  </pic:blipFill>
                  <pic:spPr>
                    <a:xfrm>
                      <a:off x="0" y="0"/>
                      <a:ext cx="6645910" cy="3359150"/>
                    </a:xfrm>
                    <a:prstGeom prst="rect">
                      <a:avLst/>
                    </a:prstGeom>
                  </pic:spPr>
                </pic:pic>
              </a:graphicData>
            </a:graphic>
          </wp:inline>
        </w:drawing>
      </w:r>
    </w:p>
    <w:p w14:paraId="56834A51" w14:textId="77777777" w:rsidR="005661D7" w:rsidRDefault="005661D7" w:rsidP="005661D7">
      <w:pPr>
        <w:spacing w:after="0" w:line="240" w:lineRule="auto"/>
        <w:jc w:val="both"/>
        <w:rPr>
          <w:rFonts w:ascii="Aptos" w:eastAsia="Verdana" w:hAnsi="Aptos" w:cs="Calibri"/>
          <w:sz w:val="24"/>
          <w:szCs w:val="24"/>
        </w:rPr>
      </w:pPr>
    </w:p>
    <w:p w14:paraId="05C6DAEC" w14:textId="77777777" w:rsidR="005661D7" w:rsidRDefault="005661D7" w:rsidP="005661D7">
      <w:pPr>
        <w:spacing w:after="0" w:line="240" w:lineRule="auto"/>
        <w:jc w:val="both"/>
        <w:rPr>
          <w:rFonts w:ascii="Aptos" w:eastAsia="Verdana" w:hAnsi="Aptos" w:cs="Calibri"/>
          <w:b/>
          <w:bCs/>
          <w:sz w:val="24"/>
          <w:szCs w:val="24"/>
        </w:rPr>
      </w:pPr>
    </w:p>
    <w:p w14:paraId="20F477B2" w14:textId="77777777" w:rsidR="000D7B07" w:rsidRDefault="000D7B07" w:rsidP="005661D7">
      <w:pPr>
        <w:spacing w:after="0" w:line="240" w:lineRule="auto"/>
        <w:jc w:val="both"/>
        <w:rPr>
          <w:rFonts w:ascii="Aptos" w:eastAsia="Verdana" w:hAnsi="Aptos" w:cs="Calibri"/>
          <w:b/>
          <w:bCs/>
          <w:sz w:val="24"/>
          <w:szCs w:val="24"/>
        </w:rPr>
      </w:pPr>
    </w:p>
    <w:p w14:paraId="76583B24" w14:textId="77777777" w:rsidR="000D7B07" w:rsidRDefault="000D7B07" w:rsidP="005661D7">
      <w:pPr>
        <w:spacing w:after="0" w:line="240" w:lineRule="auto"/>
        <w:jc w:val="both"/>
        <w:rPr>
          <w:rFonts w:ascii="Aptos" w:eastAsia="Verdana" w:hAnsi="Aptos" w:cs="Calibri"/>
          <w:b/>
          <w:bCs/>
          <w:sz w:val="24"/>
          <w:szCs w:val="24"/>
        </w:rPr>
      </w:pPr>
    </w:p>
    <w:p w14:paraId="38C94CE0" w14:textId="5DA0A148" w:rsidR="005661D7" w:rsidRPr="000D7B07" w:rsidRDefault="005661D7" w:rsidP="005661D7">
      <w:pPr>
        <w:spacing w:after="0" w:line="240" w:lineRule="auto"/>
        <w:jc w:val="both"/>
        <w:rPr>
          <w:rFonts w:ascii="Verdana" w:eastAsia="Verdana" w:hAnsi="Verdana" w:cs="Calibri"/>
          <w:b/>
          <w:bCs/>
          <w:sz w:val="20"/>
          <w:szCs w:val="20"/>
        </w:rPr>
      </w:pPr>
      <w:r w:rsidRPr="000D7B07">
        <w:rPr>
          <w:rFonts w:ascii="Verdana" w:eastAsia="Verdana" w:hAnsi="Verdana" w:cs="Calibri"/>
          <w:b/>
          <w:bCs/>
          <w:sz w:val="20"/>
          <w:szCs w:val="20"/>
        </w:rPr>
        <w:lastRenderedPageBreak/>
        <w:t>Highest performing Reels on Instagram</w:t>
      </w:r>
    </w:p>
    <w:p w14:paraId="1D970F9C" w14:textId="77777777" w:rsidR="005661D7" w:rsidRPr="000D7B07" w:rsidRDefault="005661D7" w:rsidP="005661D7">
      <w:pPr>
        <w:spacing w:after="0" w:line="240" w:lineRule="auto"/>
        <w:jc w:val="both"/>
        <w:rPr>
          <w:rFonts w:ascii="Verdana" w:eastAsia="Verdana" w:hAnsi="Verdana" w:cs="Calibri"/>
          <w:sz w:val="20"/>
          <w:szCs w:val="20"/>
        </w:rPr>
      </w:pPr>
    </w:p>
    <w:p w14:paraId="473E8C2B" w14:textId="77777777" w:rsidR="005661D7" w:rsidRPr="000D7B07" w:rsidRDefault="005661D7" w:rsidP="005661D7">
      <w:pPr>
        <w:pStyle w:val="ListParagraph"/>
        <w:numPr>
          <w:ilvl w:val="0"/>
          <w:numId w:val="24"/>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Video for multihog at in Sandyford Village</w:t>
      </w:r>
    </w:p>
    <w:p w14:paraId="459425D0" w14:textId="77777777" w:rsidR="005661D7" w:rsidRPr="000D7B07" w:rsidRDefault="005661D7" w:rsidP="005661D7">
      <w:pPr>
        <w:pStyle w:val="ListParagraph"/>
        <w:numPr>
          <w:ilvl w:val="0"/>
          <w:numId w:val="24"/>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Sean O’Kelly trying out the new accessibility ramp at Dún Laoghaire Baths</w:t>
      </w:r>
    </w:p>
    <w:p w14:paraId="5F7B6E62" w14:textId="77777777" w:rsidR="005661D7" w:rsidRPr="000D7B07" w:rsidRDefault="005661D7" w:rsidP="005661D7">
      <w:pPr>
        <w:pStyle w:val="ListParagraph"/>
        <w:numPr>
          <w:ilvl w:val="0"/>
          <w:numId w:val="24"/>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 xml:space="preserve">22 new homes launched at Cookstown Lane by An Cathaoirleach </w:t>
      </w:r>
    </w:p>
    <w:p w14:paraId="1D468CEE" w14:textId="77777777" w:rsidR="005661D7" w:rsidRDefault="005661D7" w:rsidP="005661D7">
      <w:pPr>
        <w:spacing w:after="0" w:line="240" w:lineRule="auto"/>
        <w:jc w:val="both"/>
        <w:rPr>
          <w:rFonts w:ascii="Aptos" w:eastAsia="Verdana" w:hAnsi="Aptos" w:cs="Calibri"/>
          <w:sz w:val="24"/>
          <w:szCs w:val="24"/>
        </w:rPr>
      </w:pPr>
    </w:p>
    <w:p w14:paraId="36994C72" w14:textId="77777777" w:rsidR="005661D7" w:rsidRDefault="005661D7" w:rsidP="005661D7">
      <w:pPr>
        <w:spacing w:after="0" w:line="240" w:lineRule="auto"/>
        <w:jc w:val="both"/>
      </w:pPr>
      <w:r>
        <w:rPr>
          <w:noProof/>
        </w:rPr>
        <w:drawing>
          <wp:inline distT="0" distB="0" distL="0" distR="0" wp14:anchorId="17162060" wp14:editId="51E7FF77">
            <wp:extent cx="6645910" cy="3288030"/>
            <wp:effectExtent l="0" t="0" r="2540" b="7620"/>
            <wp:docPr id="151794320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43206" name="Picture 1" descr="A screenshot of a cell phone&#10;&#10;Description automatically generated"/>
                    <pic:cNvPicPr/>
                  </pic:nvPicPr>
                  <pic:blipFill>
                    <a:blip r:embed="rId20"/>
                    <a:stretch>
                      <a:fillRect/>
                    </a:stretch>
                  </pic:blipFill>
                  <pic:spPr>
                    <a:xfrm>
                      <a:off x="0" y="0"/>
                      <a:ext cx="6645910" cy="3288030"/>
                    </a:xfrm>
                    <a:prstGeom prst="rect">
                      <a:avLst/>
                    </a:prstGeom>
                  </pic:spPr>
                </pic:pic>
              </a:graphicData>
            </a:graphic>
          </wp:inline>
        </w:drawing>
      </w:r>
    </w:p>
    <w:p w14:paraId="32167DEB" w14:textId="77777777" w:rsidR="005661D7" w:rsidRDefault="005661D7" w:rsidP="005661D7">
      <w:pPr>
        <w:spacing w:after="0" w:line="240" w:lineRule="auto"/>
        <w:jc w:val="both"/>
        <w:rPr>
          <w:rFonts w:ascii="Aptos" w:eastAsia="Verdana" w:hAnsi="Aptos" w:cs="Calibri"/>
          <w:sz w:val="24"/>
          <w:szCs w:val="24"/>
        </w:rPr>
      </w:pPr>
    </w:p>
    <w:p w14:paraId="23E9654F" w14:textId="77777777" w:rsidR="005661D7" w:rsidRPr="000D7B07" w:rsidRDefault="005661D7" w:rsidP="005661D7">
      <w:pPr>
        <w:spacing w:after="0" w:line="240" w:lineRule="auto"/>
        <w:jc w:val="both"/>
        <w:rPr>
          <w:rFonts w:ascii="Verdana" w:eastAsia="Verdana" w:hAnsi="Verdana" w:cs="Calibri"/>
          <w:b/>
          <w:bCs/>
          <w:sz w:val="20"/>
          <w:szCs w:val="20"/>
        </w:rPr>
      </w:pPr>
      <w:r w:rsidRPr="000D7B07">
        <w:rPr>
          <w:rFonts w:ascii="Verdana" w:eastAsia="Verdana" w:hAnsi="Verdana" w:cs="Calibri"/>
          <w:b/>
          <w:bCs/>
          <w:sz w:val="20"/>
          <w:szCs w:val="20"/>
        </w:rPr>
        <w:t>Highest performing social media posts on X</w:t>
      </w:r>
    </w:p>
    <w:p w14:paraId="4BE03F5F" w14:textId="77777777" w:rsidR="005661D7" w:rsidRPr="000D7B07" w:rsidRDefault="005661D7" w:rsidP="005661D7">
      <w:pPr>
        <w:spacing w:after="0" w:line="240" w:lineRule="auto"/>
        <w:jc w:val="both"/>
        <w:rPr>
          <w:rFonts w:ascii="Verdana" w:eastAsia="Verdana" w:hAnsi="Verdana" w:cs="Calibri"/>
          <w:sz w:val="20"/>
          <w:szCs w:val="20"/>
        </w:rPr>
      </w:pPr>
    </w:p>
    <w:p w14:paraId="74EBF7C6" w14:textId="77777777" w:rsidR="005661D7" w:rsidRPr="000D7B07" w:rsidRDefault="005661D7" w:rsidP="005661D7">
      <w:pPr>
        <w:pStyle w:val="ListParagraph"/>
        <w:numPr>
          <w:ilvl w:val="0"/>
          <w:numId w:val="26"/>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Video for multihog at in Sandyford Village</w:t>
      </w:r>
    </w:p>
    <w:p w14:paraId="1B8D6616" w14:textId="77777777" w:rsidR="005661D7" w:rsidRPr="000D7B07" w:rsidRDefault="005661D7" w:rsidP="005661D7">
      <w:pPr>
        <w:pStyle w:val="ListParagraph"/>
        <w:numPr>
          <w:ilvl w:val="0"/>
          <w:numId w:val="26"/>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Local Elections results</w:t>
      </w:r>
    </w:p>
    <w:p w14:paraId="1A9216E9" w14:textId="77777777" w:rsidR="005661D7" w:rsidRPr="000D7B07" w:rsidRDefault="005661D7" w:rsidP="005661D7">
      <w:pPr>
        <w:pStyle w:val="ListParagraph"/>
        <w:numPr>
          <w:ilvl w:val="0"/>
          <w:numId w:val="26"/>
        </w:numPr>
        <w:spacing w:after="0" w:line="240" w:lineRule="auto"/>
        <w:jc w:val="both"/>
        <w:rPr>
          <w:rFonts w:ascii="Verdana" w:eastAsia="Verdana" w:hAnsi="Verdana" w:cs="Calibri"/>
          <w:sz w:val="20"/>
          <w:szCs w:val="20"/>
        </w:rPr>
      </w:pPr>
      <w:r w:rsidRPr="000D7B07">
        <w:rPr>
          <w:rFonts w:ascii="Verdana" w:eastAsia="Verdana" w:hAnsi="Verdana" w:cs="Calibri"/>
          <w:sz w:val="20"/>
          <w:szCs w:val="20"/>
        </w:rPr>
        <w:t xml:space="preserve">First wheelchair user Siobhan Keane, and Aoife Keane at the Baths </w:t>
      </w:r>
    </w:p>
    <w:p w14:paraId="31A2D651" w14:textId="77777777" w:rsidR="005661D7" w:rsidRPr="006310DB" w:rsidRDefault="005661D7" w:rsidP="005661D7">
      <w:pPr>
        <w:spacing w:after="0" w:line="240" w:lineRule="auto"/>
        <w:jc w:val="both"/>
        <w:rPr>
          <w:rFonts w:ascii="Aptos" w:eastAsia="Verdana" w:hAnsi="Aptos" w:cs="Calibri"/>
          <w:sz w:val="24"/>
          <w:szCs w:val="24"/>
        </w:rPr>
      </w:pPr>
      <w:r>
        <w:rPr>
          <w:noProof/>
        </w:rPr>
        <w:drawing>
          <wp:inline distT="0" distB="0" distL="0" distR="0" wp14:anchorId="4FC425E6" wp14:editId="40775348">
            <wp:extent cx="6448425" cy="3395345"/>
            <wp:effectExtent l="0" t="0" r="9525" b="0"/>
            <wp:docPr id="1886679778"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79778" name="Picture 1" descr="A screenshot of a social media post&#10;&#10;Description automatically generated"/>
                    <pic:cNvPicPr/>
                  </pic:nvPicPr>
                  <pic:blipFill>
                    <a:blip r:embed="rId21"/>
                    <a:stretch>
                      <a:fillRect/>
                    </a:stretch>
                  </pic:blipFill>
                  <pic:spPr>
                    <a:xfrm>
                      <a:off x="0" y="0"/>
                      <a:ext cx="6448425" cy="3395345"/>
                    </a:xfrm>
                    <a:prstGeom prst="rect">
                      <a:avLst/>
                    </a:prstGeom>
                  </pic:spPr>
                </pic:pic>
              </a:graphicData>
            </a:graphic>
          </wp:inline>
        </w:drawing>
      </w:r>
    </w:p>
    <w:p w14:paraId="4F04B891" w14:textId="77777777" w:rsidR="005661D7" w:rsidRPr="000D7B07" w:rsidRDefault="005661D7" w:rsidP="005661D7">
      <w:pPr>
        <w:spacing w:after="0" w:line="240" w:lineRule="auto"/>
        <w:jc w:val="both"/>
        <w:rPr>
          <w:rFonts w:ascii="Verdana" w:eastAsia="Aptos" w:hAnsi="Verdana" w:cs="Aptos"/>
          <w:b/>
          <w:bCs/>
          <w:color w:val="000000" w:themeColor="text1"/>
          <w:sz w:val="20"/>
          <w:szCs w:val="20"/>
        </w:rPr>
      </w:pPr>
    </w:p>
    <w:p w14:paraId="03297609" w14:textId="77777777" w:rsidR="005661D7" w:rsidRPr="000D7B07" w:rsidRDefault="005661D7" w:rsidP="005661D7">
      <w:pPr>
        <w:spacing w:after="0" w:line="240" w:lineRule="auto"/>
        <w:jc w:val="both"/>
        <w:rPr>
          <w:rFonts w:ascii="Verdana" w:eastAsia="Aptos" w:hAnsi="Verdana" w:cs="Aptos"/>
          <w:sz w:val="20"/>
          <w:szCs w:val="20"/>
        </w:rPr>
      </w:pPr>
      <w:r w:rsidRPr="000D7B07">
        <w:rPr>
          <w:rFonts w:ascii="Verdana" w:eastAsia="Aptos" w:hAnsi="Verdana" w:cs="Aptos"/>
          <w:b/>
          <w:bCs/>
          <w:color w:val="000000" w:themeColor="text1"/>
          <w:sz w:val="20"/>
          <w:szCs w:val="20"/>
        </w:rPr>
        <w:t>Highest Performing Facebook Event Listings</w:t>
      </w:r>
    </w:p>
    <w:p w14:paraId="68A1E533" w14:textId="77777777" w:rsidR="005661D7" w:rsidRPr="000D7B07" w:rsidRDefault="005661D7" w:rsidP="005661D7">
      <w:pPr>
        <w:spacing w:after="0" w:line="240" w:lineRule="auto"/>
        <w:jc w:val="both"/>
        <w:rPr>
          <w:rFonts w:ascii="Verdana" w:eastAsia="Aptos" w:hAnsi="Verdana" w:cs="Aptos"/>
          <w:b/>
          <w:bCs/>
          <w:color w:val="000000" w:themeColor="text1"/>
          <w:sz w:val="20"/>
          <w:szCs w:val="20"/>
        </w:rPr>
      </w:pPr>
    </w:p>
    <w:p w14:paraId="25E2BCA2" w14:textId="77777777" w:rsidR="005661D7" w:rsidRPr="000D7B07" w:rsidRDefault="005661D7" w:rsidP="005661D7">
      <w:pPr>
        <w:pStyle w:val="ListParagraph"/>
        <w:numPr>
          <w:ilvl w:val="0"/>
          <w:numId w:val="22"/>
        </w:numPr>
        <w:spacing w:after="0" w:line="240"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The metals event</w:t>
      </w:r>
    </w:p>
    <w:p w14:paraId="066B5AF0" w14:textId="77777777" w:rsidR="005661D7" w:rsidRPr="000D7B07" w:rsidRDefault="005661D7" w:rsidP="005661D7">
      <w:pPr>
        <w:pStyle w:val="ListParagraph"/>
        <w:numPr>
          <w:ilvl w:val="0"/>
          <w:numId w:val="22"/>
        </w:numPr>
        <w:spacing w:after="0" w:line="240"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 xml:space="preserve">The Grand Parade of Classic Sail as part of Coastival </w:t>
      </w:r>
    </w:p>
    <w:p w14:paraId="5F8C529F" w14:textId="77777777" w:rsidR="005661D7" w:rsidRPr="000D7B07" w:rsidRDefault="005661D7" w:rsidP="005661D7">
      <w:pPr>
        <w:pStyle w:val="ListParagraph"/>
        <w:numPr>
          <w:ilvl w:val="0"/>
          <w:numId w:val="22"/>
        </w:numPr>
        <w:spacing w:after="0" w:line="240"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 xml:space="preserve">Emergency Services Open Day </w:t>
      </w:r>
    </w:p>
    <w:p w14:paraId="254A88C3"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376D6301" w14:textId="77777777" w:rsidR="005661D7" w:rsidRDefault="005661D7" w:rsidP="005661D7">
      <w:pPr>
        <w:spacing w:after="0" w:line="240" w:lineRule="auto"/>
        <w:jc w:val="both"/>
      </w:pPr>
      <w:r>
        <w:rPr>
          <w:noProof/>
        </w:rPr>
        <w:drawing>
          <wp:inline distT="0" distB="0" distL="0" distR="0" wp14:anchorId="1030C580" wp14:editId="3A1574A0">
            <wp:extent cx="6645910" cy="3369945"/>
            <wp:effectExtent l="0" t="0" r="2540" b="1905"/>
            <wp:docPr id="769861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61353" name=""/>
                    <pic:cNvPicPr/>
                  </pic:nvPicPr>
                  <pic:blipFill>
                    <a:blip r:embed="rId22"/>
                    <a:stretch>
                      <a:fillRect/>
                    </a:stretch>
                  </pic:blipFill>
                  <pic:spPr>
                    <a:xfrm>
                      <a:off x="0" y="0"/>
                      <a:ext cx="6645910" cy="3369945"/>
                    </a:xfrm>
                    <a:prstGeom prst="rect">
                      <a:avLst/>
                    </a:prstGeom>
                  </pic:spPr>
                </pic:pic>
              </a:graphicData>
            </a:graphic>
          </wp:inline>
        </w:drawing>
      </w:r>
    </w:p>
    <w:p w14:paraId="7A7BDFBF"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7D43A00A" w14:textId="77777777" w:rsidR="005661D7" w:rsidRPr="000D7B07" w:rsidRDefault="005661D7" w:rsidP="000D7B07">
      <w:pPr>
        <w:spacing w:after="0" w:line="240" w:lineRule="auto"/>
        <w:jc w:val="both"/>
        <w:rPr>
          <w:rFonts w:ascii="Verdana" w:eastAsia="Aptos" w:hAnsi="Verdana" w:cs="Aptos"/>
          <w:color w:val="000000" w:themeColor="text1"/>
          <w:sz w:val="20"/>
          <w:szCs w:val="20"/>
        </w:rPr>
      </w:pPr>
      <w:r w:rsidRPr="000D7B07">
        <w:rPr>
          <w:rFonts w:ascii="Verdana" w:eastAsia="Aptos" w:hAnsi="Verdana" w:cs="Aptos"/>
          <w:b/>
          <w:bCs/>
          <w:color w:val="000000" w:themeColor="text1"/>
          <w:sz w:val="20"/>
          <w:szCs w:val="20"/>
        </w:rPr>
        <w:t>Social media statistics</w:t>
      </w:r>
    </w:p>
    <w:p w14:paraId="265F9100" w14:textId="77777777" w:rsidR="005661D7" w:rsidRPr="000D7B07" w:rsidRDefault="005661D7" w:rsidP="000D7B07">
      <w:pPr>
        <w:spacing w:after="0" w:line="240" w:lineRule="auto"/>
        <w:jc w:val="both"/>
        <w:rPr>
          <w:rFonts w:ascii="Verdana" w:eastAsia="Aptos" w:hAnsi="Verdana" w:cs="Aptos"/>
          <w:color w:val="000000" w:themeColor="text1"/>
          <w:sz w:val="20"/>
          <w:szCs w:val="20"/>
          <w:lang w:val="en-US"/>
        </w:rPr>
      </w:pPr>
    </w:p>
    <w:p w14:paraId="3B4A8019" w14:textId="77777777" w:rsidR="005661D7" w:rsidRPr="000D7B07" w:rsidRDefault="005661D7" w:rsidP="000D7B07">
      <w:pPr>
        <w:spacing w:after="0" w:line="240" w:lineRule="auto"/>
        <w:jc w:val="both"/>
        <w:rPr>
          <w:rFonts w:ascii="Verdana" w:eastAsia="Aptos" w:hAnsi="Verdana" w:cs="Aptos"/>
          <w:color w:val="000000" w:themeColor="text1"/>
          <w:sz w:val="20"/>
          <w:szCs w:val="20"/>
          <w:lang w:val="en-US"/>
        </w:rPr>
      </w:pPr>
      <w:r w:rsidRPr="000D7B07">
        <w:rPr>
          <w:rFonts w:ascii="Verdana" w:eastAsia="Aptos" w:hAnsi="Verdana" w:cs="Aptos"/>
          <w:color w:val="000000" w:themeColor="text1"/>
          <w:sz w:val="20"/>
          <w:szCs w:val="20"/>
        </w:rPr>
        <w:t>We have over 94k followers across all social accounts including the corporate account, dlr events, dlr arts, libraries, LEO office, dlr heritage and dlr Sports Partnership.</w:t>
      </w:r>
    </w:p>
    <w:p w14:paraId="3421036B" w14:textId="77777777" w:rsidR="005661D7" w:rsidRPr="000D7B07" w:rsidRDefault="005661D7" w:rsidP="000D7B07">
      <w:pPr>
        <w:spacing w:after="0" w:line="240" w:lineRule="auto"/>
        <w:jc w:val="both"/>
        <w:rPr>
          <w:rFonts w:ascii="Verdana" w:eastAsia="Aptos" w:hAnsi="Verdana" w:cs="Aptos"/>
          <w:color w:val="000000" w:themeColor="text1"/>
          <w:sz w:val="20"/>
          <w:szCs w:val="20"/>
          <w:lang w:val="en-US"/>
        </w:rPr>
      </w:pPr>
    </w:p>
    <w:p w14:paraId="718CEC85" w14:textId="77777777" w:rsidR="005661D7" w:rsidRPr="000D7B07" w:rsidRDefault="005661D7" w:rsidP="000D7B07">
      <w:pPr>
        <w:spacing w:after="0" w:line="240" w:lineRule="auto"/>
        <w:jc w:val="both"/>
        <w:rPr>
          <w:rFonts w:ascii="Verdana" w:eastAsia="Aptos" w:hAnsi="Verdana" w:cs="Aptos"/>
          <w:color w:val="000000" w:themeColor="text1"/>
          <w:sz w:val="20"/>
          <w:szCs w:val="20"/>
          <w:lang w:val="en-US"/>
        </w:rPr>
      </w:pPr>
      <w:r w:rsidRPr="000D7B07">
        <w:rPr>
          <w:rFonts w:ascii="Verdana" w:eastAsia="Aptos" w:hAnsi="Verdana" w:cs="Aptos"/>
          <w:color w:val="000000" w:themeColor="text1"/>
          <w:sz w:val="20"/>
          <w:szCs w:val="20"/>
        </w:rPr>
        <w:t xml:space="preserve">We published 1,173 posts from June 21 – 31 July 2024. Further breakdown below of the accounts and performance. </w:t>
      </w:r>
    </w:p>
    <w:p w14:paraId="465AA38D" w14:textId="77777777" w:rsidR="005661D7" w:rsidRPr="000D7B07" w:rsidRDefault="005661D7" w:rsidP="000D7B07">
      <w:pPr>
        <w:spacing w:after="0" w:line="240" w:lineRule="auto"/>
        <w:jc w:val="both"/>
        <w:rPr>
          <w:rFonts w:ascii="Verdana" w:eastAsia="Aptos" w:hAnsi="Verdana" w:cs="Aptos"/>
          <w:color w:val="000000" w:themeColor="text1"/>
          <w:sz w:val="20"/>
          <w:szCs w:val="20"/>
          <w:lang w:val="en-US"/>
        </w:rPr>
      </w:pPr>
    </w:p>
    <w:p w14:paraId="1E412E2B" w14:textId="77777777" w:rsidR="005661D7" w:rsidRPr="000D7B07" w:rsidRDefault="005661D7" w:rsidP="000D7B07">
      <w:pPr>
        <w:spacing w:after="0" w:line="240" w:lineRule="auto"/>
        <w:jc w:val="both"/>
        <w:rPr>
          <w:rFonts w:ascii="Verdana" w:eastAsia="Aptos" w:hAnsi="Verdana" w:cs="Aptos"/>
          <w:color w:val="000000" w:themeColor="text1"/>
          <w:sz w:val="20"/>
          <w:szCs w:val="20"/>
          <w:lang w:val="en-US"/>
        </w:rPr>
      </w:pPr>
      <w:r w:rsidRPr="000D7B07">
        <w:rPr>
          <w:rFonts w:ascii="Verdana" w:eastAsia="Aptos" w:hAnsi="Verdana" w:cs="Aptos"/>
          <w:b/>
          <w:bCs/>
          <w:color w:val="000000" w:themeColor="text1"/>
          <w:sz w:val="20"/>
          <w:szCs w:val="20"/>
        </w:rPr>
        <w:t>Audience growth</w:t>
      </w:r>
    </w:p>
    <w:p w14:paraId="4594E836" w14:textId="77777777" w:rsidR="005661D7" w:rsidRPr="000D7B07" w:rsidRDefault="005661D7" w:rsidP="000D7B07">
      <w:pPr>
        <w:spacing w:after="0" w:line="240" w:lineRule="auto"/>
        <w:jc w:val="both"/>
        <w:rPr>
          <w:rFonts w:ascii="Verdana" w:eastAsia="Aptos" w:hAnsi="Verdana" w:cs="Aptos"/>
          <w:color w:val="FF0000"/>
          <w:sz w:val="20"/>
          <w:szCs w:val="20"/>
          <w:lang w:val="en-US"/>
        </w:rPr>
      </w:pPr>
    </w:p>
    <w:p w14:paraId="7C9D291E" w14:textId="77777777" w:rsidR="005661D7" w:rsidRPr="000D7B07" w:rsidRDefault="005661D7" w:rsidP="000D7B07">
      <w:pPr>
        <w:pStyle w:val="ListParagraph"/>
        <w:numPr>
          <w:ilvl w:val="0"/>
          <w:numId w:val="25"/>
        </w:numPr>
        <w:spacing w:after="0" w:line="240" w:lineRule="auto"/>
        <w:jc w:val="both"/>
        <w:rPr>
          <w:rFonts w:ascii="Verdana" w:eastAsia="Aptos" w:hAnsi="Verdana" w:cs="Aptos"/>
          <w:color w:val="000000" w:themeColor="text1"/>
          <w:sz w:val="20"/>
          <w:szCs w:val="20"/>
          <w:lang w:val="en-US"/>
        </w:rPr>
      </w:pPr>
      <w:r w:rsidRPr="000D7B07">
        <w:rPr>
          <w:rFonts w:ascii="Verdana" w:eastAsia="Aptos" w:hAnsi="Verdana" w:cs="Aptos"/>
          <w:color w:val="000000" w:themeColor="text1"/>
          <w:sz w:val="20"/>
          <w:szCs w:val="20"/>
        </w:rPr>
        <w:t xml:space="preserve">Dún Laoghaire-Rathdown County Council </w:t>
      </w:r>
      <w:r w:rsidRPr="000D7B07">
        <w:rPr>
          <w:rFonts w:ascii="Verdana" w:eastAsia="Aptos" w:hAnsi="Verdana" w:cs="Aptos"/>
          <w:b/>
          <w:bCs/>
          <w:color w:val="000000" w:themeColor="text1"/>
          <w:sz w:val="20"/>
          <w:szCs w:val="20"/>
        </w:rPr>
        <w:t xml:space="preserve">Facebook </w:t>
      </w:r>
      <w:r w:rsidRPr="000D7B07">
        <w:rPr>
          <w:rFonts w:ascii="Verdana" w:eastAsia="Aptos" w:hAnsi="Verdana" w:cs="Aptos"/>
          <w:color w:val="000000" w:themeColor="text1"/>
          <w:sz w:val="20"/>
          <w:szCs w:val="20"/>
        </w:rPr>
        <w:t>increased</w:t>
      </w:r>
      <w:r w:rsidRPr="000D7B07">
        <w:rPr>
          <w:rFonts w:ascii="Verdana" w:eastAsia="Aptos" w:hAnsi="Verdana" w:cs="Aptos"/>
          <w:b/>
          <w:bCs/>
          <w:color w:val="000000" w:themeColor="text1"/>
          <w:sz w:val="20"/>
          <w:szCs w:val="20"/>
        </w:rPr>
        <w:t xml:space="preserve"> </w:t>
      </w:r>
      <w:r w:rsidRPr="000D7B07">
        <w:rPr>
          <w:rFonts w:ascii="Verdana" w:eastAsia="Aptos" w:hAnsi="Verdana" w:cs="Aptos"/>
          <w:color w:val="000000" w:themeColor="text1"/>
          <w:sz w:val="20"/>
          <w:szCs w:val="20"/>
        </w:rPr>
        <w:t>by 840 followers</w:t>
      </w:r>
    </w:p>
    <w:p w14:paraId="343F6B5F" w14:textId="77777777" w:rsidR="005661D7" w:rsidRPr="000D7B07" w:rsidRDefault="005661D7" w:rsidP="000D7B07">
      <w:pPr>
        <w:pStyle w:val="ListParagraph"/>
        <w:numPr>
          <w:ilvl w:val="0"/>
          <w:numId w:val="25"/>
        </w:numPr>
        <w:spacing w:after="0" w:line="240" w:lineRule="auto"/>
        <w:jc w:val="both"/>
        <w:rPr>
          <w:rFonts w:ascii="Verdana" w:eastAsia="Aptos" w:hAnsi="Verdana" w:cs="Aptos"/>
          <w:color w:val="000000" w:themeColor="text1"/>
          <w:sz w:val="20"/>
          <w:szCs w:val="20"/>
          <w:lang w:val="en-US"/>
        </w:rPr>
      </w:pPr>
      <w:r w:rsidRPr="000D7B07">
        <w:rPr>
          <w:rFonts w:ascii="Verdana" w:eastAsia="Aptos" w:hAnsi="Verdana" w:cs="Aptos"/>
          <w:color w:val="000000" w:themeColor="text1"/>
          <w:sz w:val="20"/>
          <w:szCs w:val="20"/>
        </w:rPr>
        <w:t xml:space="preserve">Dún Laoghaire-Rathdown County Council </w:t>
      </w:r>
      <w:r w:rsidRPr="000D7B07">
        <w:rPr>
          <w:rFonts w:ascii="Verdana" w:eastAsia="Aptos" w:hAnsi="Verdana" w:cs="Aptos"/>
          <w:b/>
          <w:bCs/>
          <w:color w:val="000000" w:themeColor="text1"/>
          <w:sz w:val="20"/>
          <w:szCs w:val="20"/>
        </w:rPr>
        <w:t>Instagram</w:t>
      </w:r>
      <w:r w:rsidRPr="000D7B07">
        <w:rPr>
          <w:rFonts w:ascii="Verdana" w:eastAsia="Aptos" w:hAnsi="Verdana" w:cs="Aptos"/>
          <w:color w:val="000000" w:themeColor="text1"/>
          <w:sz w:val="20"/>
          <w:szCs w:val="20"/>
        </w:rPr>
        <w:t xml:space="preserve"> increased by 307 followers</w:t>
      </w:r>
    </w:p>
    <w:p w14:paraId="0006DE94" w14:textId="77777777" w:rsidR="005661D7" w:rsidRPr="000D7B07" w:rsidRDefault="005661D7" w:rsidP="000D7B07">
      <w:pPr>
        <w:pStyle w:val="ListParagraph"/>
        <w:numPr>
          <w:ilvl w:val="0"/>
          <w:numId w:val="25"/>
        </w:numPr>
        <w:spacing w:after="0" w:line="240"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 xml:space="preserve">Dún Laoghaire-Rathdown County Council </w:t>
      </w:r>
      <w:r w:rsidRPr="000D7B07">
        <w:rPr>
          <w:rFonts w:ascii="Verdana" w:eastAsia="Aptos" w:hAnsi="Verdana" w:cs="Aptos"/>
          <w:b/>
          <w:bCs/>
          <w:color w:val="000000" w:themeColor="text1"/>
          <w:sz w:val="20"/>
          <w:szCs w:val="20"/>
        </w:rPr>
        <w:t>X</w:t>
      </w:r>
      <w:r w:rsidRPr="000D7B07">
        <w:rPr>
          <w:rFonts w:ascii="Verdana" w:eastAsia="Aptos" w:hAnsi="Verdana" w:cs="Aptos"/>
          <w:color w:val="000000" w:themeColor="text1"/>
          <w:sz w:val="20"/>
          <w:szCs w:val="20"/>
        </w:rPr>
        <w:t xml:space="preserve"> increased by 70 followers</w:t>
      </w:r>
    </w:p>
    <w:p w14:paraId="229576AF" w14:textId="77777777" w:rsidR="005661D7" w:rsidRDefault="005661D7" w:rsidP="005661D7">
      <w:pPr>
        <w:spacing w:after="0" w:line="240" w:lineRule="auto"/>
        <w:ind w:left="720"/>
        <w:jc w:val="both"/>
        <w:rPr>
          <w:rFonts w:ascii="Calibri" w:eastAsia="Calibri" w:hAnsi="Calibri" w:cs="Calibri"/>
          <w:color w:val="000000" w:themeColor="text1"/>
          <w:lang w:val="en-US"/>
        </w:rPr>
      </w:pPr>
    </w:p>
    <w:p w14:paraId="5AF6E3C7" w14:textId="77777777" w:rsidR="005661D7" w:rsidRDefault="005661D7" w:rsidP="005661D7">
      <w:pPr>
        <w:spacing w:after="0" w:line="240" w:lineRule="auto"/>
        <w:jc w:val="both"/>
        <w:rPr>
          <w:rFonts w:ascii="Aptos" w:eastAsia="Verdana" w:hAnsi="Aptos" w:cs="Calibri"/>
          <w:sz w:val="24"/>
          <w:szCs w:val="24"/>
        </w:rPr>
      </w:pPr>
    </w:p>
    <w:p w14:paraId="4C8D265A" w14:textId="77777777" w:rsidR="005661D7" w:rsidRDefault="005661D7" w:rsidP="005661D7">
      <w:pPr>
        <w:spacing w:after="0" w:line="240" w:lineRule="auto"/>
        <w:jc w:val="both"/>
      </w:pPr>
      <w:r>
        <w:rPr>
          <w:noProof/>
        </w:rPr>
        <w:lastRenderedPageBreak/>
        <w:drawing>
          <wp:inline distT="0" distB="0" distL="0" distR="0" wp14:anchorId="6427EFA5" wp14:editId="5BE6BF35">
            <wp:extent cx="6645910" cy="5541010"/>
            <wp:effectExtent l="0" t="0" r="2540" b="2540"/>
            <wp:docPr id="144331909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19091" name="Picture 1" descr="A screenshot of a graph&#10;&#10;Description automatically generated"/>
                    <pic:cNvPicPr/>
                  </pic:nvPicPr>
                  <pic:blipFill>
                    <a:blip r:embed="rId23"/>
                    <a:stretch>
                      <a:fillRect/>
                    </a:stretch>
                  </pic:blipFill>
                  <pic:spPr>
                    <a:xfrm>
                      <a:off x="0" y="0"/>
                      <a:ext cx="6645910" cy="5541010"/>
                    </a:xfrm>
                    <a:prstGeom prst="rect">
                      <a:avLst/>
                    </a:prstGeom>
                  </pic:spPr>
                </pic:pic>
              </a:graphicData>
            </a:graphic>
          </wp:inline>
        </w:drawing>
      </w:r>
    </w:p>
    <w:p w14:paraId="5E053B76" w14:textId="77777777" w:rsidR="005661D7" w:rsidRDefault="005661D7" w:rsidP="005661D7">
      <w:pPr>
        <w:spacing w:after="0" w:line="240" w:lineRule="auto"/>
        <w:jc w:val="both"/>
      </w:pPr>
    </w:p>
    <w:p w14:paraId="09C705DF"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3338F3FC"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2AF4D853"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0E1BB076"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574D5D35"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4DFD98E3"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14DF261E"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4FC604B8"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7AAFED0B"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4A25B5E8"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23C06950"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2794E859"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16A26059"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6E56EAC8" w14:textId="77777777" w:rsidR="005661D7" w:rsidRDefault="005661D7" w:rsidP="005661D7">
      <w:pPr>
        <w:spacing w:after="0" w:line="240" w:lineRule="auto"/>
        <w:jc w:val="both"/>
        <w:rPr>
          <w:rFonts w:ascii="Aptos" w:eastAsia="Aptos" w:hAnsi="Aptos" w:cs="Aptos"/>
          <w:b/>
          <w:bCs/>
          <w:color w:val="000000" w:themeColor="text1"/>
          <w:sz w:val="24"/>
          <w:szCs w:val="24"/>
        </w:rPr>
      </w:pPr>
    </w:p>
    <w:p w14:paraId="722DF92A" w14:textId="77777777" w:rsidR="000D7B07" w:rsidRDefault="000D7B07" w:rsidP="005661D7">
      <w:pPr>
        <w:spacing w:after="0" w:line="240" w:lineRule="auto"/>
        <w:jc w:val="both"/>
        <w:rPr>
          <w:rFonts w:ascii="Aptos" w:eastAsia="Aptos" w:hAnsi="Aptos" w:cs="Aptos"/>
          <w:b/>
          <w:bCs/>
          <w:color w:val="000000" w:themeColor="text1"/>
          <w:sz w:val="24"/>
          <w:szCs w:val="24"/>
        </w:rPr>
      </w:pPr>
    </w:p>
    <w:p w14:paraId="1779DA31" w14:textId="2D7EBD39" w:rsidR="005661D7" w:rsidRPr="000D7B07" w:rsidRDefault="005661D7" w:rsidP="005661D7">
      <w:pPr>
        <w:spacing w:after="0" w:line="240" w:lineRule="auto"/>
        <w:jc w:val="both"/>
        <w:rPr>
          <w:rFonts w:ascii="Verdana" w:eastAsia="Aptos" w:hAnsi="Verdana" w:cs="Aptos"/>
          <w:b/>
          <w:bCs/>
          <w:color w:val="000000" w:themeColor="text1"/>
          <w:sz w:val="20"/>
          <w:szCs w:val="20"/>
        </w:rPr>
      </w:pPr>
      <w:r w:rsidRPr="000D7B07">
        <w:rPr>
          <w:rFonts w:ascii="Verdana" w:eastAsia="Aptos" w:hAnsi="Verdana" w:cs="Aptos"/>
          <w:b/>
          <w:bCs/>
          <w:color w:val="000000" w:themeColor="text1"/>
          <w:sz w:val="20"/>
          <w:szCs w:val="20"/>
        </w:rPr>
        <w:t>Your Council Day July 2024</w:t>
      </w:r>
    </w:p>
    <w:p w14:paraId="38B4540E" w14:textId="77777777" w:rsidR="005661D7" w:rsidRPr="000D7B07" w:rsidRDefault="005661D7" w:rsidP="005661D7">
      <w:pPr>
        <w:spacing w:after="0" w:line="240" w:lineRule="auto"/>
        <w:jc w:val="both"/>
        <w:rPr>
          <w:rFonts w:ascii="Verdana" w:eastAsia="Aptos" w:hAnsi="Verdana" w:cs="Aptos"/>
          <w:color w:val="000000" w:themeColor="text1"/>
          <w:sz w:val="20"/>
          <w:szCs w:val="20"/>
        </w:rPr>
      </w:pPr>
    </w:p>
    <w:p w14:paraId="79097726" w14:textId="77777777" w:rsidR="005661D7" w:rsidRPr="000D7B07" w:rsidRDefault="005661D7" w:rsidP="005661D7">
      <w:pPr>
        <w:spacing w:after="0" w:line="240"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 xml:space="preserve">Your Council Day 2024 took place on Friday 5th July. This year theme was the positive impact local authorities have on people's quality of life. </w:t>
      </w:r>
    </w:p>
    <w:p w14:paraId="7B2CD361" w14:textId="77777777" w:rsidR="005661D7" w:rsidRPr="000D7B07" w:rsidRDefault="005661D7" w:rsidP="005661D7">
      <w:pPr>
        <w:spacing w:after="0" w:line="240" w:lineRule="auto"/>
        <w:jc w:val="both"/>
        <w:rPr>
          <w:rFonts w:ascii="Verdana" w:eastAsia="Aptos" w:hAnsi="Verdana" w:cs="Aptos"/>
          <w:color w:val="000000" w:themeColor="text1"/>
          <w:sz w:val="20"/>
          <w:szCs w:val="20"/>
        </w:rPr>
      </w:pPr>
    </w:p>
    <w:p w14:paraId="01B623B5" w14:textId="77777777" w:rsidR="005661D7" w:rsidRPr="000D7B07" w:rsidRDefault="005661D7" w:rsidP="005661D7">
      <w:pPr>
        <w:spacing w:after="0" w:line="240" w:lineRule="auto"/>
        <w:jc w:val="both"/>
        <w:rPr>
          <w:rFonts w:ascii="Verdana" w:eastAsia="Aptos" w:hAnsi="Verdana" w:cs="Aptos"/>
          <w:color w:val="000000" w:themeColor="text1"/>
          <w:sz w:val="20"/>
          <w:szCs w:val="20"/>
        </w:rPr>
      </w:pPr>
      <w:r w:rsidRPr="000D7B07">
        <w:rPr>
          <w:rFonts w:ascii="Verdana" w:eastAsia="Aptos" w:hAnsi="Verdana" w:cs="Aptos"/>
          <w:color w:val="000000" w:themeColor="text1"/>
          <w:sz w:val="20"/>
          <w:szCs w:val="20"/>
        </w:rPr>
        <w:t>In summary there were a total of 3,782 posts across all platforms on the day. We had the 2</w:t>
      </w:r>
      <w:r w:rsidRPr="000D7B07">
        <w:rPr>
          <w:rFonts w:ascii="Verdana" w:eastAsia="Aptos" w:hAnsi="Verdana" w:cs="Aptos"/>
          <w:color w:val="000000" w:themeColor="text1"/>
          <w:sz w:val="20"/>
          <w:szCs w:val="20"/>
          <w:vertAlign w:val="superscript"/>
        </w:rPr>
        <w:t>nd</w:t>
      </w:r>
      <w:r w:rsidRPr="000D7B07">
        <w:rPr>
          <w:rFonts w:ascii="Verdana" w:eastAsia="Aptos" w:hAnsi="Verdana" w:cs="Aptos"/>
          <w:color w:val="000000" w:themeColor="text1"/>
          <w:sz w:val="20"/>
          <w:szCs w:val="20"/>
        </w:rPr>
        <w:t xml:space="preserve"> highest engagement on Facebook posts and placed in the top 10 accounts on X for both the number of posts (46) and potential reach (960,894) on the day.</w:t>
      </w:r>
    </w:p>
    <w:p w14:paraId="438486C8" w14:textId="77777777" w:rsidR="005661D7" w:rsidRPr="000D7B07" w:rsidRDefault="005661D7" w:rsidP="005661D7">
      <w:pPr>
        <w:spacing w:after="0" w:line="240" w:lineRule="auto"/>
        <w:jc w:val="both"/>
        <w:rPr>
          <w:rFonts w:ascii="Verdana" w:eastAsia="Aptos" w:hAnsi="Verdana" w:cs="Aptos"/>
          <w:b/>
          <w:bCs/>
          <w:color w:val="000000" w:themeColor="text1"/>
          <w:sz w:val="20"/>
          <w:szCs w:val="20"/>
        </w:rPr>
      </w:pPr>
    </w:p>
    <w:p w14:paraId="4E33910E" w14:textId="77777777" w:rsidR="005661D7" w:rsidRDefault="005661D7" w:rsidP="005661D7">
      <w:pPr>
        <w:spacing w:after="0" w:line="240" w:lineRule="auto"/>
        <w:jc w:val="both"/>
        <w:rPr>
          <w:rFonts w:ascii="Aptos" w:eastAsia="Aptos" w:hAnsi="Aptos" w:cs="Aptos"/>
          <w:color w:val="000000" w:themeColor="text1"/>
          <w:sz w:val="24"/>
          <w:szCs w:val="24"/>
          <w:lang w:val="en-US"/>
        </w:rPr>
      </w:pPr>
      <w:r>
        <w:rPr>
          <w:noProof/>
        </w:rPr>
        <w:drawing>
          <wp:inline distT="0" distB="0" distL="0" distR="0" wp14:anchorId="7F08AEF1" wp14:editId="0B2C4512">
            <wp:extent cx="6645910" cy="3436620"/>
            <wp:effectExtent l="0" t="0" r="0" b="0"/>
            <wp:docPr id="1843014533"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14533" name="Picture 1" descr="A screenshot of a social media post&#10;&#10;Description automatically generated"/>
                    <pic:cNvPicPr/>
                  </pic:nvPicPr>
                  <pic:blipFill>
                    <a:blip r:embed="rId24"/>
                    <a:stretch>
                      <a:fillRect/>
                    </a:stretch>
                  </pic:blipFill>
                  <pic:spPr>
                    <a:xfrm>
                      <a:off x="0" y="0"/>
                      <a:ext cx="6645910" cy="3436620"/>
                    </a:xfrm>
                    <a:prstGeom prst="rect">
                      <a:avLst/>
                    </a:prstGeom>
                  </pic:spPr>
                </pic:pic>
              </a:graphicData>
            </a:graphic>
          </wp:inline>
        </w:drawing>
      </w:r>
    </w:p>
    <w:p w14:paraId="2B50B43B" w14:textId="77777777" w:rsidR="005661D7" w:rsidRDefault="005661D7" w:rsidP="005661D7">
      <w:pPr>
        <w:spacing w:after="0" w:line="240" w:lineRule="auto"/>
        <w:jc w:val="both"/>
        <w:rPr>
          <w:rFonts w:ascii="Aptos" w:eastAsia="Aptos" w:hAnsi="Aptos" w:cs="Aptos"/>
          <w:color w:val="000000" w:themeColor="text1"/>
          <w:sz w:val="24"/>
          <w:szCs w:val="24"/>
          <w:lang w:val="en-US"/>
        </w:rPr>
      </w:pPr>
    </w:p>
    <w:p w14:paraId="521F15B9" w14:textId="77777777" w:rsidR="005661D7" w:rsidRDefault="005661D7" w:rsidP="005661D7">
      <w:pPr>
        <w:spacing w:after="0" w:line="240" w:lineRule="auto"/>
        <w:jc w:val="both"/>
        <w:rPr>
          <w:rFonts w:ascii="Aptos" w:eastAsia="Aptos" w:hAnsi="Aptos" w:cs="Aptos"/>
          <w:color w:val="000000" w:themeColor="text1"/>
          <w:sz w:val="24"/>
          <w:szCs w:val="24"/>
          <w:lang w:val="en-US"/>
        </w:rPr>
      </w:pPr>
      <w:r>
        <w:rPr>
          <w:rFonts w:ascii="Aptos" w:eastAsia="Aptos" w:hAnsi="Aptos" w:cs="Aptos"/>
          <w:color w:val="000000" w:themeColor="text1"/>
          <w:sz w:val="24"/>
          <w:szCs w:val="24"/>
          <w:lang w:val="en-US"/>
        </w:rPr>
        <w:t xml:space="preserve">We had a special mention in the report for Libraries book drop service. </w:t>
      </w:r>
    </w:p>
    <w:p w14:paraId="0D912F54" w14:textId="77777777" w:rsidR="005661D7" w:rsidRDefault="005661D7" w:rsidP="005661D7">
      <w:pPr>
        <w:spacing w:after="0" w:line="240" w:lineRule="auto"/>
        <w:jc w:val="both"/>
        <w:rPr>
          <w:rFonts w:ascii="Aptos" w:eastAsia="Aptos" w:hAnsi="Aptos" w:cs="Aptos"/>
          <w:color w:val="000000" w:themeColor="text1"/>
          <w:sz w:val="24"/>
          <w:szCs w:val="24"/>
          <w:lang w:val="en-US"/>
        </w:rPr>
      </w:pPr>
    </w:p>
    <w:p w14:paraId="15D16A2F" w14:textId="77777777" w:rsidR="005661D7" w:rsidRDefault="005661D7" w:rsidP="005661D7">
      <w:pPr>
        <w:spacing w:after="0" w:line="240" w:lineRule="auto"/>
        <w:jc w:val="both"/>
        <w:rPr>
          <w:b/>
          <w:bCs/>
        </w:rPr>
      </w:pPr>
      <w:r>
        <w:rPr>
          <w:noProof/>
        </w:rPr>
        <w:drawing>
          <wp:inline distT="0" distB="0" distL="0" distR="0" wp14:anchorId="3C627E35" wp14:editId="299099B6">
            <wp:extent cx="6645910" cy="3172460"/>
            <wp:effectExtent l="0" t="0" r="0" b="0"/>
            <wp:docPr id="1189534484" name="Picture 1" descr="A person holding bags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34484" name="Picture 1" descr="A person holding bags in front of a house&#10;&#10;Description automatically generated"/>
                    <pic:cNvPicPr/>
                  </pic:nvPicPr>
                  <pic:blipFill>
                    <a:blip r:embed="rId25"/>
                    <a:stretch>
                      <a:fillRect/>
                    </a:stretch>
                  </pic:blipFill>
                  <pic:spPr>
                    <a:xfrm>
                      <a:off x="0" y="0"/>
                      <a:ext cx="6645910" cy="3172460"/>
                    </a:xfrm>
                    <a:prstGeom prst="rect">
                      <a:avLst/>
                    </a:prstGeom>
                  </pic:spPr>
                </pic:pic>
              </a:graphicData>
            </a:graphic>
          </wp:inline>
        </w:drawing>
      </w:r>
    </w:p>
    <w:p w14:paraId="1DE33730" w14:textId="77777777" w:rsidR="005661D7" w:rsidRDefault="005661D7" w:rsidP="005661D7">
      <w:pPr>
        <w:spacing w:after="0" w:line="240" w:lineRule="auto"/>
        <w:jc w:val="both"/>
        <w:rPr>
          <w:b/>
          <w:bCs/>
        </w:rPr>
      </w:pPr>
    </w:p>
    <w:p w14:paraId="53FF276B" w14:textId="77777777" w:rsidR="003C441C" w:rsidRPr="00767EE7" w:rsidRDefault="003C441C" w:rsidP="003C441C">
      <w:pPr>
        <w:pStyle w:val="Heading1"/>
        <w:keepNext/>
        <w:keepLines/>
        <w:spacing w:before="240" w:line="259" w:lineRule="auto"/>
        <w:ind w:left="0"/>
        <w:rPr>
          <w:color w:val="4472C4" w:themeColor="accent1"/>
        </w:rPr>
      </w:pPr>
      <w:r w:rsidRPr="00767EE7">
        <w:rPr>
          <w:color w:val="4472C4" w:themeColor="accent1"/>
        </w:rPr>
        <w:lastRenderedPageBreak/>
        <w:t>Finance</w:t>
      </w:r>
      <w:r w:rsidRPr="00767EE7">
        <w:rPr>
          <w:color w:val="4472C4" w:themeColor="accent1"/>
          <w:spacing w:val="-2"/>
        </w:rPr>
        <w:t xml:space="preserve"> </w:t>
      </w:r>
      <w:r w:rsidRPr="00767EE7">
        <w:rPr>
          <w:color w:val="4472C4" w:themeColor="accent1"/>
        </w:rPr>
        <w:t>and</w:t>
      </w:r>
      <w:r w:rsidRPr="00767EE7">
        <w:rPr>
          <w:color w:val="4472C4" w:themeColor="accent1"/>
          <w:spacing w:val="-5"/>
        </w:rPr>
        <w:t xml:space="preserve"> </w:t>
      </w:r>
      <w:r w:rsidRPr="00767EE7">
        <w:rPr>
          <w:color w:val="4472C4" w:themeColor="accent1"/>
        </w:rPr>
        <w:t>Water Services</w:t>
      </w:r>
    </w:p>
    <w:p w14:paraId="00B4F734" w14:textId="49383629" w:rsidR="003C441C" w:rsidRDefault="00773E0E" w:rsidP="00E017D0">
      <w:pPr>
        <w:pStyle w:val="Heading1"/>
        <w:keepNext/>
        <w:keepLines/>
        <w:spacing w:before="240" w:line="259" w:lineRule="auto"/>
        <w:ind w:left="0"/>
        <w:jc w:val="left"/>
        <w:rPr>
          <w:color w:val="4472C4" w:themeColor="accent1"/>
          <w:sz w:val="20"/>
          <w:szCs w:val="20"/>
        </w:rPr>
      </w:pPr>
      <w:r>
        <w:rPr>
          <w:noProof/>
        </w:rPr>
        <w:drawing>
          <wp:inline distT="0" distB="0" distL="0" distR="0" wp14:anchorId="0C829312" wp14:editId="2E99EC9D">
            <wp:extent cx="5911215" cy="3739515"/>
            <wp:effectExtent l="0" t="0" r="0" b="0"/>
            <wp:docPr id="1203493233" name="Picture 1" descr="A purple and white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93233" name="Picture 1" descr="A purple and white table with numbers and text&#10;&#10;Description automatically generated"/>
                    <pic:cNvPicPr/>
                  </pic:nvPicPr>
                  <pic:blipFill>
                    <a:blip r:embed="rId26"/>
                    <a:stretch>
                      <a:fillRect/>
                    </a:stretch>
                  </pic:blipFill>
                  <pic:spPr>
                    <a:xfrm>
                      <a:off x="0" y="0"/>
                      <a:ext cx="5911215" cy="3739515"/>
                    </a:xfrm>
                    <a:prstGeom prst="rect">
                      <a:avLst/>
                    </a:prstGeom>
                  </pic:spPr>
                </pic:pic>
              </a:graphicData>
            </a:graphic>
          </wp:inline>
        </w:drawing>
      </w:r>
    </w:p>
    <w:p w14:paraId="298B0844" w14:textId="037E2C47" w:rsidR="00773E0E" w:rsidRDefault="00ED5A25" w:rsidP="00E017D0">
      <w:pPr>
        <w:pStyle w:val="Heading1"/>
        <w:keepNext/>
        <w:keepLines/>
        <w:spacing w:before="240" w:line="259" w:lineRule="auto"/>
        <w:ind w:left="0"/>
        <w:jc w:val="left"/>
        <w:rPr>
          <w:color w:val="4472C4" w:themeColor="accent1"/>
          <w:sz w:val="20"/>
          <w:szCs w:val="20"/>
        </w:rPr>
      </w:pPr>
      <w:r>
        <w:rPr>
          <w:noProof/>
        </w:rPr>
        <w:drawing>
          <wp:inline distT="0" distB="0" distL="0" distR="0" wp14:anchorId="1A754B1B" wp14:editId="058B5B27">
            <wp:extent cx="5911215" cy="862330"/>
            <wp:effectExtent l="0" t="0" r="0" b="0"/>
            <wp:docPr id="2939590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59094" name="Picture 1" descr="A close-up of a document&#10;&#10;Description automatically generated"/>
                    <pic:cNvPicPr/>
                  </pic:nvPicPr>
                  <pic:blipFill>
                    <a:blip r:embed="rId27"/>
                    <a:stretch>
                      <a:fillRect/>
                    </a:stretch>
                  </pic:blipFill>
                  <pic:spPr>
                    <a:xfrm>
                      <a:off x="0" y="0"/>
                      <a:ext cx="5911215" cy="862330"/>
                    </a:xfrm>
                    <a:prstGeom prst="rect">
                      <a:avLst/>
                    </a:prstGeom>
                  </pic:spPr>
                </pic:pic>
              </a:graphicData>
            </a:graphic>
          </wp:inline>
        </w:drawing>
      </w:r>
    </w:p>
    <w:p w14:paraId="5345BBCD" w14:textId="40534CFA" w:rsidR="00ED5A25" w:rsidRDefault="00CE1228" w:rsidP="00E017D0">
      <w:pPr>
        <w:pStyle w:val="Heading1"/>
        <w:keepNext/>
        <w:keepLines/>
        <w:spacing w:before="240" w:line="259" w:lineRule="auto"/>
        <w:ind w:left="0"/>
        <w:jc w:val="left"/>
        <w:rPr>
          <w:color w:val="4472C4" w:themeColor="accent1"/>
          <w:sz w:val="20"/>
          <w:szCs w:val="20"/>
        </w:rPr>
      </w:pPr>
      <w:r>
        <w:rPr>
          <w:noProof/>
        </w:rPr>
        <w:lastRenderedPageBreak/>
        <w:drawing>
          <wp:inline distT="0" distB="0" distL="0" distR="0" wp14:anchorId="56BCF86C" wp14:editId="3C177D4F">
            <wp:extent cx="5648325" cy="8287036"/>
            <wp:effectExtent l="0" t="0" r="0" b="0"/>
            <wp:docPr id="377321524" name="Picture 1" descr="A purple and white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21524" name="Picture 1" descr="A purple and white sheet of paper&#10;&#10;Description automatically generated"/>
                    <pic:cNvPicPr/>
                  </pic:nvPicPr>
                  <pic:blipFill>
                    <a:blip r:embed="rId28"/>
                    <a:stretch>
                      <a:fillRect/>
                    </a:stretch>
                  </pic:blipFill>
                  <pic:spPr>
                    <a:xfrm>
                      <a:off x="0" y="0"/>
                      <a:ext cx="5649980" cy="8289464"/>
                    </a:xfrm>
                    <a:prstGeom prst="rect">
                      <a:avLst/>
                    </a:prstGeom>
                  </pic:spPr>
                </pic:pic>
              </a:graphicData>
            </a:graphic>
          </wp:inline>
        </w:drawing>
      </w:r>
    </w:p>
    <w:p w14:paraId="2C07A0D9" w14:textId="77777777" w:rsidR="00CE1228" w:rsidRDefault="00CE1228" w:rsidP="00E017D0">
      <w:pPr>
        <w:pStyle w:val="Heading1"/>
        <w:keepNext/>
        <w:keepLines/>
        <w:spacing w:before="240" w:line="259" w:lineRule="auto"/>
        <w:ind w:left="0"/>
        <w:jc w:val="left"/>
        <w:rPr>
          <w:color w:val="4472C4" w:themeColor="accent1"/>
          <w:sz w:val="20"/>
          <w:szCs w:val="20"/>
        </w:rPr>
      </w:pPr>
    </w:p>
    <w:p w14:paraId="1520D68C" w14:textId="397C3253" w:rsidR="00FA00A0" w:rsidRPr="00767EE7" w:rsidRDefault="00FA00A0" w:rsidP="00CE1228">
      <w:pPr>
        <w:pStyle w:val="Heading1"/>
        <w:keepNext/>
        <w:keepLines/>
        <w:spacing w:before="240" w:line="259" w:lineRule="auto"/>
        <w:ind w:left="0"/>
        <w:rPr>
          <w:color w:val="4472C4" w:themeColor="accent1"/>
        </w:rPr>
      </w:pPr>
      <w:r w:rsidRPr="72FC9E6C">
        <w:rPr>
          <w:color w:val="4472C4" w:themeColor="accent1"/>
        </w:rPr>
        <w:lastRenderedPageBreak/>
        <w:t>Planning and Economic Development</w:t>
      </w:r>
    </w:p>
    <w:p w14:paraId="5F6B2E69" w14:textId="77777777" w:rsidR="00A8535A" w:rsidRDefault="00A8535A" w:rsidP="00A8535A">
      <w:pPr>
        <w:pStyle w:val="Heading1"/>
        <w:keepNext/>
        <w:keepLines/>
        <w:spacing w:before="0"/>
        <w:ind w:left="0"/>
        <w:rPr>
          <w:rFonts w:eastAsia="Times New Roman" w:cs="Segoe UI"/>
          <w:color w:val="4F81BD"/>
          <w:sz w:val="20"/>
          <w:szCs w:val="20"/>
          <w:lang w:eastAsia="en-IE"/>
        </w:rPr>
      </w:pPr>
    </w:p>
    <w:p w14:paraId="364B4F28" w14:textId="297109B9" w:rsidR="56B13C35" w:rsidRDefault="56B13C35" w:rsidP="72FC9E6C">
      <w:pPr>
        <w:spacing w:after="0" w:line="240" w:lineRule="auto"/>
        <w:rPr>
          <w:rFonts w:ascii="Verdana" w:eastAsia="Verdana" w:hAnsi="Verdana" w:cs="Verdana"/>
          <w:color w:val="000000" w:themeColor="text1"/>
          <w:sz w:val="20"/>
          <w:szCs w:val="20"/>
          <w:lang w:val="en-GB"/>
        </w:rPr>
      </w:pPr>
      <w:r w:rsidRPr="72FC9E6C">
        <w:rPr>
          <w:rFonts w:ascii="Verdana" w:eastAsia="Verdana" w:hAnsi="Verdana" w:cs="Verdana"/>
          <w:b/>
          <w:bCs/>
          <w:color w:val="000000" w:themeColor="text1"/>
          <w:sz w:val="20"/>
          <w:szCs w:val="20"/>
          <w:lang w:val="en-GB"/>
        </w:rPr>
        <w:t>Planning Applications – monthly statistics</w:t>
      </w:r>
      <w:r w:rsidRPr="72FC9E6C">
        <w:rPr>
          <w:rFonts w:ascii="Verdana" w:eastAsia="Verdana" w:hAnsi="Verdana" w:cs="Verdana"/>
          <w:color w:val="000000" w:themeColor="text1"/>
          <w:sz w:val="20"/>
          <w:szCs w:val="20"/>
          <w:lang w:val="en-GB"/>
        </w:rPr>
        <w:t xml:space="preserve"> 21</w:t>
      </w:r>
      <w:r w:rsidRPr="72FC9E6C">
        <w:rPr>
          <w:rFonts w:ascii="Verdana" w:eastAsia="Verdana" w:hAnsi="Verdana" w:cs="Verdana"/>
          <w:color w:val="000000" w:themeColor="text1"/>
          <w:sz w:val="20"/>
          <w:szCs w:val="20"/>
          <w:vertAlign w:val="superscript"/>
          <w:lang w:val="en-GB"/>
        </w:rPr>
        <w:t>st</w:t>
      </w:r>
      <w:r w:rsidRPr="72FC9E6C">
        <w:rPr>
          <w:rFonts w:ascii="Verdana" w:eastAsia="Verdana" w:hAnsi="Verdana" w:cs="Verdana"/>
          <w:color w:val="000000" w:themeColor="text1"/>
          <w:sz w:val="20"/>
          <w:szCs w:val="20"/>
          <w:lang w:val="en-GB"/>
        </w:rPr>
        <w:t xml:space="preserve"> June </w:t>
      </w:r>
      <w:r w:rsidRPr="72FC9E6C">
        <w:rPr>
          <w:rFonts w:ascii="Verdana" w:eastAsia="Verdana" w:hAnsi="Verdana" w:cs="Verdana"/>
          <w:color w:val="000000" w:themeColor="text1"/>
          <w:sz w:val="20"/>
          <w:szCs w:val="20"/>
        </w:rPr>
        <w:t>2024 – 31</w:t>
      </w:r>
      <w:r w:rsidRPr="72FC9E6C">
        <w:rPr>
          <w:rFonts w:ascii="Verdana" w:eastAsia="Verdana" w:hAnsi="Verdana" w:cs="Verdana"/>
          <w:color w:val="000000" w:themeColor="text1"/>
          <w:sz w:val="20"/>
          <w:szCs w:val="20"/>
          <w:vertAlign w:val="superscript"/>
        </w:rPr>
        <w:t>st</w:t>
      </w:r>
      <w:r w:rsidRPr="72FC9E6C">
        <w:rPr>
          <w:rFonts w:ascii="Verdana" w:eastAsia="Verdana" w:hAnsi="Verdana" w:cs="Verdana"/>
          <w:color w:val="000000" w:themeColor="text1"/>
          <w:sz w:val="20"/>
          <w:szCs w:val="20"/>
        </w:rPr>
        <w:t xml:space="preserve"> July 2024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95"/>
        <w:gridCol w:w="2385"/>
        <w:gridCol w:w="1605"/>
        <w:gridCol w:w="945"/>
      </w:tblGrid>
      <w:tr w:rsidR="72FC9E6C" w14:paraId="75FA9FA8" w14:textId="77777777" w:rsidTr="72FC9E6C">
        <w:trPr>
          <w:trHeight w:val="36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6886E992" w14:textId="3A6865BF"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US"/>
              </w:rPr>
              <w:t>  </w:t>
            </w:r>
            <w:r w:rsidRPr="72FC9E6C">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1FF3ABB9" w14:textId="02BDE472"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b/>
                <w:bCs/>
                <w:sz w:val="20"/>
                <w:szCs w:val="20"/>
                <w:lang w:val="en-GB"/>
              </w:rPr>
              <w:t>Outline Permission</w:t>
            </w: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742250F2" w14:textId="1F027401"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b/>
                <w:bCs/>
                <w:sz w:val="20"/>
                <w:szCs w:val="20"/>
                <w:lang w:val="en-GB"/>
              </w:rPr>
              <w:t>Permission</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796BF13F" w14:textId="4CE3C58F"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b/>
                <w:bCs/>
                <w:sz w:val="20"/>
                <w:szCs w:val="20"/>
                <w:lang w:val="en-GB"/>
              </w:rPr>
              <w:t>Total</w:t>
            </w:r>
          </w:p>
        </w:tc>
      </w:tr>
      <w:tr w:rsidR="72FC9E6C" w14:paraId="5B9D1E0E" w14:textId="77777777" w:rsidTr="72FC9E6C">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6BEAA441" w14:textId="652E3676"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 New application Received* </w:t>
            </w:r>
            <w:r w:rsidRPr="72FC9E6C">
              <w:rPr>
                <w:rFonts w:ascii="Verdana" w:eastAsia="Verdana" w:hAnsi="Verdana" w:cs="Verdana"/>
                <w:sz w:val="20"/>
                <w:szCs w:val="20"/>
                <w:lang w:val="en-US"/>
              </w:rPr>
              <w:t> </w:t>
            </w:r>
            <w:r w:rsidRPr="72FC9E6C">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6118D02E" w14:textId="23D1A8C3" w:rsidR="72FC9E6C" w:rsidRDefault="72FC9E6C" w:rsidP="72FC9E6C">
            <w:pPr>
              <w:spacing w:after="0" w:line="240" w:lineRule="auto"/>
              <w:jc w:val="center"/>
              <w:rPr>
                <w:rFonts w:ascii="Verdana" w:eastAsia="Verdana" w:hAnsi="Verdana" w:cs="Verdana"/>
                <w:sz w:val="20"/>
                <w:szCs w:val="20"/>
              </w:rPr>
            </w:pP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10968806" w14:textId="4F04FB79"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197</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2561E939" w14:textId="1313EF7F"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197</w:t>
            </w:r>
          </w:p>
        </w:tc>
      </w:tr>
      <w:tr w:rsidR="72FC9E6C" w14:paraId="18DFB36E" w14:textId="77777777" w:rsidTr="72FC9E6C">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05337DFE" w14:textId="07EA4EB7"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 Decision Deferred </w:t>
            </w:r>
            <w:r w:rsidRPr="72FC9E6C">
              <w:rPr>
                <w:rFonts w:ascii="Verdana" w:eastAsia="Verdana" w:hAnsi="Verdana" w:cs="Verdana"/>
                <w:sz w:val="20"/>
                <w:szCs w:val="20"/>
                <w:lang w:val="en-US"/>
              </w:rPr>
              <w:t> </w:t>
            </w:r>
            <w:r w:rsidRPr="72FC9E6C">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61355D02" w14:textId="0AE611D3" w:rsidR="72FC9E6C" w:rsidRDefault="72FC9E6C" w:rsidP="72FC9E6C">
            <w:pPr>
              <w:spacing w:after="0" w:line="240" w:lineRule="auto"/>
              <w:jc w:val="center"/>
              <w:rPr>
                <w:rFonts w:ascii="Verdana" w:eastAsia="Verdana" w:hAnsi="Verdana" w:cs="Verdana"/>
                <w:sz w:val="20"/>
                <w:szCs w:val="20"/>
              </w:rPr>
            </w:pP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787C4207" w14:textId="6C51237A"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14</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51D940FF" w14:textId="3BDAAA92"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14</w:t>
            </w:r>
          </w:p>
        </w:tc>
      </w:tr>
      <w:tr w:rsidR="72FC9E6C" w14:paraId="4600C80A" w14:textId="77777777" w:rsidTr="72FC9E6C">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062E4483" w14:textId="7F39FB30"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 Decision to Grant** </w:t>
            </w:r>
            <w:r w:rsidRPr="72FC9E6C">
              <w:rPr>
                <w:rFonts w:ascii="Verdana" w:eastAsia="Verdana" w:hAnsi="Verdana" w:cs="Verdana"/>
                <w:sz w:val="20"/>
                <w:szCs w:val="20"/>
                <w:lang w:val="en-US"/>
              </w:rPr>
              <w:t> </w:t>
            </w:r>
            <w:r w:rsidRPr="72FC9E6C">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3C58FA48" w14:textId="52FA0698"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w:t>
            </w: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006B99CE" w14:textId="26B918C0"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146</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26B1AF1E" w14:textId="212E3BD2"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147</w:t>
            </w:r>
          </w:p>
        </w:tc>
      </w:tr>
      <w:tr w:rsidR="72FC9E6C" w14:paraId="790D6A4F" w14:textId="77777777" w:rsidTr="72FC9E6C">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59D88D22" w14:textId="24E180D5"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 Decision to Refuse** </w:t>
            </w:r>
            <w:r w:rsidRPr="72FC9E6C">
              <w:rPr>
                <w:rFonts w:ascii="Verdana" w:eastAsia="Verdana" w:hAnsi="Verdana" w:cs="Verdana"/>
                <w:sz w:val="20"/>
                <w:szCs w:val="20"/>
                <w:lang w:val="en-US"/>
              </w:rPr>
              <w:t> </w:t>
            </w:r>
            <w:r w:rsidRPr="72FC9E6C">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3A03CAA2" w14:textId="524DEFA6" w:rsidR="72FC9E6C" w:rsidRDefault="72FC9E6C" w:rsidP="72FC9E6C">
            <w:pPr>
              <w:spacing w:after="0" w:line="240" w:lineRule="auto"/>
              <w:jc w:val="center"/>
              <w:rPr>
                <w:rFonts w:ascii="Verdana" w:eastAsia="Verdana" w:hAnsi="Verdana" w:cs="Verdana"/>
                <w:sz w:val="20"/>
                <w:szCs w:val="20"/>
              </w:rPr>
            </w:pP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48E40824" w14:textId="483244BD" w:rsidR="72FC9E6C" w:rsidRDefault="72FC9E6C" w:rsidP="72FC9E6C">
            <w:pPr>
              <w:spacing w:after="0" w:line="240" w:lineRule="auto"/>
              <w:jc w:val="center"/>
              <w:rPr>
                <w:rFonts w:ascii="Verdana" w:eastAsia="Verdana" w:hAnsi="Verdana" w:cs="Verdana"/>
                <w:sz w:val="20"/>
                <w:szCs w:val="20"/>
                <w:lang w:val="en-US"/>
              </w:rPr>
            </w:pPr>
            <w:r w:rsidRPr="72FC9E6C">
              <w:rPr>
                <w:rFonts w:ascii="Verdana" w:eastAsia="Verdana" w:hAnsi="Verdana" w:cs="Verdana"/>
                <w:sz w:val="20"/>
                <w:szCs w:val="20"/>
              </w:rPr>
              <w:t>14</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5D43E5F2" w14:textId="0123A4F3"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14</w:t>
            </w:r>
          </w:p>
        </w:tc>
      </w:tr>
      <w:tr w:rsidR="72FC9E6C" w14:paraId="0EE83D64" w14:textId="77777777" w:rsidTr="72FC9E6C">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39048114" w14:textId="41C9FE4A"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 Issued within 2 months or 8 weeks </w:t>
            </w:r>
            <w:r w:rsidRPr="72FC9E6C">
              <w:rPr>
                <w:rFonts w:ascii="Verdana" w:eastAsia="Verdana" w:hAnsi="Verdana" w:cs="Verdana"/>
                <w:sz w:val="20"/>
                <w:szCs w:val="20"/>
                <w:lang w:val="en-US"/>
              </w:rPr>
              <w:t> </w:t>
            </w:r>
            <w:r w:rsidRPr="72FC9E6C">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3979BD09" w14:textId="261E135D"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w:t>
            </w: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591C3BFD" w14:textId="6A4BBAD7"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125</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56E03812" w14:textId="5AE94D85"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126</w:t>
            </w:r>
          </w:p>
        </w:tc>
      </w:tr>
      <w:tr w:rsidR="72FC9E6C" w14:paraId="170DA2C2" w14:textId="77777777" w:rsidTr="72FC9E6C">
        <w:trPr>
          <w:trHeight w:val="300"/>
        </w:trPr>
        <w:tc>
          <w:tcPr>
            <w:tcW w:w="4095" w:type="dxa"/>
            <w:tcBorders>
              <w:top w:val="single" w:sz="6" w:space="0" w:color="auto"/>
              <w:left w:val="single" w:sz="6" w:space="0" w:color="auto"/>
              <w:bottom w:val="single" w:sz="6" w:space="0" w:color="auto"/>
              <w:right w:val="single" w:sz="6" w:space="0" w:color="auto"/>
            </w:tcBorders>
            <w:tcMar>
              <w:left w:w="105" w:type="dxa"/>
              <w:right w:w="105" w:type="dxa"/>
            </w:tcMar>
          </w:tcPr>
          <w:p w14:paraId="43D74E9F" w14:textId="7337FE54"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 Invalid Applications </w:t>
            </w:r>
            <w:r w:rsidRPr="72FC9E6C">
              <w:rPr>
                <w:rFonts w:ascii="Verdana" w:eastAsia="Verdana" w:hAnsi="Verdana" w:cs="Verdana"/>
                <w:sz w:val="20"/>
                <w:szCs w:val="20"/>
                <w:lang w:val="en-US"/>
              </w:rPr>
              <w:t> </w:t>
            </w:r>
            <w:r w:rsidRPr="72FC9E6C">
              <w:rPr>
                <w:rFonts w:ascii="Verdana" w:eastAsia="Verdana" w:hAnsi="Verdana" w:cs="Verdana"/>
                <w:sz w:val="20"/>
                <w:szCs w:val="20"/>
              </w:rPr>
              <w:t>    </w:t>
            </w:r>
          </w:p>
        </w:tc>
        <w:tc>
          <w:tcPr>
            <w:tcW w:w="2385" w:type="dxa"/>
            <w:tcBorders>
              <w:top w:val="single" w:sz="6" w:space="0" w:color="auto"/>
              <w:left w:val="single" w:sz="6" w:space="0" w:color="auto"/>
              <w:bottom w:val="single" w:sz="6" w:space="0" w:color="auto"/>
              <w:right w:val="single" w:sz="6" w:space="0" w:color="auto"/>
            </w:tcBorders>
            <w:tcMar>
              <w:left w:w="105" w:type="dxa"/>
              <w:right w:w="105" w:type="dxa"/>
            </w:tcMar>
          </w:tcPr>
          <w:p w14:paraId="472AEC97" w14:textId="5668567A" w:rsidR="72FC9E6C" w:rsidRDefault="72FC9E6C" w:rsidP="72FC9E6C">
            <w:pPr>
              <w:spacing w:after="0" w:line="240" w:lineRule="auto"/>
              <w:jc w:val="center"/>
              <w:rPr>
                <w:rFonts w:ascii="Verdana" w:eastAsia="Verdana" w:hAnsi="Verdana" w:cs="Verdana"/>
                <w:sz w:val="20"/>
                <w:szCs w:val="20"/>
              </w:rPr>
            </w:pPr>
          </w:p>
        </w:tc>
        <w:tc>
          <w:tcPr>
            <w:tcW w:w="1605" w:type="dxa"/>
            <w:tcBorders>
              <w:top w:val="single" w:sz="6" w:space="0" w:color="auto"/>
              <w:left w:val="single" w:sz="6" w:space="0" w:color="auto"/>
              <w:bottom w:val="single" w:sz="6" w:space="0" w:color="auto"/>
              <w:right w:val="single" w:sz="6" w:space="0" w:color="auto"/>
            </w:tcBorders>
            <w:tcMar>
              <w:left w:w="105" w:type="dxa"/>
              <w:right w:w="105" w:type="dxa"/>
            </w:tcMar>
          </w:tcPr>
          <w:p w14:paraId="000334AC" w14:textId="1A746905"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46</w:t>
            </w:r>
          </w:p>
        </w:tc>
        <w:tc>
          <w:tcPr>
            <w:tcW w:w="945" w:type="dxa"/>
            <w:tcBorders>
              <w:top w:val="single" w:sz="6" w:space="0" w:color="auto"/>
              <w:left w:val="single" w:sz="6" w:space="0" w:color="auto"/>
              <w:bottom w:val="single" w:sz="6" w:space="0" w:color="auto"/>
              <w:right w:val="single" w:sz="6" w:space="0" w:color="auto"/>
            </w:tcBorders>
            <w:tcMar>
              <w:left w:w="105" w:type="dxa"/>
              <w:right w:w="105" w:type="dxa"/>
            </w:tcMar>
          </w:tcPr>
          <w:p w14:paraId="5A7C3339" w14:textId="559E7131"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46</w:t>
            </w:r>
          </w:p>
        </w:tc>
      </w:tr>
    </w:tbl>
    <w:p w14:paraId="57D6E047" w14:textId="498AB529" w:rsidR="56B13C35" w:rsidRDefault="56B13C35" w:rsidP="72FC9E6C">
      <w:pPr>
        <w:spacing w:after="0" w:line="240" w:lineRule="auto"/>
        <w:rPr>
          <w:rFonts w:ascii="Verdana" w:eastAsia="Verdana" w:hAnsi="Verdana" w:cs="Verdana"/>
          <w:color w:val="000000" w:themeColor="text1"/>
          <w:sz w:val="16"/>
          <w:szCs w:val="16"/>
          <w:lang w:val="en-GB"/>
        </w:rPr>
      </w:pPr>
      <w:r w:rsidRPr="72FC9E6C">
        <w:rPr>
          <w:rFonts w:ascii="Verdana" w:eastAsia="Verdana" w:hAnsi="Verdana" w:cs="Verdana"/>
          <w:color w:val="000000" w:themeColor="text1"/>
        </w:rPr>
        <w:t> </w:t>
      </w:r>
      <w:r w:rsidRPr="72FC9E6C">
        <w:rPr>
          <w:rFonts w:ascii="Verdana" w:eastAsia="Verdana" w:hAnsi="Verdana" w:cs="Verdana"/>
          <w:i/>
          <w:iCs/>
          <w:color w:val="000000" w:themeColor="text1"/>
          <w:sz w:val="16"/>
          <w:szCs w:val="16"/>
          <w:lang w:val="en-GB"/>
        </w:rPr>
        <w:t>*Includes 17 Applications for Retention.</w:t>
      </w:r>
      <w:r w:rsidRPr="72FC9E6C">
        <w:rPr>
          <w:rFonts w:ascii="Verdana" w:eastAsia="Verdana" w:hAnsi="Verdana" w:cs="Verdana"/>
          <w:color w:val="000000" w:themeColor="text1"/>
          <w:sz w:val="16"/>
          <w:szCs w:val="16"/>
        </w:rPr>
        <w:t xml:space="preserve">  </w:t>
      </w:r>
    </w:p>
    <w:p w14:paraId="583EAD14" w14:textId="48DBA2AE" w:rsidR="56B13C35" w:rsidRDefault="56B13C35" w:rsidP="72FC9E6C">
      <w:pPr>
        <w:spacing w:after="0" w:line="240" w:lineRule="auto"/>
        <w:rPr>
          <w:rFonts w:ascii="Verdana" w:eastAsia="Verdana" w:hAnsi="Verdana" w:cs="Verdana"/>
          <w:color w:val="000000" w:themeColor="text1"/>
          <w:sz w:val="16"/>
          <w:szCs w:val="16"/>
          <w:lang w:val="en-GB"/>
        </w:rPr>
      </w:pPr>
      <w:r w:rsidRPr="72FC9E6C">
        <w:rPr>
          <w:rFonts w:ascii="Verdana" w:eastAsia="Verdana" w:hAnsi="Verdana" w:cs="Verdana"/>
          <w:color w:val="000000" w:themeColor="text1"/>
          <w:sz w:val="16"/>
          <w:szCs w:val="16"/>
        </w:rPr>
        <w:t>Includes 129 WEB Applications</w:t>
      </w:r>
    </w:p>
    <w:p w14:paraId="595EB045" w14:textId="7565644A" w:rsidR="56B13C35" w:rsidRDefault="56B13C35" w:rsidP="72FC9E6C">
      <w:pPr>
        <w:spacing w:after="0" w:line="240" w:lineRule="auto"/>
        <w:rPr>
          <w:rFonts w:ascii="Verdana" w:eastAsia="Verdana" w:hAnsi="Verdana" w:cs="Verdana"/>
          <w:color w:val="000000" w:themeColor="text1"/>
          <w:sz w:val="16"/>
          <w:szCs w:val="16"/>
          <w:lang w:val="en-GB"/>
        </w:rPr>
      </w:pPr>
      <w:r w:rsidRPr="72FC9E6C">
        <w:rPr>
          <w:rFonts w:ascii="Verdana" w:eastAsia="Verdana" w:hAnsi="Verdana" w:cs="Verdana"/>
          <w:i/>
          <w:iCs/>
          <w:color w:val="000000" w:themeColor="text1"/>
          <w:sz w:val="16"/>
          <w:szCs w:val="16"/>
          <w:lang w:val="en-GB"/>
        </w:rPr>
        <w:t xml:space="preserve">**Split </w:t>
      </w:r>
      <w:proofErr w:type="gramStart"/>
      <w:r w:rsidRPr="72FC9E6C">
        <w:rPr>
          <w:rFonts w:ascii="Verdana" w:eastAsia="Verdana" w:hAnsi="Verdana" w:cs="Verdana"/>
          <w:i/>
          <w:iCs/>
          <w:color w:val="000000" w:themeColor="text1"/>
          <w:sz w:val="16"/>
          <w:szCs w:val="16"/>
          <w:lang w:val="en-GB"/>
        </w:rPr>
        <w:t>decisions;are</w:t>
      </w:r>
      <w:proofErr w:type="gramEnd"/>
      <w:r w:rsidRPr="72FC9E6C">
        <w:rPr>
          <w:rFonts w:ascii="Verdana" w:eastAsia="Verdana" w:hAnsi="Verdana" w:cs="Verdana"/>
          <w:i/>
          <w:iCs/>
          <w:color w:val="000000" w:themeColor="text1"/>
          <w:sz w:val="16"/>
          <w:szCs w:val="16"/>
          <w:lang w:val="en-GB"/>
        </w:rPr>
        <w:t xml:space="preserve"> entered as follows</w:t>
      </w:r>
      <w:r w:rsidRPr="72FC9E6C">
        <w:rPr>
          <w:rFonts w:ascii="Verdana" w:eastAsia="Verdana" w:hAnsi="Verdana" w:cs="Verdana"/>
          <w:color w:val="000000" w:themeColor="text1"/>
          <w:sz w:val="16"/>
          <w:szCs w:val="16"/>
        </w:rPr>
        <w:t> </w:t>
      </w:r>
    </w:p>
    <w:p w14:paraId="53F023B2" w14:textId="6A1DD452" w:rsidR="56B13C35" w:rsidRDefault="56B13C35" w:rsidP="72FC9E6C">
      <w:pPr>
        <w:spacing w:after="0" w:line="240" w:lineRule="auto"/>
        <w:rPr>
          <w:rFonts w:ascii="Verdana" w:eastAsia="Verdana" w:hAnsi="Verdana" w:cs="Verdana"/>
          <w:color w:val="000000" w:themeColor="text1"/>
          <w:sz w:val="16"/>
          <w:szCs w:val="16"/>
          <w:lang w:val="en-GB"/>
        </w:rPr>
      </w:pPr>
      <w:r w:rsidRPr="72FC9E6C">
        <w:rPr>
          <w:rFonts w:ascii="Verdana" w:eastAsia="Verdana" w:hAnsi="Verdana" w:cs="Verdana"/>
          <w:i/>
          <w:iCs/>
          <w:color w:val="000000" w:themeColor="text1"/>
          <w:sz w:val="16"/>
          <w:szCs w:val="16"/>
          <w:lang w:val="en-GB"/>
        </w:rPr>
        <w:t>130 Grant Permission (0 SDZ)</w:t>
      </w:r>
      <w:r w:rsidRPr="72FC9E6C">
        <w:rPr>
          <w:rFonts w:ascii="Verdana" w:eastAsia="Verdana" w:hAnsi="Verdana" w:cs="Verdana"/>
          <w:color w:val="000000" w:themeColor="text1"/>
          <w:sz w:val="16"/>
          <w:szCs w:val="16"/>
        </w:rPr>
        <w:t> </w:t>
      </w:r>
    </w:p>
    <w:p w14:paraId="69B9B44E" w14:textId="68F6A5C6" w:rsidR="56B13C35" w:rsidRDefault="56B13C35" w:rsidP="72FC9E6C">
      <w:pPr>
        <w:spacing w:after="0" w:line="240" w:lineRule="auto"/>
        <w:rPr>
          <w:rFonts w:ascii="Verdana" w:eastAsia="Verdana" w:hAnsi="Verdana" w:cs="Verdana"/>
          <w:color w:val="000000" w:themeColor="text1"/>
          <w:sz w:val="16"/>
          <w:szCs w:val="16"/>
          <w:lang w:val="en-GB"/>
        </w:rPr>
      </w:pPr>
      <w:r w:rsidRPr="72FC9E6C">
        <w:rPr>
          <w:rFonts w:ascii="Verdana" w:eastAsia="Verdana" w:hAnsi="Verdana" w:cs="Verdana"/>
          <w:i/>
          <w:iCs/>
          <w:color w:val="000000" w:themeColor="text1"/>
          <w:sz w:val="16"/>
          <w:szCs w:val="16"/>
          <w:lang w:val="en-GB"/>
        </w:rPr>
        <w:t>7 Grant Permission &amp; Grant Retention</w:t>
      </w:r>
      <w:r w:rsidRPr="72FC9E6C">
        <w:rPr>
          <w:rFonts w:ascii="Verdana" w:eastAsia="Verdana" w:hAnsi="Verdana" w:cs="Verdana"/>
          <w:color w:val="000000" w:themeColor="text1"/>
          <w:sz w:val="16"/>
          <w:szCs w:val="16"/>
        </w:rPr>
        <w:t> </w:t>
      </w:r>
    </w:p>
    <w:p w14:paraId="6A533202" w14:textId="34ACE5DA" w:rsidR="56B13C35" w:rsidRDefault="56B13C35" w:rsidP="72FC9E6C">
      <w:pPr>
        <w:spacing w:after="0" w:line="240" w:lineRule="auto"/>
        <w:rPr>
          <w:rFonts w:ascii="Verdana" w:eastAsia="Verdana" w:hAnsi="Verdana" w:cs="Verdana"/>
          <w:color w:val="000000" w:themeColor="text1"/>
          <w:sz w:val="16"/>
          <w:szCs w:val="16"/>
          <w:lang w:val="en-GB"/>
        </w:rPr>
      </w:pPr>
      <w:r w:rsidRPr="72FC9E6C">
        <w:rPr>
          <w:rFonts w:ascii="Verdana" w:eastAsia="Verdana" w:hAnsi="Verdana" w:cs="Verdana"/>
          <w:i/>
          <w:iCs/>
          <w:color w:val="000000" w:themeColor="text1"/>
          <w:sz w:val="16"/>
          <w:szCs w:val="16"/>
          <w:lang w:val="en-GB"/>
        </w:rPr>
        <w:t>8 Grant Permission for Retention </w:t>
      </w:r>
      <w:r w:rsidRPr="72FC9E6C">
        <w:rPr>
          <w:rFonts w:ascii="Verdana" w:eastAsia="Verdana" w:hAnsi="Verdana" w:cs="Verdana"/>
          <w:color w:val="000000" w:themeColor="text1"/>
          <w:sz w:val="16"/>
          <w:szCs w:val="16"/>
        </w:rPr>
        <w:t> </w:t>
      </w:r>
    </w:p>
    <w:p w14:paraId="2F575111" w14:textId="08688F5C" w:rsidR="56B13C35" w:rsidRDefault="56B13C35" w:rsidP="72FC9E6C">
      <w:pPr>
        <w:spacing w:after="0" w:line="240" w:lineRule="auto"/>
        <w:rPr>
          <w:rFonts w:ascii="Verdana" w:eastAsia="Verdana" w:hAnsi="Verdana" w:cs="Verdana"/>
          <w:color w:val="000000" w:themeColor="text1"/>
          <w:sz w:val="16"/>
          <w:szCs w:val="16"/>
          <w:lang w:val="en-GB"/>
        </w:rPr>
      </w:pPr>
      <w:r w:rsidRPr="72FC9E6C">
        <w:rPr>
          <w:rFonts w:ascii="Verdana" w:eastAsia="Verdana" w:hAnsi="Verdana" w:cs="Verdana"/>
          <w:i/>
          <w:iCs/>
          <w:color w:val="000000" w:themeColor="text1"/>
          <w:sz w:val="16"/>
          <w:szCs w:val="16"/>
          <w:lang w:val="en-GB"/>
        </w:rPr>
        <w:t>1 Grant Permission &amp; Refuse Permission (Split Decision) these are entered in as a decision under both "Decision to Grant" and "Decision to Refuse".</w:t>
      </w:r>
      <w:r w:rsidRPr="72FC9E6C">
        <w:rPr>
          <w:rFonts w:ascii="Verdana" w:eastAsia="Verdana" w:hAnsi="Verdana" w:cs="Verdana"/>
          <w:color w:val="000000" w:themeColor="text1"/>
          <w:sz w:val="16"/>
          <w:szCs w:val="16"/>
        </w:rPr>
        <w:t>   </w:t>
      </w:r>
    </w:p>
    <w:p w14:paraId="6A774580" w14:textId="05D4FD44" w:rsidR="72FC9E6C" w:rsidRDefault="72FC9E6C" w:rsidP="72FC9E6C">
      <w:pPr>
        <w:spacing w:after="0" w:line="240" w:lineRule="auto"/>
        <w:rPr>
          <w:rFonts w:ascii="Verdana" w:eastAsia="Verdana" w:hAnsi="Verdana" w:cs="Verdana"/>
          <w:color w:val="000000" w:themeColor="text1"/>
          <w:sz w:val="18"/>
          <w:szCs w:val="18"/>
          <w:lang w:val="en-GB"/>
        </w:rPr>
      </w:pPr>
    </w:p>
    <w:p w14:paraId="71044EC2" w14:textId="36B7E21A" w:rsidR="56B13C35" w:rsidRDefault="56B13C35" w:rsidP="72FC9E6C">
      <w:pPr>
        <w:spacing w:after="0" w:line="240" w:lineRule="auto"/>
        <w:rPr>
          <w:rFonts w:ascii="Verdana" w:eastAsia="Verdana" w:hAnsi="Verdana" w:cs="Verdana"/>
          <w:color w:val="000000" w:themeColor="text1"/>
          <w:sz w:val="18"/>
          <w:szCs w:val="18"/>
          <w:lang w:val="en-GB"/>
        </w:rPr>
      </w:pPr>
      <w:r w:rsidRPr="72FC9E6C">
        <w:rPr>
          <w:rFonts w:ascii="Verdana" w:eastAsia="Verdana" w:hAnsi="Verdana" w:cs="Verdana"/>
          <w:color w:val="000000" w:themeColor="text1"/>
          <w:sz w:val="18"/>
          <w:szCs w:val="18"/>
        </w:rPr>
        <w:t> </w:t>
      </w:r>
    </w:p>
    <w:p w14:paraId="3E40C95D" w14:textId="15923E79" w:rsidR="56B13C35" w:rsidRDefault="56B13C35" w:rsidP="72FC9E6C">
      <w:pPr>
        <w:spacing w:after="0" w:line="240" w:lineRule="auto"/>
        <w:rPr>
          <w:rFonts w:ascii="Verdana" w:eastAsia="Verdana" w:hAnsi="Verdana" w:cs="Verdana"/>
          <w:color w:val="000000" w:themeColor="text1"/>
          <w:sz w:val="20"/>
          <w:szCs w:val="20"/>
          <w:lang w:val="en-GB"/>
        </w:rPr>
      </w:pPr>
      <w:r w:rsidRPr="72FC9E6C">
        <w:rPr>
          <w:rFonts w:ascii="Verdana" w:eastAsia="Verdana" w:hAnsi="Verdana" w:cs="Verdana"/>
          <w:b/>
          <w:bCs/>
          <w:color w:val="000000" w:themeColor="text1"/>
          <w:sz w:val="20"/>
          <w:szCs w:val="20"/>
          <w:lang w:val="en-GB"/>
        </w:rPr>
        <w:t>Large-scale Residential Development (LRD) Applications</w:t>
      </w:r>
      <w:r w:rsidRPr="72FC9E6C">
        <w:rPr>
          <w:rFonts w:ascii="Verdana" w:eastAsia="Verdana" w:hAnsi="Verdana" w:cs="Verdana"/>
          <w:color w:val="000000" w:themeColor="text1"/>
          <w:sz w:val="20"/>
          <w:szCs w:val="20"/>
        </w:rPr>
        <w:t>     </w:t>
      </w:r>
    </w:p>
    <w:p w14:paraId="791D62BF" w14:textId="1246C1F6" w:rsidR="56B13C35" w:rsidRDefault="56B13C35" w:rsidP="72FC9E6C">
      <w:pPr>
        <w:spacing w:after="0" w:line="240" w:lineRule="auto"/>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lang w:val="en-GB"/>
        </w:rPr>
        <w:t>Planning Applications received under Section 5 of the Planning and Development (Amendment) (Large-scale Residential Development) Act 2021.</w:t>
      </w:r>
      <w:r w:rsidRPr="72FC9E6C">
        <w:rPr>
          <w:rFonts w:ascii="Verdana" w:eastAsia="Verdana" w:hAnsi="Verdana" w:cs="Verdana"/>
          <w:color w:val="000000" w:themeColor="text1"/>
          <w:sz w:val="20"/>
          <w:szCs w:val="20"/>
        </w:rPr>
        <w:t>    </w:t>
      </w:r>
    </w:p>
    <w:p w14:paraId="53C46A43" w14:textId="65D78DB9" w:rsidR="72FC9E6C" w:rsidRDefault="72FC9E6C" w:rsidP="72FC9E6C">
      <w:pPr>
        <w:spacing w:after="0" w:line="240" w:lineRule="auto"/>
        <w:rPr>
          <w:rFonts w:ascii="Verdana" w:eastAsia="Verdana" w:hAnsi="Verdana" w:cs="Verdana"/>
          <w:color w:val="000000" w:themeColor="text1"/>
          <w:sz w:val="20"/>
          <w:szCs w:val="20"/>
          <w:lang w:val="en-GB"/>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5"/>
        <w:gridCol w:w="3827"/>
        <w:gridCol w:w="1083"/>
        <w:gridCol w:w="1230"/>
        <w:gridCol w:w="1095"/>
        <w:gridCol w:w="1035"/>
      </w:tblGrid>
      <w:tr w:rsidR="72FC9E6C" w14:paraId="097BC843" w14:textId="77777777" w:rsidTr="00AD6731">
        <w:trPr>
          <w:trHeight w:val="63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362F73F1" w14:textId="1591EF2F"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Case No</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4FAC77B8" w14:textId="6A2443AF"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Applicant’s Name &amp; Brief Description of Development</w:t>
            </w:r>
          </w:p>
        </w:tc>
        <w:tc>
          <w:tcPr>
            <w:tcW w:w="1083" w:type="dxa"/>
            <w:tcBorders>
              <w:top w:val="single" w:sz="6" w:space="0" w:color="auto"/>
              <w:left w:val="single" w:sz="6" w:space="0" w:color="auto"/>
              <w:bottom w:val="single" w:sz="6" w:space="0" w:color="auto"/>
              <w:right w:val="single" w:sz="6" w:space="0" w:color="auto"/>
            </w:tcBorders>
            <w:tcMar>
              <w:left w:w="90" w:type="dxa"/>
              <w:right w:w="90" w:type="dxa"/>
            </w:tcMar>
          </w:tcPr>
          <w:p w14:paraId="30C3D32F" w14:textId="332C70C4"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Date Application Received</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64C76109" w14:textId="57F4E955"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Last Day for Submissions</w:t>
            </w:r>
            <w:r w:rsidRPr="72FC9E6C">
              <w:rPr>
                <w:rFonts w:ascii="Verdana" w:eastAsia="Verdana" w:hAnsi="Verdana" w:cs="Verdana"/>
                <w:sz w:val="16"/>
                <w:szCs w:val="16"/>
              </w:rPr>
              <w:t xml:space="preserve"> / </w:t>
            </w:r>
            <w:r w:rsidRPr="72FC9E6C">
              <w:rPr>
                <w:rFonts w:ascii="Verdana" w:eastAsia="Verdana" w:hAnsi="Verdana" w:cs="Verdana"/>
                <w:sz w:val="16"/>
                <w:szCs w:val="16"/>
                <w:lang w:val="en-US"/>
              </w:rPr>
              <w:t>Observations</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tcPr>
          <w:p w14:paraId="3F66289A" w14:textId="74E685BE"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Application</w:t>
            </w:r>
          </w:p>
          <w:p w14:paraId="685C4E05" w14:textId="6B4851D5"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Website</w:t>
            </w: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5575F2F1" w14:textId="4331D28D"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Decision due date by DLR</w:t>
            </w:r>
          </w:p>
        </w:tc>
      </w:tr>
      <w:tr w:rsidR="72FC9E6C" w14:paraId="09CE90CB" w14:textId="77777777" w:rsidTr="00AD6731">
        <w:trPr>
          <w:trHeight w:val="93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1FA74B49" w14:textId="086148B0"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LRD24A/ 0451/WEB</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205BEDD4" w14:textId="13CBE787" w:rsidR="72FC9E6C" w:rsidRDefault="72FC9E6C" w:rsidP="002E114E">
            <w:pPr>
              <w:spacing w:after="0" w:line="240" w:lineRule="auto"/>
              <w:jc w:val="both"/>
              <w:rPr>
                <w:rFonts w:ascii="Verdana" w:eastAsia="Verdana" w:hAnsi="Verdana" w:cs="Verdana"/>
                <w:sz w:val="16"/>
                <w:szCs w:val="16"/>
              </w:rPr>
            </w:pPr>
            <w:r w:rsidRPr="72FC9E6C">
              <w:rPr>
                <w:rFonts w:ascii="Verdana" w:eastAsia="Verdana" w:hAnsi="Verdana" w:cs="Verdana"/>
                <w:sz w:val="16"/>
                <w:szCs w:val="16"/>
              </w:rPr>
              <w:t xml:space="preserve">Viscount Securities Unlimited, intend to apply for planning permission for a Large-scale Residential Development on a site at Clay </w:t>
            </w:r>
            <w:proofErr w:type="gramStart"/>
            <w:r w:rsidRPr="72FC9E6C">
              <w:rPr>
                <w:rFonts w:ascii="Verdana" w:eastAsia="Verdana" w:hAnsi="Verdana" w:cs="Verdana"/>
                <w:sz w:val="16"/>
                <w:szCs w:val="16"/>
              </w:rPr>
              <w:t>Farm House</w:t>
            </w:r>
            <w:proofErr w:type="gramEnd"/>
            <w:r w:rsidRPr="72FC9E6C">
              <w:rPr>
                <w:rFonts w:ascii="Verdana" w:eastAsia="Verdana" w:hAnsi="Verdana" w:cs="Verdana"/>
                <w:sz w:val="16"/>
                <w:szCs w:val="16"/>
              </w:rPr>
              <w:t xml:space="preserve"> (a protected structure), Kilgobbin Road, Dublin 18, and at Clay Farm (Phase 2), Ballyogan Road, Dublin 18. The application site is located to the east of Clay </w:t>
            </w:r>
            <w:proofErr w:type="gramStart"/>
            <w:r w:rsidRPr="72FC9E6C">
              <w:rPr>
                <w:rFonts w:ascii="Verdana" w:eastAsia="Verdana" w:hAnsi="Verdana" w:cs="Verdana"/>
                <w:sz w:val="16"/>
                <w:szCs w:val="16"/>
              </w:rPr>
              <w:t>Farm House</w:t>
            </w:r>
            <w:proofErr w:type="gramEnd"/>
            <w:r w:rsidRPr="72FC9E6C">
              <w:rPr>
                <w:rFonts w:ascii="Verdana" w:eastAsia="Verdana" w:hAnsi="Verdana" w:cs="Verdana"/>
                <w:sz w:val="16"/>
                <w:szCs w:val="16"/>
              </w:rPr>
              <w:t>, a protected structure under RPS Ref.: 2119, and to the west of the Clay Farm Phase 2 residential development (currently under construction).</w:t>
            </w:r>
          </w:p>
          <w:p w14:paraId="0444502C" w14:textId="77777777" w:rsidR="002E114E" w:rsidRDefault="002E114E" w:rsidP="002E114E">
            <w:pPr>
              <w:spacing w:after="0" w:line="240" w:lineRule="auto"/>
              <w:jc w:val="both"/>
              <w:rPr>
                <w:rFonts w:ascii="Verdana" w:eastAsia="Verdana" w:hAnsi="Verdana" w:cs="Verdana"/>
                <w:sz w:val="16"/>
                <w:szCs w:val="16"/>
                <w:lang w:val="en-US"/>
              </w:rPr>
            </w:pPr>
          </w:p>
          <w:p w14:paraId="51E829AE" w14:textId="6F4E72E9" w:rsidR="72FC9E6C" w:rsidRDefault="72FC9E6C" w:rsidP="002E114E">
            <w:pPr>
              <w:spacing w:after="0" w:line="240" w:lineRule="auto"/>
              <w:jc w:val="both"/>
              <w:rPr>
                <w:rFonts w:ascii="Verdana" w:eastAsia="Verdana" w:hAnsi="Verdana" w:cs="Verdana"/>
                <w:sz w:val="16"/>
                <w:szCs w:val="16"/>
              </w:rPr>
            </w:pPr>
            <w:r w:rsidRPr="72FC9E6C">
              <w:rPr>
                <w:rFonts w:ascii="Verdana" w:eastAsia="Verdana" w:hAnsi="Verdana" w:cs="Verdana"/>
                <w:sz w:val="16"/>
                <w:szCs w:val="16"/>
              </w:rPr>
              <w:t>The proposed development consists of the following:</w:t>
            </w:r>
          </w:p>
          <w:p w14:paraId="4815029B" w14:textId="77777777" w:rsidR="002E114E" w:rsidRDefault="002E114E" w:rsidP="002E114E">
            <w:pPr>
              <w:spacing w:after="0" w:line="240" w:lineRule="auto"/>
              <w:jc w:val="both"/>
              <w:rPr>
                <w:rFonts w:ascii="Verdana" w:eastAsia="Verdana" w:hAnsi="Verdana" w:cs="Verdana"/>
                <w:sz w:val="16"/>
                <w:szCs w:val="16"/>
                <w:lang w:val="en-US"/>
              </w:rPr>
            </w:pPr>
          </w:p>
          <w:p w14:paraId="3AEACEE9" w14:textId="6C88892E" w:rsidR="72FC9E6C" w:rsidRDefault="72FC9E6C" w:rsidP="002E114E">
            <w:pPr>
              <w:spacing w:after="0" w:line="240" w:lineRule="auto"/>
              <w:jc w:val="both"/>
              <w:rPr>
                <w:rFonts w:ascii="Verdana" w:eastAsia="Verdana" w:hAnsi="Verdana" w:cs="Verdana"/>
                <w:sz w:val="16"/>
                <w:szCs w:val="16"/>
                <w:lang w:val="en-US"/>
              </w:rPr>
            </w:pPr>
            <w:r w:rsidRPr="72FC9E6C">
              <w:rPr>
                <w:rFonts w:ascii="Verdana" w:eastAsia="Verdana" w:hAnsi="Verdana" w:cs="Verdana"/>
                <w:sz w:val="16"/>
                <w:szCs w:val="16"/>
              </w:rPr>
              <w:t xml:space="preserve">• Construction of a </w:t>
            </w:r>
            <w:proofErr w:type="gramStart"/>
            <w:r w:rsidRPr="72FC9E6C">
              <w:rPr>
                <w:rFonts w:ascii="Verdana" w:eastAsia="Verdana" w:hAnsi="Verdana" w:cs="Verdana"/>
                <w:sz w:val="16"/>
                <w:szCs w:val="16"/>
              </w:rPr>
              <w:t>two</w:t>
            </w:r>
            <w:r w:rsidR="002E114E">
              <w:rPr>
                <w:rFonts w:ascii="Verdana" w:eastAsia="Verdana" w:hAnsi="Verdana" w:cs="Verdana"/>
                <w:sz w:val="16"/>
                <w:szCs w:val="16"/>
              </w:rPr>
              <w:t xml:space="preserve"> </w:t>
            </w:r>
            <w:r w:rsidRPr="72FC9E6C">
              <w:rPr>
                <w:rFonts w:ascii="Verdana" w:eastAsia="Verdana" w:hAnsi="Verdana" w:cs="Verdana"/>
                <w:sz w:val="16"/>
                <w:szCs w:val="16"/>
              </w:rPr>
              <w:t>storey</w:t>
            </w:r>
            <w:proofErr w:type="gramEnd"/>
            <w:r w:rsidRPr="72FC9E6C">
              <w:rPr>
                <w:rFonts w:ascii="Verdana" w:eastAsia="Verdana" w:hAnsi="Verdana" w:cs="Verdana"/>
                <w:sz w:val="16"/>
                <w:szCs w:val="16"/>
              </w:rPr>
              <w:t xml:space="preserve"> apartment building, over a lower ground level, comprising 10 no. 2 bedroom apartments. Balconies are provided for all apartments on the north-west and south-west </w:t>
            </w:r>
            <w:proofErr w:type="gramStart"/>
            <w:r w:rsidRPr="72FC9E6C">
              <w:rPr>
                <w:rFonts w:ascii="Verdana" w:eastAsia="Verdana" w:hAnsi="Verdana" w:cs="Verdana"/>
                <w:sz w:val="16"/>
                <w:szCs w:val="16"/>
              </w:rPr>
              <w:t>elevations;</w:t>
            </w:r>
            <w:proofErr w:type="gramEnd"/>
            <w:r w:rsidRPr="72FC9E6C">
              <w:rPr>
                <w:rFonts w:ascii="Verdana" w:eastAsia="Verdana" w:hAnsi="Verdana" w:cs="Verdana"/>
                <w:sz w:val="16"/>
                <w:szCs w:val="16"/>
              </w:rPr>
              <w:t xml:space="preserve"> </w:t>
            </w:r>
          </w:p>
          <w:p w14:paraId="1DF996E8" w14:textId="52C8A1F3" w:rsidR="72FC9E6C" w:rsidRDefault="72FC9E6C" w:rsidP="002E114E">
            <w:pPr>
              <w:spacing w:after="0" w:line="240" w:lineRule="auto"/>
              <w:jc w:val="both"/>
              <w:rPr>
                <w:rFonts w:ascii="Verdana" w:eastAsia="Verdana" w:hAnsi="Verdana" w:cs="Verdana"/>
                <w:sz w:val="16"/>
                <w:szCs w:val="16"/>
                <w:lang w:val="en-US"/>
              </w:rPr>
            </w:pPr>
            <w:r w:rsidRPr="72FC9E6C">
              <w:rPr>
                <w:rFonts w:ascii="Verdana" w:eastAsia="Verdana" w:hAnsi="Verdana" w:cs="Verdana"/>
                <w:sz w:val="16"/>
                <w:szCs w:val="16"/>
              </w:rPr>
              <w:t xml:space="preserve">• Associated alterations to the Strategic Housing Development permitted under ABP Ref.: 301522-18, as amended under ABP Refs.: 304212-19, 305172-19, 308563-20, 310422-21 and Reg. Ref.: LRD23A/0126, replacing a permitted swale and grassed verge with 10 no. car parking spaces, bin, cycle and external stores, and associated landscaping </w:t>
            </w:r>
            <w:proofErr w:type="gramStart"/>
            <w:r w:rsidRPr="72FC9E6C">
              <w:rPr>
                <w:rFonts w:ascii="Verdana" w:eastAsia="Verdana" w:hAnsi="Verdana" w:cs="Verdana"/>
                <w:sz w:val="16"/>
                <w:szCs w:val="16"/>
              </w:rPr>
              <w:t>changes;</w:t>
            </w:r>
            <w:proofErr w:type="gramEnd"/>
            <w:r w:rsidRPr="72FC9E6C">
              <w:rPr>
                <w:rFonts w:ascii="Verdana" w:eastAsia="Verdana" w:hAnsi="Verdana" w:cs="Verdana"/>
                <w:sz w:val="16"/>
                <w:szCs w:val="16"/>
              </w:rPr>
              <w:t xml:space="preserve"> </w:t>
            </w:r>
          </w:p>
          <w:p w14:paraId="03156875" w14:textId="0C2F246B" w:rsidR="72FC9E6C" w:rsidRDefault="72FC9E6C" w:rsidP="002E114E">
            <w:pPr>
              <w:spacing w:after="0" w:line="240" w:lineRule="auto"/>
              <w:jc w:val="both"/>
              <w:rPr>
                <w:rFonts w:ascii="Verdana" w:eastAsia="Verdana" w:hAnsi="Verdana" w:cs="Verdana"/>
                <w:sz w:val="16"/>
                <w:szCs w:val="16"/>
              </w:rPr>
            </w:pPr>
            <w:r w:rsidRPr="72FC9E6C">
              <w:rPr>
                <w:rFonts w:ascii="Verdana" w:eastAsia="Verdana" w:hAnsi="Verdana" w:cs="Verdana"/>
                <w:sz w:val="16"/>
                <w:szCs w:val="16"/>
              </w:rPr>
              <w:t>• The proposed development includes foul and surface water drainage, communal open space, landscaping, boundary treatment, lighting and all associated site works.</w:t>
            </w:r>
          </w:p>
          <w:p w14:paraId="4172E83D" w14:textId="77777777" w:rsidR="002E114E" w:rsidRDefault="002E114E" w:rsidP="002E114E">
            <w:pPr>
              <w:spacing w:after="0" w:line="240" w:lineRule="auto"/>
              <w:jc w:val="both"/>
              <w:rPr>
                <w:rFonts w:ascii="Verdana" w:eastAsia="Verdana" w:hAnsi="Verdana" w:cs="Verdana"/>
                <w:sz w:val="16"/>
                <w:szCs w:val="16"/>
                <w:lang w:val="en-US"/>
              </w:rPr>
            </w:pPr>
          </w:p>
          <w:p w14:paraId="2BFAE544" w14:textId="62262781" w:rsidR="72FC9E6C" w:rsidRDefault="72FC9E6C" w:rsidP="002E114E">
            <w:pPr>
              <w:spacing w:after="0" w:line="240" w:lineRule="auto"/>
              <w:ind w:left="-104" w:right="-20"/>
              <w:jc w:val="both"/>
              <w:rPr>
                <w:rFonts w:ascii="Verdana" w:eastAsia="Verdana" w:hAnsi="Verdana" w:cs="Verdana"/>
                <w:sz w:val="16"/>
                <w:szCs w:val="16"/>
                <w:lang w:val="en-US"/>
              </w:rPr>
            </w:pPr>
            <w:r w:rsidRPr="72FC9E6C">
              <w:rPr>
                <w:rFonts w:ascii="Verdana" w:eastAsia="Verdana" w:hAnsi="Verdana" w:cs="Verdana"/>
                <w:sz w:val="16"/>
                <w:szCs w:val="16"/>
              </w:rPr>
              <w:t>The permitted SHD development (under ABP Ref.: 301522-18, as amended under ABP Refs.: 304212-19, 305172-19, 308563-20, 310422-21 and Reg. Ref.: LRD23A/0126), which is under construction, is for a total of 935 no. residential units (351 no. houses and 584 no. apartments) and the proposed alterations to the SHD permission relate to a permitted swale and grassed verge only.</w:t>
            </w:r>
          </w:p>
        </w:tc>
        <w:tc>
          <w:tcPr>
            <w:tcW w:w="1083" w:type="dxa"/>
            <w:tcBorders>
              <w:top w:val="single" w:sz="6" w:space="0" w:color="auto"/>
              <w:left w:val="single" w:sz="6" w:space="0" w:color="auto"/>
              <w:bottom w:val="single" w:sz="6" w:space="0" w:color="auto"/>
              <w:right w:val="single" w:sz="6" w:space="0" w:color="auto"/>
            </w:tcBorders>
            <w:tcMar>
              <w:left w:w="90" w:type="dxa"/>
              <w:right w:w="90" w:type="dxa"/>
            </w:tcMar>
          </w:tcPr>
          <w:p w14:paraId="0D8437BC" w14:textId="611A4C42"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rPr>
              <w:lastRenderedPageBreak/>
              <w:t>26/06/2024</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2B68281E" w14:textId="0E660D62" w:rsidR="72FC9E6C" w:rsidRDefault="72FC9E6C" w:rsidP="002E114E">
            <w:pPr>
              <w:spacing w:after="0" w:line="240" w:lineRule="auto"/>
              <w:ind w:left="-104" w:right="-20"/>
              <w:jc w:val="center"/>
              <w:rPr>
                <w:rFonts w:ascii="Verdana" w:eastAsia="Verdana" w:hAnsi="Verdana" w:cs="Verdana"/>
                <w:color w:val="000000" w:themeColor="text1"/>
                <w:sz w:val="16"/>
                <w:szCs w:val="16"/>
              </w:rPr>
            </w:pPr>
            <w:r w:rsidRPr="72FC9E6C">
              <w:rPr>
                <w:rFonts w:ascii="Verdana" w:eastAsia="Verdana" w:hAnsi="Verdana" w:cs="Verdana"/>
                <w:color w:val="000000" w:themeColor="text1"/>
                <w:sz w:val="16"/>
                <w:szCs w:val="16"/>
                <w:lang w:val="en-US"/>
              </w:rPr>
              <w:t>30/07/2024</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tcPr>
          <w:p w14:paraId="7832B1AE" w14:textId="0239C041" w:rsidR="72FC9E6C" w:rsidRDefault="72FC9E6C" w:rsidP="002E114E">
            <w:pPr>
              <w:spacing w:after="0" w:line="240" w:lineRule="auto"/>
              <w:ind w:left="-104" w:right="-20"/>
              <w:rPr>
                <w:rFonts w:ascii="Verdana" w:eastAsia="Verdana" w:hAnsi="Verdana" w:cs="Verdana"/>
                <w:sz w:val="16"/>
                <w:szCs w:val="16"/>
              </w:rPr>
            </w:pP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39F61E0F" w14:textId="1194B623"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26/08/2024</w:t>
            </w:r>
          </w:p>
          <w:p w14:paraId="2F86527D" w14:textId="7BC4B5B7" w:rsidR="72FC9E6C" w:rsidRDefault="72FC9E6C" w:rsidP="002E114E">
            <w:pPr>
              <w:spacing w:after="0" w:line="240" w:lineRule="auto"/>
              <w:ind w:left="-104" w:right="-20"/>
              <w:jc w:val="center"/>
              <w:rPr>
                <w:rFonts w:ascii="Verdana" w:eastAsia="Verdana" w:hAnsi="Verdana" w:cs="Verdana"/>
                <w:sz w:val="16"/>
                <w:szCs w:val="16"/>
                <w:lang w:val="en-US"/>
              </w:rPr>
            </w:pPr>
          </w:p>
          <w:p w14:paraId="4D4502A7" w14:textId="032B31B9" w:rsidR="72FC9E6C" w:rsidRDefault="72FC9E6C" w:rsidP="002E114E">
            <w:pPr>
              <w:spacing w:after="0" w:line="240" w:lineRule="auto"/>
              <w:ind w:left="-104" w:right="-20"/>
              <w:jc w:val="center"/>
              <w:rPr>
                <w:rFonts w:ascii="Verdana" w:eastAsia="Verdana" w:hAnsi="Verdana" w:cs="Verdana"/>
                <w:sz w:val="16"/>
                <w:szCs w:val="16"/>
                <w:lang w:val="en-US"/>
              </w:rPr>
            </w:pPr>
            <w:r w:rsidRPr="72FC9E6C">
              <w:rPr>
                <w:rFonts w:ascii="Verdana" w:eastAsia="Verdana" w:hAnsi="Verdana" w:cs="Verdana"/>
                <w:b/>
                <w:bCs/>
                <w:sz w:val="16"/>
                <w:szCs w:val="16"/>
                <w:lang w:val="en-US"/>
              </w:rPr>
              <w:t xml:space="preserve">REFUSE </w:t>
            </w:r>
          </w:p>
        </w:tc>
      </w:tr>
    </w:tbl>
    <w:p w14:paraId="716BF508" w14:textId="557D1456" w:rsidR="72FC9E6C" w:rsidRDefault="72FC9E6C" w:rsidP="72FC9E6C">
      <w:pPr>
        <w:spacing w:after="0" w:line="240" w:lineRule="auto"/>
        <w:rPr>
          <w:rFonts w:ascii="Verdana" w:eastAsia="Verdana" w:hAnsi="Verdana" w:cs="Verdana"/>
          <w:color w:val="000000" w:themeColor="text1"/>
          <w:sz w:val="20"/>
          <w:szCs w:val="20"/>
          <w:lang w:val="en-GB"/>
        </w:rPr>
      </w:pPr>
    </w:p>
    <w:p w14:paraId="6E40A0CB" w14:textId="133DDACB" w:rsidR="56B13C35" w:rsidRDefault="00000000" w:rsidP="72FC9E6C">
      <w:pPr>
        <w:spacing w:after="0" w:line="240" w:lineRule="auto"/>
        <w:rPr>
          <w:rFonts w:ascii="Calibri" w:eastAsia="Calibri" w:hAnsi="Calibri" w:cs="Calibri"/>
          <w:color w:val="000000" w:themeColor="text1"/>
          <w:lang w:val="en-US"/>
        </w:rPr>
      </w:pPr>
      <w:hyperlink r:id="rId29">
        <w:r w:rsidR="56B13C35" w:rsidRPr="72FC9E6C">
          <w:rPr>
            <w:rStyle w:val="Hyperlink"/>
            <w:rFonts w:ascii="Verdana" w:eastAsia="Verdana" w:hAnsi="Verdana" w:cs="Verdana"/>
            <w:sz w:val="20"/>
            <w:szCs w:val="20"/>
          </w:rPr>
          <w:t>https://planning.agileapplications.ie/dunlaoghaire/application-details/99380</w:t>
        </w:r>
      </w:hyperlink>
    </w:p>
    <w:p w14:paraId="63AF8395" w14:textId="1964EB6C" w:rsidR="72FC9E6C" w:rsidRDefault="72FC9E6C" w:rsidP="72FC9E6C">
      <w:pPr>
        <w:spacing w:after="0" w:line="240" w:lineRule="auto"/>
        <w:rPr>
          <w:rFonts w:ascii="Verdana" w:eastAsia="Verdana" w:hAnsi="Verdana" w:cs="Verdana"/>
          <w:color w:val="000000" w:themeColor="text1"/>
          <w:sz w:val="20"/>
          <w:szCs w:val="20"/>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5"/>
        <w:gridCol w:w="3827"/>
        <w:gridCol w:w="1083"/>
        <w:gridCol w:w="1230"/>
        <w:gridCol w:w="1095"/>
        <w:gridCol w:w="1035"/>
      </w:tblGrid>
      <w:tr w:rsidR="72FC9E6C" w14:paraId="4361DE41" w14:textId="77777777" w:rsidTr="00AD6731">
        <w:trPr>
          <w:trHeight w:val="63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0A5F424D" w14:textId="53D66469"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Case No</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2E1A2862" w14:textId="35AAA2B3"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Applicant’s Name &amp; Brief Description of Development</w:t>
            </w:r>
          </w:p>
        </w:tc>
        <w:tc>
          <w:tcPr>
            <w:tcW w:w="1083" w:type="dxa"/>
            <w:tcBorders>
              <w:top w:val="single" w:sz="6" w:space="0" w:color="auto"/>
              <w:left w:val="single" w:sz="6" w:space="0" w:color="auto"/>
              <w:bottom w:val="single" w:sz="6" w:space="0" w:color="auto"/>
              <w:right w:val="single" w:sz="6" w:space="0" w:color="auto"/>
            </w:tcBorders>
            <w:tcMar>
              <w:left w:w="90" w:type="dxa"/>
              <w:right w:w="90" w:type="dxa"/>
            </w:tcMar>
          </w:tcPr>
          <w:p w14:paraId="1BF0AAB0" w14:textId="1C082064"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Date Application Received</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19EBE52E" w14:textId="7FF0C0E0"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Last Day for Submissions</w:t>
            </w:r>
            <w:r w:rsidRPr="72FC9E6C">
              <w:rPr>
                <w:rFonts w:ascii="Verdana" w:eastAsia="Verdana" w:hAnsi="Verdana" w:cs="Verdana"/>
                <w:sz w:val="16"/>
                <w:szCs w:val="16"/>
              </w:rPr>
              <w:t xml:space="preserve"> / </w:t>
            </w:r>
            <w:r w:rsidRPr="72FC9E6C">
              <w:rPr>
                <w:rFonts w:ascii="Verdana" w:eastAsia="Verdana" w:hAnsi="Verdana" w:cs="Verdana"/>
                <w:sz w:val="16"/>
                <w:szCs w:val="16"/>
                <w:lang w:val="en-US"/>
              </w:rPr>
              <w:t>Observations</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tcPr>
          <w:p w14:paraId="124981C0" w14:textId="46BC97A1"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Application</w:t>
            </w:r>
          </w:p>
          <w:p w14:paraId="63DA66C0" w14:textId="55549A1F"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Website</w:t>
            </w: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4A3B5546" w14:textId="63DEA223"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Decision due date by DLR</w:t>
            </w:r>
          </w:p>
        </w:tc>
      </w:tr>
      <w:tr w:rsidR="72FC9E6C" w14:paraId="63EC9474" w14:textId="77777777" w:rsidTr="00AD6731">
        <w:trPr>
          <w:trHeight w:val="93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376B3B7E" w14:textId="35BA9350"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LRD24A/ 0482/WEB</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1504BB8E" w14:textId="2BCEA71C" w:rsidR="72FC9E6C" w:rsidRDefault="72FC9E6C" w:rsidP="002E114E">
            <w:pPr>
              <w:spacing w:after="0" w:line="240" w:lineRule="auto"/>
              <w:jc w:val="both"/>
              <w:rPr>
                <w:rFonts w:ascii="Verdana" w:eastAsia="Verdana" w:hAnsi="Verdana" w:cs="Verdana"/>
                <w:sz w:val="16"/>
                <w:szCs w:val="16"/>
              </w:rPr>
            </w:pPr>
            <w:r w:rsidRPr="72FC9E6C">
              <w:rPr>
                <w:rFonts w:ascii="Verdana" w:eastAsia="Verdana" w:hAnsi="Verdana" w:cs="Verdana"/>
                <w:sz w:val="16"/>
                <w:szCs w:val="16"/>
              </w:rPr>
              <w:t xml:space="preserve">Castlethorn Management Services UC Intends to apply for a Permission for a Large-Scale Residential Development comprising amendments to the permitted Strategic Housing Development (An Bord Pleanála Ref. ABP-305844-19 – Woodbrook Phase 1), at this overall site c. 21.9 Ha in the Townlands of Cork Little and Shanganagh, Shankill, Co. Dublin. The overall site is generally bounded by the Old Dublin Road (R119) and St. James (Crinken) Church to the west, Shanganagh Public Park and Shanganagh Cemetery to the north, Woodbrook Golf Course to the east and Corke Lodge and woodlands and Woodbrook Golf Clubhouse and car park to the south. </w:t>
            </w:r>
          </w:p>
          <w:p w14:paraId="43055CA8" w14:textId="77777777" w:rsidR="002E114E" w:rsidRDefault="002E114E" w:rsidP="002E114E">
            <w:pPr>
              <w:spacing w:after="0" w:line="240" w:lineRule="auto"/>
              <w:jc w:val="both"/>
              <w:rPr>
                <w:rFonts w:ascii="Verdana" w:eastAsia="Verdana" w:hAnsi="Verdana" w:cs="Verdana"/>
                <w:sz w:val="16"/>
                <w:szCs w:val="16"/>
                <w:lang w:val="en-US"/>
              </w:rPr>
            </w:pPr>
          </w:p>
          <w:p w14:paraId="249BE0EE" w14:textId="78263BF5" w:rsidR="72FC9E6C" w:rsidRDefault="72FC9E6C" w:rsidP="002E114E">
            <w:pPr>
              <w:spacing w:after="0" w:line="240" w:lineRule="auto"/>
              <w:jc w:val="both"/>
              <w:rPr>
                <w:rFonts w:ascii="Verdana" w:eastAsia="Verdana" w:hAnsi="Verdana" w:cs="Verdana"/>
                <w:sz w:val="16"/>
                <w:szCs w:val="16"/>
              </w:rPr>
            </w:pPr>
            <w:r w:rsidRPr="72FC9E6C">
              <w:rPr>
                <w:rFonts w:ascii="Verdana" w:eastAsia="Verdana" w:hAnsi="Verdana" w:cs="Verdana"/>
                <w:sz w:val="16"/>
                <w:szCs w:val="16"/>
              </w:rPr>
              <w:t xml:space="preserve">The proposed development comprises of amendments to the large courtyard apartment blocks (Blocks A, B &amp; C) within the permitted Strategic Housing Development (under An Bord Pleanála Ref. ABP-305844-19) at its eastern edge involving: </w:t>
            </w:r>
          </w:p>
          <w:p w14:paraId="03F3DA0F" w14:textId="77777777" w:rsidR="002E114E" w:rsidRDefault="002E114E" w:rsidP="002E114E">
            <w:pPr>
              <w:spacing w:after="0" w:line="240" w:lineRule="auto"/>
              <w:jc w:val="both"/>
              <w:rPr>
                <w:rFonts w:ascii="Verdana" w:eastAsia="Verdana" w:hAnsi="Verdana" w:cs="Verdana"/>
                <w:sz w:val="16"/>
                <w:szCs w:val="16"/>
                <w:lang w:val="en-US"/>
              </w:rPr>
            </w:pPr>
          </w:p>
          <w:p w14:paraId="6741CBBA" w14:textId="7149EADB" w:rsidR="72FC9E6C" w:rsidRDefault="72FC9E6C" w:rsidP="002E114E">
            <w:pPr>
              <w:spacing w:after="0" w:line="240" w:lineRule="auto"/>
              <w:jc w:val="both"/>
              <w:rPr>
                <w:rFonts w:ascii="Verdana" w:eastAsia="Verdana" w:hAnsi="Verdana" w:cs="Verdana"/>
                <w:sz w:val="16"/>
                <w:szCs w:val="16"/>
                <w:lang w:val="en-US"/>
              </w:rPr>
            </w:pPr>
            <w:r w:rsidRPr="72FC9E6C">
              <w:rPr>
                <w:rFonts w:ascii="Verdana" w:eastAsia="Verdana" w:hAnsi="Verdana" w:cs="Verdana"/>
                <w:sz w:val="16"/>
                <w:szCs w:val="16"/>
              </w:rPr>
              <w:t xml:space="preserve">- Block A: An additional 9no. residential units (3no. 1-bed apartments, 2no. 2-bed apartments and 4no. 2-bed duplex units) at ground floor level; amendments to the layout of 3no. permitted duplex units; associated adjustments to elevations; omission of 3no. car parking spaces from the podium car park and increased bicycle parking provision. The additional units are facilitated by the omission of internal tenant amenity spaces at ground and first floor level and reconfiguration of bicycle parking and plant areas. </w:t>
            </w:r>
          </w:p>
          <w:p w14:paraId="47189F48" w14:textId="229636B0" w:rsidR="72FC9E6C" w:rsidRDefault="72FC9E6C" w:rsidP="002E114E">
            <w:pPr>
              <w:spacing w:after="0" w:line="240" w:lineRule="auto"/>
              <w:jc w:val="both"/>
              <w:rPr>
                <w:rFonts w:ascii="Verdana" w:eastAsia="Verdana" w:hAnsi="Verdana" w:cs="Verdana"/>
                <w:sz w:val="16"/>
                <w:szCs w:val="16"/>
                <w:lang w:val="en-US"/>
              </w:rPr>
            </w:pPr>
            <w:r w:rsidRPr="72FC9E6C">
              <w:rPr>
                <w:rFonts w:ascii="Verdana" w:eastAsia="Verdana" w:hAnsi="Verdana" w:cs="Verdana"/>
                <w:sz w:val="16"/>
                <w:szCs w:val="16"/>
              </w:rPr>
              <w:t xml:space="preserve">- Blocks B &amp; C: An additional 13no. residential units (4no. 1-bed apartments, 6no. 2-bed apartments and 3no. 2-bed duplex units) at ground floor level in each </w:t>
            </w:r>
            <w:proofErr w:type="gramStart"/>
            <w:r w:rsidRPr="72FC9E6C">
              <w:rPr>
                <w:rFonts w:ascii="Verdana" w:eastAsia="Verdana" w:hAnsi="Verdana" w:cs="Verdana"/>
                <w:sz w:val="16"/>
                <w:szCs w:val="16"/>
              </w:rPr>
              <w:t>block;</w:t>
            </w:r>
            <w:proofErr w:type="gramEnd"/>
            <w:r w:rsidRPr="72FC9E6C">
              <w:rPr>
                <w:rFonts w:ascii="Verdana" w:eastAsia="Verdana" w:hAnsi="Verdana" w:cs="Verdana"/>
                <w:sz w:val="16"/>
                <w:szCs w:val="16"/>
              </w:rPr>
              <w:t xml:space="preserve"> </w:t>
            </w:r>
          </w:p>
          <w:p w14:paraId="2BAF851B" w14:textId="2DB6C978" w:rsidR="72FC9E6C" w:rsidRDefault="72FC9E6C" w:rsidP="002E114E">
            <w:pPr>
              <w:spacing w:after="0" w:line="240" w:lineRule="auto"/>
              <w:jc w:val="both"/>
              <w:rPr>
                <w:rFonts w:ascii="Verdana" w:eastAsia="Verdana" w:hAnsi="Verdana" w:cs="Verdana"/>
                <w:sz w:val="16"/>
                <w:szCs w:val="16"/>
              </w:rPr>
            </w:pPr>
            <w:r w:rsidRPr="72FC9E6C">
              <w:rPr>
                <w:rFonts w:ascii="Verdana" w:eastAsia="Verdana" w:hAnsi="Verdana" w:cs="Verdana"/>
                <w:sz w:val="16"/>
                <w:szCs w:val="16"/>
              </w:rPr>
              <w:t xml:space="preserve">Amendments to the layout of 1no. permitted unit at ground floor level and 3no. permitted apartment units at first floor level; associated adjustments to elevations per block; omission of podium structure (including all undercroft car parking) with communal open space now proposed at grade and increased bicycle parking provision per block. The additional units are facilitated by the omission of internal tenant amenity spaces and the undercroft car park at ground floor level and through reconfiguration of increased bicycle parking and plant areas in each block. All </w:t>
            </w:r>
            <w:r w:rsidRPr="72FC9E6C">
              <w:rPr>
                <w:rFonts w:ascii="Verdana" w:eastAsia="Verdana" w:hAnsi="Verdana" w:cs="Verdana"/>
                <w:sz w:val="16"/>
                <w:szCs w:val="16"/>
              </w:rPr>
              <w:lastRenderedPageBreak/>
              <w:t xml:space="preserve">ancillary and associated site development, infrastructure and landscape works including: - reconfiguration and minor increase of on-street car parking and associated adjustments to landscaping; change from pre-cast concrete to aluminium/steel frame system to feature balconies on the eastern and western elevations of each block; adjustment to selected balconies onto the courtyards of each block; overall height reduction of Block A by 1225mm; overall height reduction of Block B &amp; C by 1150mm; minor adjustments to drainage alignment and underground attenuation tank to the east of Block A; minor change to alignment of pavement to the east of Block A and addition of access paths from Blocks B and C east toward the linear park pedestrian / cycle path and additional crossing points on Woodbrook Avenue. </w:t>
            </w:r>
          </w:p>
          <w:p w14:paraId="59141292" w14:textId="77777777" w:rsidR="002E114E" w:rsidRDefault="002E114E" w:rsidP="002E114E">
            <w:pPr>
              <w:spacing w:after="0" w:line="240" w:lineRule="auto"/>
              <w:jc w:val="both"/>
              <w:rPr>
                <w:rFonts w:ascii="Verdana" w:eastAsia="Verdana" w:hAnsi="Verdana" w:cs="Verdana"/>
                <w:sz w:val="16"/>
                <w:szCs w:val="16"/>
                <w:lang w:val="en-US"/>
              </w:rPr>
            </w:pPr>
          </w:p>
          <w:p w14:paraId="31E782BB" w14:textId="7F65A42C" w:rsidR="72FC9E6C" w:rsidRDefault="72FC9E6C" w:rsidP="002E114E">
            <w:pPr>
              <w:spacing w:after="0" w:line="240" w:lineRule="auto"/>
              <w:jc w:val="both"/>
              <w:rPr>
                <w:rFonts w:ascii="Verdana" w:eastAsia="Verdana" w:hAnsi="Verdana" w:cs="Verdana"/>
                <w:sz w:val="16"/>
                <w:szCs w:val="16"/>
              </w:rPr>
            </w:pPr>
            <w:r w:rsidRPr="72FC9E6C">
              <w:rPr>
                <w:rFonts w:ascii="Verdana" w:eastAsia="Verdana" w:hAnsi="Verdana" w:cs="Verdana"/>
                <w:sz w:val="16"/>
                <w:szCs w:val="16"/>
              </w:rPr>
              <w:t xml:space="preserve">The proposed works take place within a development area of 2.52 Ha, which forms part of the wider Phase 1 site of 21.9 Ha. </w:t>
            </w:r>
          </w:p>
          <w:p w14:paraId="6F686FF9" w14:textId="77777777" w:rsidR="002E114E" w:rsidRDefault="002E114E" w:rsidP="002E114E">
            <w:pPr>
              <w:spacing w:after="0" w:line="240" w:lineRule="auto"/>
              <w:jc w:val="both"/>
              <w:rPr>
                <w:rFonts w:ascii="Verdana" w:eastAsia="Verdana" w:hAnsi="Verdana" w:cs="Verdana"/>
                <w:sz w:val="16"/>
                <w:szCs w:val="16"/>
                <w:lang w:val="en-US"/>
              </w:rPr>
            </w:pPr>
          </w:p>
          <w:p w14:paraId="2083D271" w14:textId="0CD85DC3" w:rsidR="72FC9E6C" w:rsidRDefault="72FC9E6C" w:rsidP="002E114E">
            <w:pPr>
              <w:spacing w:after="0" w:line="240" w:lineRule="auto"/>
              <w:ind w:left="-104" w:right="-20"/>
              <w:jc w:val="both"/>
              <w:rPr>
                <w:rFonts w:ascii="Verdana" w:eastAsia="Verdana" w:hAnsi="Verdana" w:cs="Verdana"/>
                <w:sz w:val="16"/>
                <w:szCs w:val="16"/>
                <w:lang w:val="en-US"/>
              </w:rPr>
            </w:pPr>
            <w:r w:rsidRPr="72FC9E6C">
              <w:rPr>
                <w:rFonts w:ascii="Verdana" w:eastAsia="Verdana" w:hAnsi="Verdana" w:cs="Verdana"/>
                <w:sz w:val="16"/>
                <w:szCs w:val="16"/>
              </w:rPr>
              <w:t>The scheme is as otherwise permitted under An Bord Pleanála Ref. ABP-305844-19 – Woodbrook Phase 1 and would increase by 35no. dwellings from 682no. dwellings to 717no. dwellings overall at Woodbrook Phase 1. Minor amendments are proposed to the site development works of the consented scheme (An Bord Pleanála Ref. ABP- 305844-19) as part of a concurrent planning application under DLRCC Reg. Ref. LRD24A/0382/WEB. None of these works overlap with the work now proposed as part of this amendment to Block A, B and C of An Bord Pleanála Ref. ABP-305844- 19.</w:t>
            </w:r>
          </w:p>
        </w:tc>
        <w:tc>
          <w:tcPr>
            <w:tcW w:w="1083" w:type="dxa"/>
            <w:tcBorders>
              <w:top w:val="single" w:sz="6" w:space="0" w:color="auto"/>
              <w:left w:val="single" w:sz="6" w:space="0" w:color="auto"/>
              <w:bottom w:val="single" w:sz="6" w:space="0" w:color="auto"/>
              <w:right w:val="single" w:sz="6" w:space="0" w:color="auto"/>
            </w:tcBorders>
            <w:tcMar>
              <w:left w:w="90" w:type="dxa"/>
              <w:right w:w="90" w:type="dxa"/>
            </w:tcMar>
          </w:tcPr>
          <w:p w14:paraId="7F937571" w14:textId="17A6B68D"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rPr>
              <w:lastRenderedPageBreak/>
              <w:t>04/07/2024</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4F09FDA1" w14:textId="2153974B" w:rsidR="72FC9E6C" w:rsidRDefault="72FC9E6C" w:rsidP="002E114E">
            <w:pPr>
              <w:spacing w:after="0" w:line="240" w:lineRule="auto"/>
              <w:ind w:left="-104" w:right="-20"/>
              <w:jc w:val="center"/>
              <w:rPr>
                <w:rFonts w:ascii="Verdana" w:eastAsia="Verdana" w:hAnsi="Verdana" w:cs="Verdana"/>
                <w:color w:val="000000" w:themeColor="text1"/>
                <w:sz w:val="16"/>
                <w:szCs w:val="16"/>
              </w:rPr>
            </w:pPr>
            <w:r w:rsidRPr="72FC9E6C">
              <w:rPr>
                <w:rFonts w:ascii="Verdana" w:eastAsia="Verdana" w:hAnsi="Verdana" w:cs="Verdana"/>
                <w:color w:val="000000" w:themeColor="text1"/>
                <w:sz w:val="16"/>
                <w:szCs w:val="16"/>
                <w:lang w:val="en-US"/>
              </w:rPr>
              <w:t>07/08/2024</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tcPr>
          <w:p w14:paraId="240DDB2C" w14:textId="4107F2F1" w:rsidR="72FC9E6C" w:rsidRDefault="72FC9E6C" w:rsidP="002E114E">
            <w:pPr>
              <w:spacing w:after="0" w:line="240" w:lineRule="auto"/>
              <w:ind w:left="-104" w:right="-20"/>
              <w:rPr>
                <w:rFonts w:ascii="Verdana" w:eastAsia="Verdana" w:hAnsi="Verdana" w:cs="Verdana"/>
                <w:sz w:val="16"/>
                <w:szCs w:val="16"/>
              </w:rPr>
            </w:pP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44032E82" w14:textId="6412E8D8" w:rsidR="72FC9E6C" w:rsidRDefault="72FC9E6C" w:rsidP="002E114E">
            <w:pPr>
              <w:spacing w:after="0" w:line="240" w:lineRule="auto"/>
              <w:ind w:left="-104" w:right="-20"/>
              <w:jc w:val="center"/>
              <w:rPr>
                <w:rFonts w:ascii="Verdana" w:eastAsia="Verdana" w:hAnsi="Verdana" w:cs="Verdana"/>
                <w:sz w:val="16"/>
                <w:szCs w:val="16"/>
              </w:rPr>
            </w:pPr>
            <w:r w:rsidRPr="72FC9E6C">
              <w:rPr>
                <w:rFonts w:ascii="Verdana" w:eastAsia="Verdana" w:hAnsi="Verdana" w:cs="Verdana"/>
                <w:sz w:val="16"/>
                <w:szCs w:val="16"/>
                <w:lang w:val="en-US"/>
              </w:rPr>
              <w:t>28/08/2024</w:t>
            </w:r>
          </w:p>
          <w:p w14:paraId="7197702C" w14:textId="48332CBA" w:rsidR="72FC9E6C" w:rsidRDefault="72FC9E6C" w:rsidP="002E114E">
            <w:pPr>
              <w:spacing w:after="0" w:line="240" w:lineRule="auto"/>
              <w:ind w:left="-104" w:right="-20"/>
              <w:jc w:val="center"/>
              <w:rPr>
                <w:rFonts w:ascii="Verdana" w:eastAsia="Verdana" w:hAnsi="Verdana" w:cs="Verdana"/>
                <w:sz w:val="16"/>
                <w:szCs w:val="16"/>
                <w:lang w:val="en-US"/>
              </w:rPr>
            </w:pPr>
            <w:r w:rsidRPr="72FC9E6C">
              <w:rPr>
                <w:rFonts w:ascii="Verdana" w:eastAsia="Verdana" w:hAnsi="Verdana" w:cs="Verdana"/>
                <w:b/>
                <w:bCs/>
                <w:sz w:val="16"/>
                <w:szCs w:val="16"/>
                <w:lang w:val="en-US"/>
              </w:rPr>
              <w:t>GRANT</w:t>
            </w:r>
          </w:p>
          <w:p w14:paraId="24273929" w14:textId="25103CF3" w:rsidR="72FC9E6C" w:rsidRDefault="72FC9E6C" w:rsidP="002E114E">
            <w:pPr>
              <w:spacing w:after="0" w:line="240" w:lineRule="auto"/>
              <w:ind w:left="-104" w:right="-20"/>
              <w:jc w:val="center"/>
              <w:rPr>
                <w:rFonts w:ascii="Verdana" w:eastAsia="Verdana" w:hAnsi="Verdana" w:cs="Verdana"/>
                <w:sz w:val="16"/>
                <w:szCs w:val="16"/>
                <w:lang w:val="en-US"/>
              </w:rPr>
            </w:pPr>
          </w:p>
        </w:tc>
      </w:tr>
    </w:tbl>
    <w:p w14:paraId="341855F3" w14:textId="0DA0DC26" w:rsidR="72FC9E6C" w:rsidRDefault="72FC9E6C" w:rsidP="72FC9E6C">
      <w:pPr>
        <w:spacing w:after="0" w:line="240" w:lineRule="auto"/>
        <w:rPr>
          <w:rFonts w:ascii="Verdana" w:eastAsia="Verdana" w:hAnsi="Verdana" w:cs="Verdana"/>
          <w:color w:val="000000" w:themeColor="text1"/>
          <w:sz w:val="20"/>
          <w:szCs w:val="20"/>
          <w:lang w:val="en-US"/>
        </w:rPr>
      </w:pPr>
    </w:p>
    <w:p w14:paraId="7D1E5952" w14:textId="430358ED" w:rsidR="56B13C35" w:rsidRDefault="00000000" w:rsidP="72FC9E6C">
      <w:pPr>
        <w:spacing w:after="0" w:line="240" w:lineRule="auto"/>
        <w:rPr>
          <w:rFonts w:ascii="Calibri" w:eastAsia="Calibri" w:hAnsi="Calibri" w:cs="Calibri"/>
          <w:color w:val="000000" w:themeColor="text1"/>
          <w:lang w:val="en-US"/>
        </w:rPr>
      </w:pPr>
      <w:hyperlink r:id="rId30">
        <w:r w:rsidR="56B13C35" w:rsidRPr="72FC9E6C">
          <w:rPr>
            <w:rStyle w:val="Hyperlink"/>
            <w:rFonts w:ascii="Verdana" w:eastAsia="Verdana" w:hAnsi="Verdana" w:cs="Verdana"/>
            <w:sz w:val="20"/>
            <w:szCs w:val="20"/>
          </w:rPr>
          <w:t>https://planning.agileapplications.ie/dunlaoghaire/application-details/99453</w:t>
        </w:r>
      </w:hyperlink>
    </w:p>
    <w:p w14:paraId="018291E0" w14:textId="1BF92BB0" w:rsidR="72FC9E6C" w:rsidRDefault="72FC9E6C" w:rsidP="72FC9E6C">
      <w:pPr>
        <w:spacing w:after="0" w:line="240" w:lineRule="auto"/>
        <w:rPr>
          <w:rFonts w:ascii="Verdana" w:eastAsia="Verdana" w:hAnsi="Verdana" w:cs="Verdana"/>
          <w:color w:val="000000" w:themeColor="text1"/>
          <w:sz w:val="20"/>
          <w:szCs w:val="20"/>
          <w:lang w:val="en-US"/>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85"/>
        <w:gridCol w:w="3827"/>
        <w:gridCol w:w="1083"/>
        <w:gridCol w:w="1230"/>
        <w:gridCol w:w="1095"/>
        <w:gridCol w:w="1035"/>
      </w:tblGrid>
      <w:tr w:rsidR="72FC9E6C" w14:paraId="113DAE67" w14:textId="77777777" w:rsidTr="00AD6731">
        <w:trPr>
          <w:trHeight w:val="63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222E9323" w14:textId="63CB2AC5" w:rsidR="72FC9E6C" w:rsidRDefault="72FC9E6C" w:rsidP="72FC9E6C">
            <w:pPr>
              <w:spacing w:after="0"/>
              <w:ind w:left="-104" w:right="-20"/>
              <w:jc w:val="center"/>
              <w:rPr>
                <w:rFonts w:ascii="Verdana" w:eastAsia="Verdana" w:hAnsi="Verdana" w:cs="Verdana"/>
                <w:sz w:val="16"/>
                <w:szCs w:val="16"/>
              </w:rPr>
            </w:pPr>
            <w:r w:rsidRPr="72FC9E6C">
              <w:rPr>
                <w:rFonts w:ascii="Verdana" w:eastAsia="Verdana" w:hAnsi="Verdana" w:cs="Verdana"/>
                <w:sz w:val="16"/>
                <w:szCs w:val="16"/>
                <w:lang w:val="en-US"/>
              </w:rPr>
              <w:t>Case No</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3AB43FC4" w14:textId="20951937" w:rsidR="72FC9E6C" w:rsidRDefault="72FC9E6C" w:rsidP="002E114E">
            <w:pPr>
              <w:spacing w:after="0"/>
              <w:ind w:left="-104" w:right="-20"/>
              <w:jc w:val="both"/>
              <w:rPr>
                <w:rFonts w:ascii="Verdana" w:eastAsia="Verdana" w:hAnsi="Verdana" w:cs="Verdana"/>
                <w:sz w:val="16"/>
                <w:szCs w:val="16"/>
              </w:rPr>
            </w:pPr>
            <w:r w:rsidRPr="72FC9E6C">
              <w:rPr>
                <w:rFonts w:ascii="Verdana" w:eastAsia="Verdana" w:hAnsi="Verdana" w:cs="Verdana"/>
                <w:sz w:val="16"/>
                <w:szCs w:val="16"/>
                <w:lang w:val="en-US"/>
              </w:rPr>
              <w:t>Applicant’s Name &amp; Brief Description of Development</w:t>
            </w:r>
          </w:p>
        </w:tc>
        <w:tc>
          <w:tcPr>
            <w:tcW w:w="1083" w:type="dxa"/>
            <w:tcBorders>
              <w:top w:val="single" w:sz="6" w:space="0" w:color="auto"/>
              <w:left w:val="single" w:sz="6" w:space="0" w:color="auto"/>
              <w:bottom w:val="single" w:sz="6" w:space="0" w:color="auto"/>
              <w:right w:val="single" w:sz="6" w:space="0" w:color="auto"/>
            </w:tcBorders>
            <w:tcMar>
              <w:left w:w="90" w:type="dxa"/>
              <w:right w:w="90" w:type="dxa"/>
            </w:tcMar>
          </w:tcPr>
          <w:p w14:paraId="08A400A5" w14:textId="45DBDD8C" w:rsidR="72FC9E6C" w:rsidRDefault="72FC9E6C" w:rsidP="72FC9E6C">
            <w:pPr>
              <w:spacing w:after="0"/>
              <w:ind w:left="-104" w:right="-20"/>
              <w:jc w:val="center"/>
              <w:rPr>
                <w:rFonts w:ascii="Verdana" w:eastAsia="Verdana" w:hAnsi="Verdana" w:cs="Verdana"/>
                <w:sz w:val="16"/>
                <w:szCs w:val="16"/>
              </w:rPr>
            </w:pPr>
            <w:r w:rsidRPr="72FC9E6C">
              <w:rPr>
                <w:rFonts w:ascii="Verdana" w:eastAsia="Verdana" w:hAnsi="Verdana" w:cs="Verdana"/>
                <w:sz w:val="16"/>
                <w:szCs w:val="16"/>
                <w:lang w:val="en-US"/>
              </w:rPr>
              <w:t>Date Application Received</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15D576E8" w14:textId="7CDBBA73" w:rsidR="72FC9E6C" w:rsidRDefault="72FC9E6C" w:rsidP="72FC9E6C">
            <w:pPr>
              <w:spacing w:after="0"/>
              <w:ind w:left="-104" w:right="-20"/>
              <w:jc w:val="center"/>
              <w:rPr>
                <w:rFonts w:ascii="Verdana" w:eastAsia="Verdana" w:hAnsi="Verdana" w:cs="Verdana"/>
                <w:sz w:val="16"/>
                <w:szCs w:val="16"/>
              </w:rPr>
            </w:pPr>
            <w:r w:rsidRPr="72FC9E6C">
              <w:rPr>
                <w:rFonts w:ascii="Verdana" w:eastAsia="Verdana" w:hAnsi="Verdana" w:cs="Verdana"/>
                <w:sz w:val="16"/>
                <w:szCs w:val="16"/>
                <w:lang w:val="en-US"/>
              </w:rPr>
              <w:t>Last Day for Submissions</w:t>
            </w:r>
            <w:r w:rsidRPr="72FC9E6C">
              <w:rPr>
                <w:rFonts w:ascii="Verdana" w:eastAsia="Verdana" w:hAnsi="Verdana" w:cs="Verdana"/>
                <w:sz w:val="16"/>
                <w:szCs w:val="16"/>
              </w:rPr>
              <w:t xml:space="preserve"> / </w:t>
            </w:r>
            <w:r w:rsidRPr="72FC9E6C">
              <w:rPr>
                <w:rFonts w:ascii="Verdana" w:eastAsia="Verdana" w:hAnsi="Verdana" w:cs="Verdana"/>
                <w:sz w:val="16"/>
                <w:szCs w:val="16"/>
                <w:lang w:val="en-US"/>
              </w:rPr>
              <w:t>Observations</w:t>
            </w: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tcPr>
          <w:p w14:paraId="3EC36064" w14:textId="5B8A4D5F" w:rsidR="72FC9E6C" w:rsidRDefault="72FC9E6C" w:rsidP="72FC9E6C">
            <w:pPr>
              <w:spacing w:after="0"/>
              <w:ind w:left="-104" w:right="-20"/>
              <w:jc w:val="center"/>
              <w:rPr>
                <w:rFonts w:ascii="Verdana" w:eastAsia="Verdana" w:hAnsi="Verdana" w:cs="Verdana"/>
                <w:sz w:val="16"/>
                <w:szCs w:val="16"/>
              </w:rPr>
            </w:pPr>
            <w:r w:rsidRPr="72FC9E6C">
              <w:rPr>
                <w:rFonts w:ascii="Verdana" w:eastAsia="Verdana" w:hAnsi="Verdana" w:cs="Verdana"/>
                <w:sz w:val="16"/>
                <w:szCs w:val="16"/>
                <w:lang w:val="en-US"/>
              </w:rPr>
              <w:t>Application</w:t>
            </w:r>
          </w:p>
          <w:p w14:paraId="1F25E3A6" w14:textId="638DECB8" w:rsidR="72FC9E6C" w:rsidRDefault="72FC9E6C" w:rsidP="72FC9E6C">
            <w:pPr>
              <w:spacing w:after="0"/>
              <w:ind w:left="-104" w:right="-20"/>
              <w:jc w:val="center"/>
              <w:rPr>
                <w:rFonts w:ascii="Verdana" w:eastAsia="Verdana" w:hAnsi="Verdana" w:cs="Verdana"/>
                <w:sz w:val="16"/>
                <w:szCs w:val="16"/>
              </w:rPr>
            </w:pPr>
            <w:r w:rsidRPr="72FC9E6C">
              <w:rPr>
                <w:rFonts w:ascii="Verdana" w:eastAsia="Verdana" w:hAnsi="Verdana" w:cs="Verdana"/>
                <w:sz w:val="16"/>
                <w:szCs w:val="16"/>
                <w:lang w:val="en-US"/>
              </w:rPr>
              <w:t>Website</w:t>
            </w: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3A63E923" w14:textId="57240855" w:rsidR="72FC9E6C" w:rsidRDefault="72FC9E6C" w:rsidP="72FC9E6C">
            <w:pPr>
              <w:spacing w:after="0"/>
              <w:ind w:left="-104" w:right="-20"/>
              <w:jc w:val="center"/>
              <w:rPr>
                <w:rFonts w:ascii="Verdana" w:eastAsia="Verdana" w:hAnsi="Verdana" w:cs="Verdana"/>
                <w:sz w:val="16"/>
                <w:szCs w:val="16"/>
              </w:rPr>
            </w:pPr>
            <w:r w:rsidRPr="72FC9E6C">
              <w:rPr>
                <w:rFonts w:ascii="Verdana" w:eastAsia="Verdana" w:hAnsi="Verdana" w:cs="Verdana"/>
                <w:sz w:val="16"/>
                <w:szCs w:val="16"/>
                <w:lang w:val="en-US"/>
              </w:rPr>
              <w:t>Decision due date by DLR</w:t>
            </w:r>
          </w:p>
        </w:tc>
      </w:tr>
      <w:tr w:rsidR="72FC9E6C" w14:paraId="4BFC6782" w14:textId="77777777" w:rsidTr="00AD6731">
        <w:trPr>
          <w:trHeight w:val="930"/>
        </w:trPr>
        <w:tc>
          <w:tcPr>
            <w:tcW w:w="985" w:type="dxa"/>
            <w:tcBorders>
              <w:top w:val="single" w:sz="6" w:space="0" w:color="auto"/>
              <w:left w:val="single" w:sz="6" w:space="0" w:color="auto"/>
              <w:bottom w:val="single" w:sz="6" w:space="0" w:color="auto"/>
              <w:right w:val="single" w:sz="6" w:space="0" w:color="auto"/>
            </w:tcBorders>
            <w:tcMar>
              <w:left w:w="90" w:type="dxa"/>
              <w:right w:w="90" w:type="dxa"/>
            </w:tcMar>
          </w:tcPr>
          <w:p w14:paraId="36E17FA1" w14:textId="7053F3D4" w:rsidR="72FC9E6C" w:rsidRDefault="72FC9E6C" w:rsidP="72FC9E6C">
            <w:pPr>
              <w:spacing w:after="0"/>
              <w:ind w:left="-104" w:right="-20"/>
              <w:jc w:val="center"/>
              <w:rPr>
                <w:rFonts w:ascii="Verdana" w:eastAsia="Verdana" w:hAnsi="Verdana" w:cs="Verdana"/>
                <w:sz w:val="16"/>
                <w:szCs w:val="16"/>
              </w:rPr>
            </w:pPr>
            <w:r w:rsidRPr="72FC9E6C">
              <w:rPr>
                <w:rFonts w:ascii="Verdana" w:eastAsia="Verdana" w:hAnsi="Verdana" w:cs="Verdana"/>
                <w:sz w:val="16"/>
                <w:szCs w:val="16"/>
                <w:lang w:val="en-US"/>
              </w:rPr>
              <w:t>Lrd24A/ 0578/WEB</w:t>
            </w:r>
          </w:p>
        </w:tc>
        <w:tc>
          <w:tcPr>
            <w:tcW w:w="3827" w:type="dxa"/>
            <w:tcBorders>
              <w:top w:val="single" w:sz="6" w:space="0" w:color="auto"/>
              <w:left w:val="single" w:sz="6" w:space="0" w:color="auto"/>
              <w:bottom w:val="single" w:sz="6" w:space="0" w:color="auto"/>
              <w:right w:val="single" w:sz="6" w:space="0" w:color="auto"/>
            </w:tcBorders>
            <w:tcMar>
              <w:left w:w="90" w:type="dxa"/>
              <w:right w:w="90" w:type="dxa"/>
            </w:tcMar>
          </w:tcPr>
          <w:p w14:paraId="4CAE64CC" w14:textId="72194D58" w:rsidR="72FC9E6C" w:rsidRDefault="72FC9E6C" w:rsidP="002E114E">
            <w:pPr>
              <w:spacing w:before="240" w:after="240"/>
              <w:jc w:val="both"/>
              <w:rPr>
                <w:rFonts w:ascii="Verdana" w:eastAsia="Verdana" w:hAnsi="Verdana" w:cs="Verdana"/>
                <w:sz w:val="16"/>
                <w:szCs w:val="16"/>
                <w:lang w:val="en-US"/>
              </w:rPr>
            </w:pPr>
            <w:r w:rsidRPr="72FC9E6C">
              <w:rPr>
                <w:rFonts w:ascii="Verdana" w:eastAsia="Verdana" w:hAnsi="Verdana" w:cs="Verdana"/>
                <w:sz w:val="16"/>
                <w:szCs w:val="16"/>
              </w:rPr>
              <w:t xml:space="preserve">Liscove Limited intend to apply for permission for a Large-Scale Residential Development on 2 No. sites, measuring c. 14.2 Ha., which will be separated by the future Glenamuck Link Distributor Road (GLDR). The western site principally comprises lands at Wayside, Enniskerry Road and Glenamuck Road, Kilternan, Dublin 18, which include a derelict dwelling known as ‘Rockville’ and associated derelict outbuildings, Enniskerry Road, Kilternan, Dublin 18, D18 Y199 and the former Kilternan Country Market, Enniskerry Road, Kilternan, Dublin 18, D18 PK09. The western site is generally bounded by the Glenamuck Road to the north; the Sancta Maria property to the north, west and south; a residential development named "Rockville" to the north-east; the Enniskerry Road to the south-west; dwellings to the south; and the future GLDR to the east. The eastern site is </w:t>
            </w:r>
            <w:r w:rsidRPr="72FC9E6C">
              <w:rPr>
                <w:rFonts w:ascii="Verdana" w:eastAsia="Verdana" w:hAnsi="Verdana" w:cs="Verdana"/>
                <w:sz w:val="16"/>
                <w:szCs w:val="16"/>
              </w:rPr>
              <w:lastRenderedPageBreak/>
              <w:t>generally bound by dwellings to the south; the future GLDR to the west; and greenfield land to the north and east.</w:t>
            </w:r>
          </w:p>
          <w:p w14:paraId="077C3893" w14:textId="4FB90ECC" w:rsidR="72FC9E6C" w:rsidRDefault="72FC9E6C" w:rsidP="002E114E">
            <w:pPr>
              <w:spacing w:before="240" w:after="240"/>
              <w:jc w:val="both"/>
              <w:rPr>
                <w:rFonts w:ascii="Verdana" w:eastAsia="Verdana" w:hAnsi="Verdana" w:cs="Verdana"/>
                <w:sz w:val="16"/>
                <w:szCs w:val="16"/>
                <w:lang w:val="en-US"/>
              </w:rPr>
            </w:pPr>
            <w:r w:rsidRPr="72FC9E6C">
              <w:rPr>
                <w:rFonts w:ascii="Verdana" w:eastAsia="Verdana" w:hAnsi="Verdana" w:cs="Verdana"/>
                <w:sz w:val="16"/>
                <w:szCs w:val="16"/>
              </w:rPr>
              <w:t>Road works are proposed to facilitate access to the development from the Enniskerry Road; to the approved Part 8 Enniskerry Road/Glenamuck Road Junction Upgrade Scheme on Glenamuck Road (DLRCC Part 8 Ref. PC/IC/01/17); and to the approved Glenamuck District Roads Scheme (GDRS) (ABP Ref. HA06D.303945) on the Glenamuck Link Distributor Road (GLDR). Drainage and potable water infrastructure is proposed to connect to services on the Glenamuck Road, Enniskerry Road and the GLDR.</w:t>
            </w:r>
          </w:p>
          <w:p w14:paraId="5EF8C36A" w14:textId="09797C42" w:rsidR="72FC9E6C" w:rsidRDefault="72FC9E6C" w:rsidP="002E114E">
            <w:pPr>
              <w:spacing w:before="240" w:after="240"/>
              <w:jc w:val="both"/>
              <w:rPr>
                <w:rFonts w:ascii="Verdana" w:eastAsia="Verdana" w:hAnsi="Verdana" w:cs="Verdana"/>
                <w:sz w:val="16"/>
                <w:szCs w:val="16"/>
                <w:lang w:val="en-US"/>
              </w:rPr>
            </w:pPr>
            <w:r w:rsidRPr="72FC9E6C">
              <w:rPr>
                <w:rFonts w:ascii="Verdana" w:eastAsia="Verdana" w:hAnsi="Verdana" w:cs="Verdana"/>
                <w:sz w:val="16"/>
                <w:szCs w:val="16"/>
              </w:rPr>
              <w:t>The Glenamuck Road access point will include works, inclusive of any necessary tie-ins, to the footpath and cycle track to create a side road access junction incorporating the provision of an uncontrolled pedestrian crossing across the side road junction on a raised table and the changing of the cycle track to a cycle lane at road level as the cycle facility passes the side road junction. Surface water and foul drainage infrastructure is proposed to connect into the drainage infrastructure to be constructed as part of the Part 8 scheme. Potable water is to be provided from the existing piped infrastructure adjacent to the site along Glenamuck Road. Surface water and foul drainage infrastructure connections for the ‘former Country Market’ area (north-west of the site) are proposed to connect into the drainage infrastructure at the Enniskerry Road/Glenamuck Road junction.</w:t>
            </w:r>
          </w:p>
          <w:p w14:paraId="2EC89409" w14:textId="14A0A2C8" w:rsidR="72FC9E6C" w:rsidRDefault="72FC9E6C" w:rsidP="002E114E">
            <w:pPr>
              <w:spacing w:before="240" w:after="240"/>
              <w:jc w:val="both"/>
              <w:rPr>
                <w:rFonts w:ascii="Verdana" w:eastAsia="Verdana" w:hAnsi="Verdana" w:cs="Verdana"/>
                <w:sz w:val="16"/>
                <w:szCs w:val="16"/>
                <w:lang w:val="en-US"/>
              </w:rPr>
            </w:pPr>
            <w:r w:rsidRPr="72FC9E6C">
              <w:rPr>
                <w:rFonts w:ascii="Verdana" w:eastAsia="Verdana" w:hAnsi="Verdana" w:cs="Verdana"/>
                <w:sz w:val="16"/>
                <w:szCs w:val="16"/>
              </w:rPr>
              <w:t>The GLDR ‘western’ access point will include works, inclusive of any necessary tie-ins, to the footpath and cycle track to create a side road access junction incorporating the provision of short section of shared path and an uncontrolled shared pedestrian and cyclist crossing across the side road junction on a raised table. The works will also include the provision of a toucan crossing, inclusive of the necessary traffic signal equipment, immediately south of the access point to facilitate pedestrian and cyclist movement across the mainline road. All works at this GLDR access point will include the provision of the necessary tactile paving layouts. Surface water, foul drainage and potable water infrastructure connections are proposed into the drainage infrastructure to be constructed as part of the GDRS scheme.</w:t>
            </w:r>
          </w:p>
          <w:p w14:paraId="40AF902D" w14:textId="71918BF9" w:rsidR="72FC9E6C" w:rsidRDefault="72FC9E6C" w:rsidP="002E114E">
            <w:pPr>
              <w:spacing w:before="240" w:after="240"/>
              <w:jc w:val="both"/>
              <w:rPr>
                <w:rFonts w:ascii="Verdana" w:eastAsia="Verdana" w:hAnsi="Verdana" w:cs="Verdana"/>
                <w:sz w:val="16"/>
                <w:szCs w:val="16"/>
                <w:lang w:val="en-US"/>
              </w:rPr>
            </w:pPr>
            <w:r w:rsidRPr="72FC9E6C">
              <w:rPr>
                <w:rFonts w:ascii="Verdana" w:eastAsia="Verdana" w:hAnsi="Verdana" w:cs="Verdana"/>
                <w:sz w:val="16"/>
                <w:szCs w:val="16"/>
              </w:rPr>
              <w:t xml:space="preserve">The GLDR ‘eastern’ access point will include works, inclusive of any necessary tie-ins, to the footpath and cycle track to create a side road access junction incorporating the provision of short section of shared path and </w:t>
            </w:r>
            <w:r w:rsidRPr="72FC9E6C">
              <w:rPr>
                <w:rFonts w:ascii="Verdana" w:eastAsia="Verdana" w:hAnsi="Verdana" w:cs="Verdana"/>
                <w:sz w:val="16"/>
                <w:szCs w:val="16"/>
              </w:rPr>
              <w:lastRenderedPageBreak/>
              <w:t>an uncontrolled shared pedestrian and cyclist crossing across the side road junction on a raised table. Potable water, surface water and foul drainage infrastructure connections for the eastern site are proposed into the drainage infrastructure to be constructed as part of the GLDR.</w:t>
            </w:r>
          </w:p>
          <w:p w14:paraId="3B10DE17" w14:textId="77B3CDEF" w:rsidR="72FC9E6C" w:rsidRDefault="72FC9E6C" w:rsidP="002E114E">
            <w:pPr>
              <w:spacing w:before="240" w:after="240"/>
              <w:jc w:val="both"/>
              <w:rPr>
                <w:rFonts w:ascii="Verdana" w:eastAsia="Verdana" w:hAnsi="Verdana" w:cs="Verdana"/>
                <w:sz w:val="16"/>
                <w:szCs w:val="16"/>
                <w:lang w:val="en-US"/>
              </w:rPr>
            </w:pPr>
            <w:r w:rsidRPr="72FC9E6C">
              <w:rPr>
                <w:rFonts w:ascii="Verdana" w:eastAsia="Verdana" w:hAnsi="Verdana" w:cs="Verdana"/>
                <w:sz w:val="16"/>
                <w:szCs w:val="16"/>
              </w:rPr>
              <w:t xml:space="preserve">On Enniskerry Road, works are proposed to facilitate 3 No. new accesses for the development along with modifications to Enniskerry Road. The 3 No. side road priority access junctions incorporate the provision of an uncontrolled pedestrian crossing across the side road junction on raised tables. The modifications to Enniskerry Road fronting the development (c. 340 metres) includes the narrowing of the carriageway down to c.6.5 metres (i.e. a c.3.25 metres running lane in each direction) from the front of the kerb on the western side of Enniskerry Road. The remaining former carriageway, which varies in width of c. 2 metres, will be reallocated for other road users and will include the introduction of a widened pedestrian footpath and landscaped buffer on the eastern side of the road adjoining the proposed development. On Enniskerry Road at the interface of the proposed Dingle Way and Enniskerry Road, aligning with the proposed location of the community centre/café and existing Our Lady of Wayside Church, works include the continuation of the Dingle Way surface materials across Enniskerry Road to create a raised table to connect these community facilities. The above works are inclusive of all necessary tie-in works such as new kerbs along the eastern side of Enniskerry Road, drainage details, road marking, signage and public lighting. Additionally, the development includes the removal of the existing stone </w:t>
            </w:r>
            <w:proofErr w:type="gramStart"/>
            <w:r w:rsidRPr="72FC9E6C">
              <w:rPr>
                <w:rFonts w:ascii="Verdana" w:eastAsia="Verdana" w:hAnsi="Verdana" w:cs="Verdana"/>
                <w:sz w:val="16"/>
                <w:szCs w:val="16"/>
              </w:rPr>
              <w:t>wall</w:t>
            </w:r>
            <w:proofErr w:type="gramEnd"/>
            <w:r w:rsidRPr="72FC9E6C">
              <w:rPr>
                <w:rFonts w:ascii="Verdana" w:eastAsia="Verdana" w:hAnsi="Verdana" w:cs="Verdana"/>
                <w:sz w:val="16"/>
                <w:szCs w:val="16"/>
              </w:rPr>
              <w:t xml:space="preserve"> and the construction of a new stone wall set back to facilitate the upgrade and realignment of the Enniskerry Road. Potable water is to be provided from the existing piped infrastructure along the Enniskerry Road.</w:t>
            </w:r>
          </w:p>
          <w:p w14:paraId="3CD134C0" w14:textId="47F03B0A" w:rsidR="72FC9E6C" w:rsidRDefault="72FC9E6C" w:rsidP="002E114E">
            <w:pPr>
              <w:spacing w:before="240" w:after="240"/>
              <w:jc w:val="both"/>
              <w:rPr>
                <w:rFonts w:ascii="Verdana" w:eastAsia="Verdana" w:hAnsi="Verdana" w:cs="Verdana"/>
                <w:sz w:val="16"/>
                <w:szCs w:val="16"/>
                <w:lang w:val="en-US"/>
              </w:rPr>
            </w:pPr>
            <w:r w:rsidRPr="72FC9E6C">
              <w:rPr>
                <w:rFonts w:ascii="Verdana" w:eastAsia="Verdana" w:hAnsi="Verdana" w:cs="Verdana"/>
                <w:sz w:val="16"/>
                <w:szCs w:val="16"/>
              </w:rPr>
              <w:t>At the ‘Rockville access point’, works are proposed to provide a multi-modal access, including a vehicular connection between the proposed development and the Rockville development (permitted under DLR Reg. Ref. D18A/0566). The new access will require the removal of the existing as-built hammerhead turning area at Rockville to create this new connection. The residual hammerhead area will be landscaped to tie into the adjoining landscape strategy. The above works are inclusive of all necessary tie-in works such as new kerbs, drainage details, road marking, signage, and public lighting.</w:t>
            </w:r>
          </w:p>
          <w:p w14:paraId="5012FAF6" w14:textId="6615DA27" w:rsidR="72FC9E6C" w:rsidRDefault="72FC9E6C" w:rsidP="002E114E">
            <w:pPr>
              <w:spacing w:before="240" w:after="240"/>
              <w:jc w:val="both"/>
              <w:rPr>
                <w:rFonts w:ascii="Verdana" w:eastAsia="Verdana" w:hAnsi="Verdana" w:cs="Verdana"/>
                <w:sz w:val="16"/>
                <w:szCs w:val="16"/>
                <w:lang w:val="en-US"/>
              </w:rPr>
            </w:pPr>
            <w:r w:rsidRPr="72FC9E6C">
              <w:rPr>
                <w:rFonts w:ascii="Verdana" w:eastAsia="Verdana" w:hAnsi="Verdana" w:cs="Verdana"/>
                <w:sz w:val="16"/>
                <w:szCs w:val="16"/>
              </w:rPr>
              <w:lastRenderedPageBreak/>
              <w:t>Surface water and foul drainage infrastructure is proposed to connect into and through the existing/permitted Rockville developments (DLR Reg. Refs. D17A/0793, D18A/0566, D20A/0015 and D23A/0580).</w:t>
            </w:r>
          </w:p>
          <w:p w14:paraId="4FC4C327" w14:textId="6F5EFD1B" w:rsidR="72FC9E6C" w:rsidRDefault="72FC9E6C" w:rsidP="002E114E">
            <w:pPr>
              <w:spacing w:before="240" w:after="240"/>
              <w:jc w:val="both"/>
              <w:rPr>
                <w:rFonts w:ascii="Verdana" w:eastAsia="Verdana" w:hAnsi="Verdana" w:cs="Verdana"/>
                <w:sz w:val="16"/>
                <w:szCs w:val="16"/>
                <w:lang w:val="en-US"/>
              </w:rPr>
            </w:pPr>
            <w:r w:rsidRPr="72FC9E6C">
              <w:rPr>
                <w:rFonts w:ascii="Verdana" w:eastAsia="Verdana" w:hAnsi="Verdana" w:cs="Verdana"/>
                <w:sz w:val="16"/>
                <w:szCs w:val="16"/>
              </w:rPr>
              <w:t xml:space="preserve">The development will principally consist </w:t>
            </w:r>
            <w:proofErr w:type="gramStart"/>
            <w:r w:rsidRPr="72FC9E6C">
              <w:rPr>
                <w:rFonts w:ascii="Verdana" w:eastAsia="Verdana" w:hAnsi="Verdana" w:cs="Verdana"/>
                <w:sz w:val="16"/>
                <w:szCs w:val="16"/>
              </w:rPr>
              <w:t>of:</w:t>
            </w:r>
            <w:proofErr w:type="gramEnd"/>
            <w:r w:rsidRPr="72FC9E6C">
              <w:rPr>
                <w:rFonts w:ascii="Verdana" w:eastAsia="Verdana" w:hAnsi="Verdana" w:cs="Verdana"/>
                <w:sz w:val="16"/>
                <w:szCs w:val="16"/>
              </w:rPr>
              <w:t xml:space="preserve"> the demolition of c. 740 sq m of existing structures on site comprising a derelict dwelling known as ‘Rockville’ and associated derelict outbuildings (c. 573 sq m) and the former Kilternan Country Market (wooden structure) (c. 167 sq m); and the provision of a mixed-use development principally consisting of 487 No. residential units (196 No. houses, 201 No. duplex units and 90 No. apartments) and a Neighbourhood Centre. The western site will comprise 362 No. residential units and the Neighbourhood Centre, which will provide an anchor retail store (c. 1,310 sq m), retail/commercial (c. 3,284 sq m), a restaurant (c. 182 sq m), a creche (c. 691 sq m), café (c. 326 sq m), and a community facility (c. 332 sq m), and the eastern site will comprise 125 No. residential units. The 487 No. residential units will consist of 53 No. 1 bedroom units (35 No. apartments and 18 No. duplexes), 150 No. 2 bedroom units (38 No. houses, 16 No. apartments and 96 No. duplexes), 236 No. 3 bedroom units (110 No. houses, 39 No. apartments and 87 No. duplexes) and 48 No. 4 bedroom units (48 No. houses). The proposed development will range in height from 2 No. to 4 No. storeys (partially over podium/undercroft level in Apartment Blocks 1, 2 and 3 and Duplex Block T and U on the eastern site).</w:t>
            </w:r>
          </w:p>
          <w:p w14:paraId="284616BF" w14:textId="77CC8315" w:rsidR="72FC9E6C" w:rsidRDefault="72FC9E6C" w:rsidP="002E114E">
            <w:pPr>
              <w:spacing w:before="240" w:after="240"/>
              <w:jc w:val="both"/>
              <w:rPr>
                <w:rFonts w:ascii="Verdana" w:eastAsia="Verdana" w:hAnsi="Verdana" w:cs="Verdana"/>
                <w:sz w:val="16"/>
                <w:szCs w:val="16"/>
                <w:lang w:val="en-US"/>
              </w:rPr>
            </w:pPr>
            <w:r w:rsidRPr="72FC9E6C">
              <w:rPr>
                <w:rFonts w:ascii="Verdana" w:eastAsia="Verdana" w:hAnsi="Verdana" w:cs="Verdana"/>
                <w:sz w:val="16"/>
                <w:szCs w:val="16"/>
              </w:rPr>
              <w:t xml:space="preserve">The development also provides: a pedestrian/cycle route through the Dingle Way from Enniskerry Road to the future Glenamuck Link Distributor Road; 854 No. car parking spaces (125 No. in the undercroft of Apartment Blocks 1, 2 and 3 and Duplex Blocks T and U and 729 No. at surface level) including 28 No. mobility impaired spaces, 100 No. electric vehicle spaces, 2 No. car share spaces, and 4 No. drop-off spaces/loading bays; motorcycle parking; bicycle parking; bin storage; provision of new telecommunications infrastructure at roof level of the Neighbourhood Centre including shrouds, antennas and microwave link dishes (18 No. antennas, all enclosed in 9 No. shrouds and 6 No. transmission dishes, together with all associated equipment); private balconies, terraces and gardens; hard and soft landscaping; totem pole; sedum roofs; solar panels; boundary treatments; lighting; substations; plant; and all other associated site works above and below ground. The proposed development has a gross floor area of c. 60,504 sq m above </w:t>
            </w:r>
            <w:r w:rsidRPr="72FC9E6C">
              <w:rPr>
                <w:rFonts w:ascii="Verdana" w:eastAsia="Verdana" w:hAnsi="Verdana" w:cs="Verdana"/>
                <w:sz w:val="16"/>
                <w:szCs w:val="16"/>
              </w:rPr>
              <w:lastRenderedPageBreak/>
              <w:t>ground, in addition to an undercroft/basement (c. 4,485 sq m) containing car parking, bike storage, bin storage and plant under Apartment Blocks 1, 2 and 3 and Duplex Blocks T and U on the eastern site.</w:t>
            </w:r>
          </w:p>
          <w:p w14:paraId="5D83229E" w14:textId="61B901DA" w:rsidR="72FC9E6C" w:rsidRDefault="72FC9E6C" w:rsidP="002E114E">
            <w:pPr>
              <w:spacing w:after="0" w:line="257" w:lineRule="auto"/>
              <w:ind w:left="-104" w:right="-20"/>
              <w:jc w:val="both"/>
              <w:rPr>
                <w:rFonts w:ascii="Verdana" w:eastAsia="Verdana" w:hAnsi="Verdana" w:cs="Verdana"/>
                <w:sz w:val="16"/>
                <w:szCs w:val="16"/>
                <w:lang w:val="en-US"/>
              </w:rPr>
            </w:pPr>
          </w:p>
        </w:tc>
        <w:tc>
          <w:tcPr>
            <w:tcW w:w="1083" w:type="dxa"/>
            <w:tcBorders>
              <w:top w:val="single" w:sz="6" w:space="0" w:color="auto"/>
              <w:left w:val="single" w:sz="6" w:space="0" w:color="auto"/>
              <w:bottom w:val="single" w:sz="6" w:space="0" w:color="auto"/>
              <w:right w:val="single" w:sz="6" w:space="0" w:color="auto"/>
            </w:tcBorders>
            <w:tcMar>
              <w:left w:w="90" w:type="dxa"/>
              <w:right w:w="90" w:type="dxa"/>
            </w:tcMar>
          </w:tcPr>
          <w:p w14:paraId="5C1F5DA8" w14:textId="6DB231AD" w:rsidR="72FC9E6C" w:rsidRDefault="72FC9E6C" w:rsidP="72FC9E6C">
            <w:pPr>
              <w:spacing w:after="0"/>
              <w:ind w:left="-104" w:right="-20"/>
              <w:jc w:val="center"/>
              <w:rPr>
                <w:rFonts w:ascii="Verdana" w:eastAsia="Verdana" w:hAnsi="Verdana" w:cs="Verdana"/>
                <w:sz w:val="16"/>
                <w:szCs w:val="16"/>
              </w:rPr>
            </w:pPr>
            <w:r w:rsidRPr="72FC9E6C">
              <w:rPr>
                <w:rFonts w:ascii="Verdana" w:eastAsia="Verdana" w:hAnsi="Verdana" w:cs="Verdana"/>
                <w:sz w:val="16"/>
                <w:szCs w:val="16"/>
              </w:rPr>
              <w:lastRenderedPageBreak/>
              <w:t>29/07/2024</w:t>
            </w:r>
          </w:p>
        </w:tc>
        <w:tc>
          <w:tcPr>
            <w:tcW w:w="1230" w:type="dxa"/>
            <w:tcBorders>
              <w:top w:val="single" w:sz="6" w:space="0" w:color="auto"/>
              <w:left w:val="single" w:sz="6" w:space="0" w:color="auto"/>
              <w:bottom w:val="single" w:sz="6" w:space="0" w:color="auto"/>
              <w:right w:val="single" w:sz="6" w:space="0" w:color="auto"/>
            </w:tcBorders>
            <w:tcMar>
              <w:left w:w="90" w:type="dxa"/>
              <w:right w:w="90" w:type="dxa"/>
            </w:tcMar>
          </w:tcPr>
          <w:p w14:paraId="70088306" w14:textId="7A42B60A" w:rsidR="72FC9E6C" w:rsidRDefault="72FC9E6C" w:rsidP="72FC9E6C">
            <w:pPr>
              <w:spacing w:after="0"/>
              <w:ind w:left="-104" w:right="-20"/>
              <w:jc w:val="center"/>
              <w:rPr>
                <w:rFonts w:ascii="Verdana" w:eastAsia="Verdana" w:hAnsi="Verdana" w:cs="Verdana"/>
                <w:color w:val="000000" w:themeColor="text1"/>
                <w:sz w:val="16"/>
                <w:szCs w:val="16"/>
              </w:rPr>
            </w:pPr>
          </w:p>
        </w:tc>
        <w:tc>
          <w:tcPr>
            <w:tcW w:w="1095" w:type="dxa"/>
            <w:tcBorders>
              <w:top w:val="single" w:sz="6" w:space="0" w:color="auto"/>
              <w:left w:val="single" w:sz="6" w:space="0" w:color="auto"/>
              <w:bottom w:val="single" w:sz="6" w:space="0" w:color="auto"/>
              <w:right w:val="single" w:sz="6" w:space="0" w:color="auto"/>
            </w:tcBorders>
            <w:tcMar>
              <w:left w:w="90" w:type="dxa"/>
              <w:right w:w="90" w:type="dxa"/>
            </w:tcMar>
          </w:tcPr>
          <w:p w14:paraId="380A373B" w14:textId="35BB39AC" w:rsidR="72FC9E6C" w:rsidRDefault="72FC9E6C" w:rsidP="72FC9E6C">
            <w:pPr>
              <w:spacing w:after="0"/>
              <w:ind w:left="-104" w:right="-20"/>
              <w:rPr>
                <w:rFonts w:ascii="Verdana" w:eastAsia="Verdana" w:hAnsi="Verdana" w:cs="Verdana"/>
                <w:sz w:val="16"/>
                <w:szCs w:val="16"/>
              </w:rPr>
            </w:pPr>
          </w:p>
        </w:tc>
        <w:tc>
          <w:tcPr>
            <w:tcW w:w="1035" w:type="dxa"/>
            <w:tcBorders>
              <w:top w:val="single" w:sz="6" w:space="0" w:color="auto"/>
              <w:left w:val="single" w:sz="6" w:space="0" w:color="auto"/>
              <w:bottom w:val="single" w:sz="6" w:space="0" w:color="auto"/>
              <w:right w:val="single" w:sz="6" w:space="0" w:color="auto"/>
            </w:tcBorders>
            <w:tcMar>
              <w:left w:w="90" w:type="dxa"/>
              <w:right w:w="90" w:type="dxa"/>
            </w:tcMar>
          </w:tcPr>
          <w:p w14:paraId="5B0DC623" w14:textId="6DA91690" w:rsidR="72FC9E6C" w:rsidRDefault="72FC9E6C" w:rsidP="72FC9E6C">
            <w:pPr>
              <w:spacing w:after="0"/>
              <w:ind w:left="-104" w:right="-20"/>
              <w:jc w:val="center"/>
              <w:rPr>
                <w:rFonts w:ascii="Verdana" w:eastAsia="Verdana" w:hAnsi="Verdana" w:cs="Verdana"/>
                <w:sz w:val="16"/>
                <w:szCs w:val="16"/>
              </w:rPr>
            </w:pPr>
            <w:r w:rsidRPr="72FC9E6C">
              <w:rPr>
                <w:rFonts w:ascii="Verdana" w:eastAsia="Verdana" w:hAnsi="Verdana" w:cs="Verdana"/>
                <w:sz w:val="16"/>
                <w:szCs w:val="16"/>
                <w:lang w:val="en-US"/>
              </w:rPr>
              <w:t xml:space="preserve">01/08/2024 </w:t>
            </w:r>
          </w:p>
          <w:p w14:paraId="4836AB80" w14:textId="2E6522EA" w:rsidR="72FC9E6C" w:rsidRDefault="72FC9E6C" w:rsidP="72FC9E6C">
            <w:pPr>
              <w:spacing w:after="0"/>
              <w:ind w:left="-104" w:right="-20"/>
              <w:jc w:val="center"/>
              <w:rPr>
                <w:rFonts w:ascii="Verdana" w:eastAsia="Verdana" w:hAnsi="Verdana" w:cs="Verdana"/>
                <w:sz w:val="16"/>
                <w:szCs w:val="16"/>
                <w:lang w:val="en-US"/>
              </w:rPr>
            </w:pPr>
            <w:r w:rsidRPr="72FC9E6C">
              <w:rPr>
                <w:rFonts w:ascii="Verdana" w:eastAsia="Verdana" w:hAnsi="Verdana" w:cs="Verdana"/>
                <w:b/>
                <w:bCs/>
                <w:sz w:val="16"/>
                <w:szCs w:val="16"/>
                <w:lang w:val="en-US"/>
              </w:rPr>
              <w:t>INVALID</w:t>
            </w:r>
          </w:p>
        </w:tc>
      </w:tr>
    </w:tbl>
    <w:p w14:paraId="1620AE84" w14:textId="57DE083C" w:rsidR="72FC9E6C" w:rsidRDefault="72FC9E6C" w:rsidP="72FC9E6C">
      <w:pPr>
        <w:spacing w:after="0" w:line="240" w:lineRule="auto"/>
        <w:rPr>
          <w:rFonts w:ascii="Verdana" w:eastAsia="Verdana" w:hAnsi="Verdana" w:cs="Verdana"/>
          <w:b/>
          <w:bCs/>
          <w:color w:val="000000" w:themeColor="text1"/>
          <w:sz w:val="20"/>
          <w:szCs w:val="20"/>
          <w:lang w:val="en-GB"/>
        </w:rPr>
      </w:pPr>
    </w:p>
    <w:p w14:paraId="439A496D" w14:textId="1311DF21" w:rsidR="43C45711" w:rsidRDefault="00000000" w:rsidP="72FC9E6C">
      <w:pPr>
        <w:spacing w:after="0" w:line="240" w:lineRule="auto"/>
        <w:rPr>
          <w:rFonts w:ascii="Calibri" w:eastAsia="Calibri" w:hAnsi="Calibri" w:cs="Calibri"/>
          <w:color w:val="000000" w:themeColor="text1"/>
          <w:lang w:val="en-US"/>
        </w:rPr>
      </w:pPr>
      <w:hyperlink r:id="rId31">
        <w:r w:rsidR="43C45711" w:rsidRPr="72FC9E6C">
          <w:rPr>
            <w:rStyle w:val="Hyperlink"/>
            <w:rFonts w:ascii="Verdana" w:eastAsia="Verdana" w:hAnsi="Verdana" w:cs="Verdana"/>
            <w:sz w:val="20"/>
            <w:szCs w:val="20"/>
          </w:rPr>
          <w:t>https://planning.agileapplications.ie/dunlaoghaire/application-details/99744</w:t>
        </w:r>
      </w:hyperlink>
    </w:p>
    <w:p w14:paraId="14CD71F0" w14:textId="779F1B89" w:rsidR="72FC9E6C" w:rsidRDefault="72FC9E6C" w:rsidP="72FC9E6C">
      <w:pPr>
        <w:spacing w:after="0" w:line="240" w:lineRule="auto"/>
        <w:rPr>
          <w:rFonts w:ascii="Verdana" w:eastAsia="Verdana" w:hAnsi="Verdana" w:cs="Verdana"/>
          <w:color w:val="000000" w:themeColor="text1"/>
          <w:sz w:val="20"/>
          <w:szCs w:val="20"/>
          <w:lang w:val="en-GB"/>
        </w:rPr>
      </w:pPr>
    </w:p>
    <w:p w14:paraId="7A51F5EB" w14:textId="778C6B5C" w:rsidR="43C45711" w:rsidRDefault="43C45711" w:rsidP="72FC9E6C">
      <w:pPr>
        <w:spacing w:after="0" w:line="240" w:lineRule="auto"/>
        <w:rPr>
          <w:rFonts w:ascii="Verdana" w:eastAsia="Verdana" w:hAnsi="Verdana" w:cs="Verdana"/>
          <w:color w:val="000000" w:themeColor="text1"/>
          <w:sz w:val="20"/>
          <w:szCs w:val="20"/>
          <w:lang w:val="en-GB"/>
        </w:rPr>
      </w:pPr>
      <w:r w:rsidRPr="72FC9E6C">
        <w:rPr>
          <w:rFonts w:ascii="Verdana" w:eastAsia="Verdana" w:hAnsi="Verdana" w:cs="Verdana"/>
          <w:b/>
          <w:bCs/>
          <w:color w:val="000000" w:themeColor="text1"/>
          <w:sz w:val="20"/>
          <w:szCs w:val="20"/>
          <w:lang w:val="en-GB"/>
        </w:rPr>
        <w:t>Planning Counter Figures: 21</w:t>
      </w:r>
      <w:r w:rsidRPr="72FC9E6C">
        <w:rPr>
          <w:rFonts w:ascii="Verdana" w:eastAsia="Verdana" w:hAnsi="Verdana" w:cs="Verdana"/>
          <w:b/>
          <w:bCs/>
          <w:color w:val="000000" w:themeColor="text1"/>
          <w:sz w:val="20"/>
          <w:szCs w:val="20"/>
          <w:vertAlign w:val="superscript"/>
          <w:lang w:val="en-GB"/>
        </w:rPr>
        <w:t>st</w:t>
      </w:r>
      <w:r w:rsidRPr="72FC9E6C">
        <w:rPr>
          <w:rFonts w:ascii="Verdana" w:eastAsia="Verdana" w:hAnsi="Verdana" w:cs="Verdana"/>
          <w:b/>
          <w:bCs/>
          <w:color w:val="000000" w:themeColor="text1"/>
          <w:sz w:val="20"/>
          <w:szCs w:val="20"/>
          <w:lang w:val="en-GB"/>
        </w:rPr>
        <w:t xml:space="preserve"> June – 31</w:t>
      </w:r>
      <w:r w:rsidRPr="72FC9E6C">
        <w:rPr>
          <w:rFonts w:ascii="Verdana" w:eastAsia="Verdana" w:hAnsi="Verdana" w:cs="Verdana"/>
          <w:b/>
          <w:bCs/>
          <w:color w:val="000000" w:themeColor="text1"/>
          <w:sz w:val="20"/>
          <w:szCs w:val="20"/>
          <w:vertAlign w:val="superscript"/>
          <w:lang w:val="en-GB"/>
        </w:rPr>
        <w:t>st</w:t>
      </w:r>
      <w:r w:rsidRPr="72FC9E6C">
        <w:rPr>
          <w:rFonts w:ascii="Verdana" w:eastAsia="Verdana" w:hAnsi="Verdana" w:cs="Verdana"/>
          <w:b/>
          <w:bCs/>
          <w:color w:val="000000" w:themeColor="text1"/>
          <w:sz w:val="20"/>
          <w:szCs w:val="20"/>
          <w:lang w:val="en-GB"/>
        </w:rPr>
        <w:t xml:space="preserve"> </w:t>
      </w:r>
      <w:proofErr w:type="gramStart"/>
      <w:r w:rsidRPr="72FC9E6C">
        <w:rPr>
          <w:rFonts w:ascii="Verdana" w:eastAsia="Verdana" w:hAnsi="Verdana" w:cs="Verdana"/>
          <w:b/>
          <w:bCs/>
          <w:color w:val="000000" w:themeColor="text1"/>
          <w:sz w:val="20"/>
          <w:szCs w:val="20"/>
          <w:lang w:val="en-GB"/>
        </w:rPr>
        <w:t>July,</w:t>
      </w:r>
      <w:proofErr w:type="gramEnd"/>
      <w:r w:rsidRPr="72FC9E6C">
        <w:rPr>
          <w:rFonts w:ascii="Verdana" w:eastAsia="Verdana" w:hAnsi="Verdana" w:cs="Verdana"/>
          <w:b/>
          <w:bCs/>
          <w:color w:val="000000" w:themeColor="text1"/>
          <w:sz w:val="20"/>
          <w:szCs w:val="20"/>
          <w:lang w:val="en-GB"/>
        </w:rPr>
        <w:t xml:space="preserve"> 2024</w:t>
      </w:r>
    </w:p>
    <w:p w14:paraId="0F8747ED" w14:textId="29267EF6" w:rsidR="72FC9E6C" w:rsidRDefault="72FC9E6C" w:rsidP="72FC9E6C">
      <w:pPr>
        <w:spacing w:after="0" w:line="240" w:lineRule="auto"/>
        <w:rPr>
          <w:rFonts w:ascii="Verdana" w:eastAsia="Verdana" w:hAnsi="Verdana" w:cs="Verdana"/>
          <w:color w:val="000000" w:themeColor="text1"/>
          <w:sz w:val="20"/>
          <w:szCs w:val="20"/>
          <w:lang w:val="en-GB"/>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245"/>
        <w:gridCol w:w="3990"/>
      </w:tblGrid>
      <w:tr w:rsidR="72FC9E6C" w14:paraId="59DD1053" w14:textId="77777777" w:rsidTr="72FC9E6C">
        <w:trPr>
          <w:trHeight w:val="450"/>
        </w:trPr>
        <w:tc>
          <w:tcPr>
            <w:tcW w:w="42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D28BDF" w14:textId="3631E397"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lang w:val="en-GB"/>
              </w:rPr>
              <w:t>Customers Served</w:t>
            </w:r>
          </w:p>
        </w:tc>
        <w:tc>
          <w:tcPr>
            <w:tcW w:w="39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F58AA0" w14:textId="37146203"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 xml:space="preserve">286   </w:t>
            </w:r>
          </w:p>
        </w:tc>
      </w:tr>
    </w:tbl>
    <w:p w14:paraId="40172B54" w14:textId="39B4D66F" w:rsidR="43C45711" w:rsidRDefault="43C45711" w:rsidP="72FC9E6C">
      <w:pPr>
        <w:spacing w:after="0" w:line="240" w:lineRule="auto"/>
        <w:ind w:left="360"/>
        <w:jc w:val="both"/>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rPr>
        <w:t>  </w:t>
      </w:r>
    </w:p>
    <w:p w14:paraId="36000926" w14:textId="2F0D8A5F" w:rsidR="43C45711" w:rsidRDefault="43C45711" w:rsidP="72FC9E6C">
      <w:pPr>
        <w:spacing w:after="0" w:line="240" w:lineRule="auto"/>
        <w:rPr>
          <w:rFonts w:ascii="Verdana" w:eastAsia="Verdana" w:hAnsi="Verdana" w:cs="Verdana"/>
          <w:color w:val="000000" w:themeColor="text1"/>
          <w:sz w:val="20"/>
          <w:szCs w:val="20"/>
          <w:lang w:val="en-GB"/>
        </w:rPr>
      </w:pPr>
      <w:r w:rsidRPr="72FC9E6C">
        <w:rPr>
          <w:rFonts w:ascii="Verdana" w:eastAsia="Verdana" w:hAnsi="Verdana" w:cs="Verdana"/>
          <w:b/>
          <w:bCs/>
          <w:color w:val="000000" w:themeColor="text1"/>
          <w:sz w:val="20"/>
          <w:szCs w:val="20"/>
          <w:lang w:val="en-GB"/>
        </w:rPr>
        <w:t>Building Control: 21</w:t>
      </w:r>
      <w:r w:rsidRPr="72FC9E6C">
        <w:rPr>
          <w:rFonts w:ascii="Verdana" w:eastAsia="Verdana" w:hAnsi="Verdana" w:cs="Verdana"/>
          <w:b/>
          <w:bCs/>
          <w:color w:val="000000" w:themeColor="text1"/>
          <w:sz w:val="20"/>
          <w:szCs w:val="20"/>
          <w:vertAlign w:val="superscript"/>
          <w:lang w:val="en-GB"/>
        </w:rPr>
        <w:t>st</w:t>
      </w:r>
      <w:r w:rsidRPr="72FC9E6C">
        <w:rPr>
          <w:rFonts w:ascii="Verdana" w:eastAsia="Verdana" w:hAnsi="Verdana" w:cs="Verdana"/>
          <w:b/>
          <w:bCs/>
          <w:color w:val="000000" w:themeColor="text1"/>
          <w:sz w:val="20"/>
          <w:szCs w:val="20"/>
          <w:lang w:val="en-GB"/>
        </w:rPr>
        <w:t xml:space="preserve"> June – 31</w:t>
      </w:r>
      <w:r w:rsidRPr="72FC9E6C">
        <w:rPr>
          <w:rFonts w:ascii="Verdana" w:eastAsia="Verdana" w:hAnsi="Verdana" w:cs="Verdana"/>
          <w:b/>
          <w:bCs/>
          <w:color w:val="000000" w:themeColor="text1"/>
          <w:sz w:val="20"/>
          <w:szCs w:val="20"/>
          <w:vertAlign w:val="superscript"/>
          <w:lang w:val="en-GB"/>
        </w:rPr>
        <w:t>st</w:t>
      </w:r>
      <w:r w:rsidRPr="72FC9E6C">
        <w:rPr>
          <w:rFonts w:ascii="Verdana" w:eastAsia="Verdana" w:hAnsi="Verdana" w:cs="Verdana"/>
          <w:b/>
          <w:bCs/>
          <w:color w:val="000000" w:themeColor="text1"/>
          <w:sz w:val="20"/>
          <w:szCs w:val="20"/>
          <w:lang w:val="en-GB"/>
        </w:rPr>
        <w:t xml:space="preserve"> July 2024</w:t>
      </w:r>
      <w:r w:rsidRPr="72FC9E6C">
        <w:rPr>
          <w:rFonts w:ascii="Verdana" w:eastAsia="Verdana" w:hAnsi="Verdana" w:cs="Verdana"/>
          <w:color w:val="000000" w:themeColor="text1"/>
          <w:sz w:val="20"/>
          <w:szCs w:val="20"/>
        </w:rPr>
        <w:t> </w:t>
      </w:r>
    </w:p>
    <w:p w14:paraId="53A6A7E1" w14:textId="14653899" w:rsidR="72FC9E6C" w:rsidRDefault="72FC9E6C" w:rsidP="72FC9E6C">
      <w:pPr>
        <w:spacing w:after="0" w:line="240" w:lineRule="auto"/>
        <w:rPr>
          <w:rFonts w:ascii="Verdana" w:eastAsia="Verdana" w:hAnsi="Verdana" w:cs="Verdana"/>
          <w:color w:val="000000" w:themeColor="text1"/>
          <w:sz w:val="20"/>
          <w:szCs w:val="20"/>
          <w:lang w:val="en-GB"/>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470"/>
        <w:gridCol w:w="1515"/>
      </w:tblGrid>
      <w:tr w:rsidR="72FC9E6C" w14:paraId="5576311B" w14:textId="77777777" w:rsidTr="72FC9E6C">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07F73AA7" w14:textId="4EC5A0C9"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Fire Safety Certs applications received* </w:t>
            </w:r>
            <w:r w:rsidRPr="72FC9E6C">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0E40AA09" w14:textId="63CB944D" w:rsidR="72FC9E6C" w:rsidRDefault="72FC9E6C" w:rsidP="72FC9E6C">
            <w:pPr>
              <w:spacing w:after="0" w:line="240"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GB"/>
              </w:rPr>
              <w:t>22</w:t>
            </w:r>
          </w:p>
        </w:tc>
      </w:tr>
      <w:tr w:rsidR="72FC9E6C" w14:paraId="6C6D205B" w14:textId="77777777" w:rsidTr="72FC9E6C">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46655C0C" w14:textId="07251978"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Fire Safety Certs </w:t>
            </w:r>
            <w:proofErr w:type="gramStart"/>
            <w:r w:rsidRPr="72FC9E6C">
              <w:rPr>
                <w:rFonts w:ascii="Verdana" w:eastAsia="Verdana" w:hAnsi="Verdana" w:cs="Verdana"/>
                <w:sz w:val="20"/>
                <w:szCs w:val="20"/>
                <w:lang w:val="en-GB"/>
              </w:rPr>
              <w:t>applications</w:t>
            </w:r>
            <w:proofErr w:type="gramEnd"/>
            <w:r w:rsidRPr="72FC9E6C">
              <w:rPr>
                <w:rFonts w:ascii="Verdana" w:eastAsia="Verdana" w:hAnsi="Verdana" w:cs="Verdana"/>
                <w:sz w:val="20"/>
                <w:szCs w:val="20"/>
                <w:lang w:val="en-GB"/>
              </w:rPr>
              <w:t> Granted * </w:t>
            </w:r>
            <w:r w:rsidRPr="72FC9E6C">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25C6B231" w14:textId="3D40F84B" w:rsidR="72FC9E6C" w:rsidRDefault="72FC9E6C" w:rsidP="72FC9E6C">
            <w:pPr>
              <w:spacing w:after="0" w:line="240"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32</w:t>
            </w:r>
          </w:p>
        </w:tc>
      </w:tr>
      <w:tr w:rsidR="72FC9E6C" w14:paraId="6CB47FAB" w14:textId="77777777" w:rsidTr="72FC9E6C">
        <w:trPr>
          <w:trHeight w:val="315"/>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52834582" w14:textId="6445DFA9"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Fire Safety Certs </w:t>
            </w:r>
            <w:proofErr w:type="gramStart"/>
            <w:r w:rsidRPr="72FC9E6C">
              <w:rPr>
                <w:rFonts w:ascii="Verdana" w:eastAsia="Verdana" w:hAnsi="Verdana" w:cs="Verdana"/>
                <w:sz w:val="20"/>
                <w:szCs w:val="20"/>
                <w:lang w:val="en-GB"/>
              </w:rPr>
              <w:t>applications</w:t>
            </w:r>
            <w:proofErr w:type="gramEnd"/>
            <w:r w:rsidRPr="72FC9E6C">
              <w:rPr>
                <w:rFonts w:ascii="Verdana" w:eastAsia="Verdana" w:hAnsi="Verdana" w:cs="Verdana"/>
                <w:sz w:val="20"/>
                <w:szCs w:val="20"/>
                <w:lang w:val="en-GB"/>
              </w:rPr>
              <w:t> Refused/Withdrawn/Invalid * </w:t>
            </w:r>
            <w:r w:rsidRPr="72FC9E6C">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43A91ED9" w14:textId="0CAA5329" w:rsidR="72FC9E6C" w:rsidRDefault="72FC9E6C" w:rsidP="72FC9E6C">
            <w:pPr>
              <w:spacing w:after="0" w:line="240"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0</w:t>
            </w:r>
          </w:p>
        </w:tc>
      </w:tr>
      <w:tr w:rsidR="72FC9E6C" w14:paraId="61A80AC3" w14:textId="77777777" w:rsidTr="72FC9E6C">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41ED5782" w14:textId="37F7A0B3"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Disability Access Cert Applications Received ** </w:t>
            </w:r>
            <w:r w:rsidRPr="72FC9E6C">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15E5D4B6" w14:textId="16055F20"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16</w:t>
            </w:r>
          </w:p>
        </w:tc>
      </w:tr>
      <w:tr w:rsidR="72FC9E6C" w14:paraId="3F466A65" w14:textId="77777777" w:rsidTr="72FC9E6C">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33CEADAF" w14:textId="5EA8AF1A"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Disability Access Cert Applications Granted / Refused**  </w:t>
            </w:r>
            <w:r w:rsidRPr="72FC9E6C">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68B95E82" w14:textId="43B65A34"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rPr>
              <w:t>17</w:t>
            </w:r>
          </w:p>
        </w:tc>
      </w:tr>
      <w:tr w:rsidR="72FC9E6C" w14:paraId="1527904D" w14:textId="77777777" w:rsidTr="72FC9E6C">
        <w:trPr>
          <w:trHeight w:val="18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4E502252" w14:textId="421464B4"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Commencement Notices Validated    </w:t>
            </w:r>
            <w:r w:rsidRPr="72FC9E6C">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0567271D" w14:textId="05CB4351"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lang w:val="en-GB"/>
              </w:rPr>
              <w:t>69</w:t>
            </w:r>
          </w:p>
        </w:tc>
      </w:tr>
      <w:tr w:rsidR="72FC9E6C" w14:paraId="13038084" w14:textId="77777777" w:rsidTr="72FC9E6C">
        <w:trPr>
          <w:trHeight w:val="315"/>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4C34D8E5" w14:textId="74DB3C36"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7 Day Notices received    </w:t>
            </w:r>
            <w:r w:rsidRPr="72FC9E6C">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4799A9C9" w14:textId="03465BAA" w:rsidR="72FC9E6C" w:rsidRDefault="72FC9E6C" w:rsidP="72FC9E6C">
            <w:pPr>
              <w:spacing w:after="0" w:line="240"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3</w:t>
            </w:r>
          </w:p>
        </w:tc>
      </w:tr>
      <w:tr w:rsidR="72FC9E6C" w14:paraId="626B19C8" w14:textId="77777777" w:rsidTr="72FC9E6C">
        <w:trPr>
          <w:trHeight w:val="300"/>
        </w:trPr>
        <w:tc>
          <w:tcPr>
            <w:tcW w:w="7470" w:type="dxa"/>
            <w:tcBorders>
              <w:top w:val="single" w:sz="6" w:space="0" w:color="auto"/>
              <w:left w:val="single" w:sz="6" w:space="0" w:color="auto"/>
              <w:bottom w:val="single" w:sz="6" w:space="0" w:color="auto"/>
              <w:right w:val="single" w:sz="6" w:space="0" w:color="auto"/>
            </w:tcBorders>
            <w:tcMar>
              <w:left w:w="105" w:type="dxa"/>
              <w:right w:w="105" w:type="dxa"/>
            </w:tcMar>
          </w:tcPr>
          <w:p w14:paraId="1AE29F7F" w14:textId="34E839D2" w:rsidR="72FC9E6C" w:rsidRDefault="72FC9E6C" w:rsidP="72FC9E6C">
            <w:pPr>
              <w:spacing w:after="0" w:line="240" w:lineRule="auto"/>
              <w:rPr>
                <w:rFonts w:ascii="Verdana" w:eastAsia="Verdana" w:hAnsi="Verdana" w:cs="Verdana"/>
                <w:sz w:val="20"/>
                <w:szCs w:val="20"/>
              </w:rPr>
            </w:pPr>
            <w:r w:rsidRPr="72FC9E6C">
              <w:rPr>
                <w:rFonts w:ascii="Verdana" w:eastAsia="Verdana" w:hAnsi="Verdana" w:cs="Verdana"/>
                <w:sz w:val="20"/>
                <w:szCs w:val="20"/>
                <w:lang w:val="en-GB"/>
              </w:rPr>
              <w:t>Completion Certs Validated    </w:t>
            </w:r>
            <w:r w:rsidRPr="72FC9E6C">
              <w:rPr>
                <w:rFonts w:ascii="Verdana" w:eastAsia="Verdana" w:hAnsi="Verdana" w:cs="Verdana"/>
                <w:sz w:val="20"/>
                <w:szCs w:val="20"/>
              </w:rPr>
              <w:t>   </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tcPr>
          <w:p w14:paraId="3662093F" w14:textId="3BAE61E4" w:rsidR="72FC9E6C" w:rsidRDefault="72FC9E6C" w:rsidP="72FC9E6C">
            <w:pPr>
              <w:spacing w:after="0" w:line="240" w:lineRule="auto"/>
              <w:jc w:val="center"/>
              <w:rPr>
                <w:rFonts w:ascii="Verdana" w:eastAsia="Verdana" w:hAnsi="Verdana" w:cs="Verdana"/>
                <w:sz w:val="20"/>
                <w:szCs w:val="20"/>
              </w:rPr>
            </w:pPr>
            <w:r w:rsidRPr="72FC9E6C">
              <w:rPr>
                <w:rFonts w:ascii="Verdana" w:eastAsia="Verdana" w:hAnsi="Verdana" w:cs="Verdana"/>
                <w:sz w:val="20"/>
                <w:szCs w:val="20"/>
                <w:lang w:val="en-GB"/>
              </w:rPr>
              <w:t>18 Valid and 7 Invalid</w:t>
            </w:r>
          </w:p>
        </w:tc>
      </w:tr>
    </w:tbl>
    <w:p w14:paraId="564E1982" w14:textId="3903E291" w:rsidR="43C45711" w:rsidRDefault="43C45711" w:rsidP="72FC9E6C">
      <w:pPr>
        <w:spacing w:after="0" w:line="240" w:lineRule="auto"/>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lang w:val="en-GB"/>
        </w:rPr>
        <w:t>*Includes FSCs, Reg Certs, 7 Day Notices &amp; Rev Fire Certs  </w:t>
      </w:r>
      <w:r w:rsidRPr="72FC9E6C">
        <w:rPr>
          <w:rFonts w:ascii="Verdana" w:eastAsia="Verdana" w:hAnsi="Verdana" w:cs="Verdana"/>
          <w:color w:val="000000" w:themeColor="text1"/>
          <w:sz w:val="20"/>
          <w:szCs w:val="20"/>
        </w:rPr>
        <w:t>   </w:t>
      </w:r>
    </w:p>
    <w:p w14:paraId="7B8228A9" w14:textId="5D0F9DAE" w:rsidR="43C45711" w:rsidRDefault="43C45711" w:rsidP="72FC9E6C">
      <w:pPr>
        <w:spacing w:after="0" w:line="240" w:lineRule="auto"/>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rPr>
        <w:t>**Includes DACs, Dispensation/ Relaxation  </w:t>
      </w:r>
    </w:p>
    <w:p w14:paraId="6664193F" w14:textId="7CF57EF0" w:rsidR="244BDAA2" w:rsidRDefault="244BDAA2" w:rsidP="72FC9E6C">
      <w:pPr>
        <w:spacing w:after="0" w:line="240" w:lineRule="auto"/>
        <w:jc w:val="center"/>
      </w:pPr>
      <w:r w:rsidRPr="72FC9E6C">
        <w:rPr>
          <w:rFonts w:ascii="Verdana" w:eastAsia="Verdana" w:hAnsi="Verdana" w:cs="Verdana"/>
          <w:b/>
          <w:bCs/>
          <w:color w:val="000000" w:themeColor="text1"/>
          <w:sz w:val="24"/>
          <w:szCs w:val="24"/>
        </w:rPr>
        <w:t xml:space="preserve"> </w:t>
      </w:r>
    </w:p>
    <w:p w14:paraId="7A67F905" w14:textId="0748E55E" w:rsidR="244BDAA2" w:rsidRDefault="244BDAA2" w:rsidP="72FC9E6C">
      <w:pPr>
        <w:spacing w:after="0" w:line="240" w:lineRule="auto"/>
        <w:jc w:val="center"/>
        <w:rPr>
          <w:rFonts w:ascii="Verdana" w:eastAsia="Verdana" w:hAnsi="Verdana" w:cs="Verdana"/>
          <w:color w:val="000000" w:themeColor="text1"/>
          <w:sz w:val="24"/>
          <w:szCs w:val="24"/>
        </w:rPr>
      </w:pPr>
      <w:r w:rsidRPr="72FC9E6C">
        <w:rPr>
          <w:rFonts w:ascii="Verdana" w:eastAsia="Verdana" w:hAnsi="Verdana" w:cs="Verdana"/>
          <w:b/>
          <w:bCs/>
          <w:color w:val="000000" w:themeColor="text1"/>
          <w:sz w:val="28"/>
          <w:szCs w:val="28"/>
        </w:rPr>
        <w:t>Loc</w:t>
      </w:r>
      <w:r w:rsidR="0838F54F" w:rsidRPr="72FC9E6C">
        <w:rPr>
          <w:rFonts w:ascii="Verdana" w:eastAsia="Verdana" w:hAnsi="Verdana" w:cs="Verdana"/>
          <w:b/>
          <w:bCs/>
          <w:color w:val="000000" w:themeColor="text1"/>
          <w:sz w:val="28"/>
          <w:szCs w:val="28"/>
        </w:rPr>
        <w:t>al Enterprise Office and Economic Development Unit</w:t>
      </w:r>
    </w:p>
    <w:p w14:paraId="7BAD64DF" w14:textId="26B5D411" w:rsidR="72FC9E6C" w:rsidRDefault="72FC9E6C" w:rsidP="72FC9E6C">
      <w:pPr>
        <w:spacing w:after="0" w:line="240" w:lineRule="auto"/>
        <w:jc w:val="center"/>
        <w:rPr>
          <w:rFonts w:ascii="Verdana" w:eastAsia="Verdana" w:hAnsi="Verdana" w:cs="Verdana"/>
          <w:color w:val="000000" w:themeColor="text1"/>
          <w:sz w:val="24"/>
          <w:szCs w:val="24"/>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3060"/>
        <w:gridCol w:w="3060"/>
        <w:gridCol w:w="3060"/>
      </w:tblGrid>
      <w:tr w:rsidR="72FC9E6C" w14:paraId="5C18DDA3" w14:textId="77777777" w:rsidTr="72FC9E6C">
        <w:trPr>
          <w:trHeight w:val="300"/>
        </w:trPr>
        <w:tc>
          <w:tcPr>
            <w:tcW w:w="918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6DB2122E" w14:textId="226972AB"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Approvals for Financial Assistance Year to Date</w:t>
            </w:r>
          </w:p>
        </w:tc>
      </w:tr>
      <w:tr w:rsidR="72FC9E6C" w14:paraId="1FB840CA" w14:textId="77777777" w:rsidTr="72FC9E6C">
        <w:trPr>
          <w:trHeight w:val="525"/>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6B25A318" w14:textId="509F531E"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tc>
        <w:tc>
          <w:tcPr>
            <w:tcW w:w="3060" w:type="dxa"/>
            <w:tcBorders>
              <w:top w:val="nil"/>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59C5D183" w14:textId="5EDBB0D9"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Total approved </w:t>
            </w:r>
          </w:p>
          <w:p w14:paraId="56B73D63" w14:textId="7FA702D7"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to 31</w:t>
            </w:r>
            <w:r w:rsidRPr="72FC9E6C">
              <w:rPr>
                <w:rFonts w:ascii="Verdana" w:eastAsia="Verdana" w:hAnsi="Verdana" w:cs="Verdana"/>
                <w:color w:val="000000" w:themeColor="text1"/>
                <w:sz w:val="20"/>
                <w:szCs w:val="20"/>
                <w:vertAlign w:val="superscript"/>
              </w:rPr>
              <w:t>st</w:t>
            </w:r>
            <w:r w:rsidRPr="72FC9E6C">
              <w:rPr>
                <w:rFonts w:ascii="Verdana" w:eastAsia="Verdana" w:hAnsi="Verdana" w:cs="Verdana"/>
                <w:color w:val="000000" w:themeColor="text1"/>
                <w:sz w:val="20"/>
                <w:szCs w:val="20"/>
              </w:rPr>
              <w:t xml:space="preserve"> July 2024</w:t>
            </w:r>
          </w:p>
        </w:tc>
        <w:tc>
          <w:tcPr>
            <w:tcW w:w="3060" w:type="dxa"/>
            <w:tcBorders>
              <w:top w:val="nil"/>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2961E1A1" w14:textId="12FFFEDB"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Enterprise Ireland target to 31</w:t>
            </w:r>
            <w:r w:rsidRPr="72FC9E6C">
              <w:rPr>
                <w:rFonts w:ascii="Verdana" w:eastAsia="Verdana" w:hAnsi="Verdana" w:cs="Verdana"/>
                <w:color w:val="000000" w:themeColor="text1"/>
                <w:sz w:val="20"/>
                <w:szCs w:val="20"/>
                <w:vertAlign w:val="superscript"/>
              </w:rPr>
              <w:t>st</w:t>
            </w:r>
            <w:r w:rsidRPr="72FC9E6C">
              <w:rPr>
                <w:rFonts w:ascii="Verdana" w:eastAsia="Verdana" w:hAnsi="Verdana" w:cs="Verdana"/>
                <w:color w:val="000000" w:themeColor="text1"/>
                <w:sz w:val="20"/>
                <w:szCs w:val="20"/>
              </w:rPr>
              <w:t xml:space="preserve"> July</w:t>
            </w:r>
            <w:r w:rsidRPr="72FC9E6C">
              <w:rPr>
                <w:rFonts w:ascii="Verdana" w:eastAsia="Verdana" w:hAnsi="Verdana" w:cs="Verdana"/>
                <w:color w:val="000000" w:themeColor="text1"/>
                <w:sz w:val="20"/>
                <w:szCs w:val="20"/>
                <w:vertAlign w:val="superscript"/>
              </w:rPr>
              <w:t xml:space="preserve"> </w:t>
            </w:r>
            <w:r w:rsidRPr="72FC9E6C">
              <w:rPr>
                <w:rFonts w:ascii="Verdana" w:eastAsia="Verdana" w:hAnsi="Verdana" w:cs="Verdana"/>
                <w:color w:val="000000" w:themeColor="text1"/>
                <w:sz w:val="20"/>
                <w:szCs w:val="20"/>
              </w:rPr>
              <w:t>2024</w:t>
            </w:r>
          </w:p>
        </w:tc>
      </w:tr>
      <w:tr w:rsidR="72FC9E6C" w14:paraId="313BD8E5" w14:textId="77777777" w:rsidTr="72FC9E6C">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364A75D9" w14:textId="08A66643"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Feasibility Study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748F991" w14:textId="3DEE4C90"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5</w:t>
            </w:r>
          </w:p>
        </w:tc>
        <w:tc>
          <w:tcPr>
            <w:tcW w:w="306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C7F6C17" w14:textId="73DCBFCF"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29</w:t>
            </w:r>
          </w:p>
        </w:tc>
      </w:tr>
      <w:tr w:rsidR="72FC9E6C" w14:paraId="72E89CB8" w14:textId="77777777" w:rsidTr="72FC9E6C">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121F25F4" w14:textId="6F0CF421"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Business Priming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19A0DC1" w14:textId="7B20EA14"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2</w:t>
            </w:r>
          </w:p>
        </w:tc>
        <w:tc>
          <w:tcPr>
            <w:tcW w:w="3060" w:type="dxa"/>
            <w:vMerge/>
            <w:tcBorders>
              <w:left w:val="single" w:sz="0" w:space="0" w:color="000000" w:themeColor="text1"/>
              <w:right w:val="single" w:sz="0" w:space="0" w:color="000000" w:themeColor="text1"/>
            </w:tcBorders>
            <w:vAlign w:val="center"/>
          </w:tcPr>
          <w:p w14:paraId="6FF5FD14" w14:textId="77777777" w:rsidR="00710837" w:rsidRDefault="00710837"/>
        </w:tc>
      </w:tr>
      <w:tr w:rsidR="72FC9E6C" w14:paraId="018F2B85" w14:textId="77777777" w:rsidTr="72FC9E6C">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1B1DAF38" w14:textId="56721BC6"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Business Expansion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3FEE3182" w14:textId="3C6E88CD"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4</w:t>
            </w:r>
          </w:p>
        </w:tc>
        <w:tc>
          <w:tcPr>
            <w:tcW w:w="3060" w:type="dxa"/>
            <w:vMerge/>
            <w:tcBorders>
              <w:left w:val="single" w:sz="0" w:space="0" w:color="000000" w:themeColor="text1"/>
              <w:right w:val="single" w:sz="0" w:space="0" w:color="000000" w:themeColor="text1"/>
            </w:tcBorders>
            <w:vAlign w:val="center"/>
          </w:tcPr>
          <w:p w14:paraId="5BDF7E32" w14:textId="77777777" w:rsidR="00710837" w:rsidRDefault="00710837"/>
        </w:tc>
      </w:tr>
      <w:tr w:rsidR="72FC9E6C" w14:paraId="0E8635FC" w14:textId="77777777" w:rsidTr="72FC9E6C">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1B2670AA" w14:textId="741F74CA"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Technical Assistance for Micro Exporters</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300CC10" w14:textId="211C01A7"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12</w:t>
            </w:r>
          </w:p>
        </w:tc>
        <w:tc>
          <w:tcPr>
            <w:tcW w:w="3060" w:type="dxa"/>
            <w:vMerge/>
            <w:tcBorders>
              <w:left w:val="single" w:sz="0" w:space="0" w:color="000000" w:themeColor="text1"/>
              <w:bottom w:val="single" w:sz="0" w:space="0" w:color="000000" w:themeColor="text1"/>
              <w:right w:val="single" w:sz="0" w:space="0" w:color="000000" w:themeColor="text1"/>
            </w:tcBorders>
            <w:vAlign w:val="center"/>
          </w:tcPr>
          <w:p w14:paraId="73D5AF1B" w14:textId="77777777" w:rsidR="00710837" w:rsidRDefault="00710837"/>
        </w:tc>
      </w:tr>
      <w:tr w:rsidR="72FC9E6C" w14:paraId="0A61F40B" w14:textId="77777777" w:rsidTr="72FC9E6C">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7773410F" w14:textId="38A37207"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Trading Online Vouchers</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60E2277" w14:textId="0687D1F4"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62</w:t>
            </w:r>
          </w:p>
        </w:tc>
        <w:tc>
          <w:tcPr>
            <w:tcW w:w="3060" w:type="dxa"/>
            <w:tcBorders>
              <w:top w:val="nil"/>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43A17ABF" w14:textId="5A53740A"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26</w:t>
            </w:r>
          </w:p>
        </w:tc>
      </w:tr>
      <w:tr w:rsidR="72FC9E6C" w14:paraId="4A5A4B9D" w14:textId="77777777" w:rsidTr="72FC9E6C">
        <w:trPr>
          <w:trHeight w:val="315"/>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4B166602" w14:textId="65F508FF"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Other Grant Applications (Green, Digital, Agile, IP etc.)</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5813C46" w14:textId="13D46DDE"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37</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527FEDB" w14:textId="3C4579AA"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25</w:t>
            </w:r>
          </w:p>
        </w:tc>
      </w:tr>
      <w:tr w:rsidR="72FC9E6C" w14:paraId="5C2CF538" w14:textId="77777777" w:rsidTr="72FC9E6C">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48CD6F3C" w14:textId="03993B41"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Microfinance Ireland *</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2A12398" w14:textId="29EA5379"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6</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49DD04D6" w14:textId="69D6C0B0"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8</w:t>
            </w:r>
          </w:p>
        </w:tc>
      </w:tr>
      <w:tr w:rsidR="72FC9E6C" w14:paraId="7F176BD2" w14:textId="77777777" w:rsidTr="72FC9E6C">
        <w:trPr>
          <w:trHeight w:val="300"/>
        </w:trPr>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vAlign w:val="center"/>
          </w:tcPr>
          <w:p w14:paraId="256A7753" w14:textId="1386EBE0"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Total Approvals</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0F889C5" w14:textId="452765B2"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128</w:t>
            </w:r>
          </w:p>
        </w:tc>
        <w:tc>
          <w:tcPr>
            <w:tcW w:w="30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8DD1EFC" w14:textId="5BCACB6E" w:rsidR="72FC9E6C" w:rsidRDefault="72FC9E6C" w:rsidP="72FC9E6C">
            <w:pPr>
              <w:widowControl w:val="0"/>
              <w:spacing w:line="257" w:lineRule="auto"/>
              <w:jc w:val="center"/>
              <w:rPr>
                <w:rFonts w:ascii="Verdana" w:eastAsia="Verdana" w:hAnsi="Verdana" w:cs="Verdana"/>
                <w:sz w:val="20"/>
                <w:szCs w:val="20"/>
              </w:rPr>
            </w:pPr>
          </w:p>
        </w:tc>
      </w:tr>
    </w:tbl>
    <w:p w14:paraId="3CD5F7AE" w14:textId="5DC01199" w:rsidR="0838F54F" w:rsidRDefault="0838F54F" w:rsidP="72FC9E6C">
      <w:pPr>
        <w:widowControl w:val="0"/>
        <w:spacing w:line="257" w:lineRule="auto"/>
        <w:rPr>
          <w:rFonts w:ascii="Verdana" w:eastAsia="Verdana" w:hAnsi="Verdana" w:cs="Verdana"/>
          <w:color w:val="000000" w:themeColor="text1"/>
          <w:sz w:val="18"/>
          <w:szCs w:val="18"/>
        </w:rPr>
      </w:pPr>
      <w:r w:rsidRPr="72FC9E6C">
        <w:rPr>
          <w:rFonts w:ascii="Verdana" w:eastAsia="Verdana" w:hAnsi="Verdana" w:cs="Verdana"/>
          <w:color w:val="000000" w:themeColor="text1"/>
          <w:sz w:val="18"/>
          <w:szCs w:val="18"/>
        </w:rPr>
        <w:t>*Number of clients supported to submit MFI application for approval by MFI</w:t>
      </w:r>
    </w:p>
    <w:p w14:paraId="41A13EEF" w14:textId="77777777" w:rsidR="00AD6731" w:rsidRDefault="00AD6731" w:rsidP="72FC9E6C">
      <w:pPr>
        <w:widowControl w:val="0"/>
        <w:spacing w:line="257" w:lineRule="auto"/>
        <w:rPr>
          <w:rFonts w:ascii="Verdana" w:eastAsia="Verdana" w:hAnsi="Verdana" w:cs="Verdana"/>
          <w:color w:val="000000" w:themeColor="text1"/>
          <w:sz w:val="18"/>
          <w:szCs w:val="18"/>
        </w:rPr>
      </w:pPr>
    </w:p>
    <w:p w14:paraId="0B6F646A" w14:textId="77777777" w:rsidR="00AD6731" w:rsidRDefault="00AD6731" w:rsidP="72FC9E6C">
      <w:pPr>
        <w:widowControl w:val="0"/>
        <w:spacing w:line="257" w:lineRule="auto"/>
        <w:rPr>
          <w:rFonts w:ascii="Verdana" w:eastAsia="Verdana" w:hAnsi="Verdana" w:cs="Verdana"/>
          <w:color w:val="000000" w:themeColor="text1"/>
          <w:sz w:val="18"/>
          <w:szCs w:val="1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628"/>
        <w:gridCol w:w="4628"/>
      </w:tblGrid>
      <w:tr w:rsidR="72FC9E6C" w14:paraId="6D059AC6" w14:textId="77777777" w:rsidTr="72FC9E6C">
        <w:trPr>
          <w:trHeight w:val="270"/>
        </w:trPr>
        <w:tc>
          <w:tcPr>
            <w:tcW w:w="925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12B30A4E" w14:textId="68793E3F"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lastRenderedPageBreak/>
              <w:t xml:space="preserve"> </w:t>
            </w:r>
            <w:r w:rsidRPr="72FC9E6C">
              <w:rPr>
                <w:rFonts w:ascii="Verdana" w:eastAsia="Verdana" w:hAnsi="Verdana" w:cs="Verdana"/>
                <w:b/>
                <w:bCs/>
                <w:color w:val="000000" w:themeColor="text1"/>
                <w:sz w:val="20"/>
                <w:szCs w:val="20"/>
              </w:rPr>
              <w:t xml:space="preserve">Job creation </w:t>
            </w:r>
            <w:proofErr w:type="gramStart"/>
            <w:r w:rsidRPr="72FC9E6C">
              <w:rPr>
                <w:rFonts w:ascii="Verdana" w:eastAsia="Verdana" w:hAnsi="Verdana" w:cs="Verdana"/>
                <w:b/>
                <w:bCs/>
                <w:color w:val="000000" w:themeColor="text1"/>
                <w:sz w:val="20"/>
                <w:szCs w:val="20"/>
              </w:rPr>
              <w:t>as a result of</w:t>
            </w:r>
            <w:proofErr w:type="gramEnd"/>
            <w:r w:rsidRPr="72FC9E6C">
              <w:rPr>
                <w:rFonts w:ascii="Verdana" w:eastAsia="Verdana" w:hAnsi="Verdana" w:cs="Verdana"/>
                <w:b/>
                <w:bCs/>
                <w:color w:val="000000" w:themeColor="text1"/>
                <w:sz w:val="20"/>
                <w:szCs w:val="20"/>
              </w:rPr>
              <w:t xml:space="preserve"> direct financial assistance </w:t>
            </w:r>
          </w:p>
        </w:tc>
      </w:tr>
      <w:tr w:rsidR="72FC9E6C" w14:paraId="3C0B351A" w14:textId="77777777" w:rsidTr="72FC9E6C">
        <w:trPr>
          <w:trHeight w:val="300"/>
        </w:trPr>
        <w:tc>
          <w:tcPr>
            <w:tcW w:w="46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10FF29C1" w14:textId="1ABA5E19"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tc>
        <w:tc>
          <w:tcPr>
            <w:tcW w:w="4628" w:type="dxa"/>
            <w:tcBorders>
              <w:top w:val="nil"/>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4F7A88BA" w14:textId="6F900677"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Jan – 31</w:t>
            </w:r>
            <w:r w:rsidRPr="72FC9E6C">
              <w:rPr>
                <w:rFonts w:ascii="Verdana" w:eastAsia="Verdana" w:hAnsi="Verdana" w:cs="Verdana"/>
                <w:color w:val="000000" w:themeColor="text1"/>
                <w:sz w:val="20"/>
                <w:szCs w:val="20"/>
                <w:vertAlign w:val="superscript"/>
              </w:rPr>
              <w:t>st</w:t>
            </w:r>
            <w:r w:rsidRPr="72FC9E6C">
              <w:rPr>
                <w:rFonts w:ascii="Verdana" w:eastAsia="Verdana" w:hAnsi="Verdana" w:cs="Verdana"/>
                <w:color w:val="000000" w:themeColor="text1"/>
                <w:sz w:val="20"/>
                <w:szCs w:val="20"/>
              </w:rPr>
              <w:t xml:space="preserve"> July</w:t>
            </w:r>
            <w:r w:rsidRPr="72FC9E6C">
              <w:rPr>
                <w:rFonts w:ascii="Verdana" w:eastAsia="Verdana" w:hAnsi="Verdana" w:cs="Verdana"/>
                <w:color w:val="000000" w:themeColor="text1"/>
                <w:sz w:val="20"/>
                <w:szCs w:val="20"/>
                <w:vertAlign w:val="superscript"/>
              </w:rPr>
              <w:t xml:space="preserve"> </w:t>
            </w:r>
            <w:r w:rsidRPr="72FC9E6C">
              <w:rPr>
                <w:rFonts w:ascii="Verdana" w:eastAsia="Verdana" w:hAnsi="Verdana" w:cs="Verdana"/>
                <w:color w:val="000000" w:themeColor="text1"/>
                <w:sz w:val="20"/>
                <w:szCs w:val="20"/>
              </w:rPr>
              <w:t>2024</w:t>
            </w:r>
          </w:p>
        </w:tc>
      </w:tr>
      <w:tr w:rsidR="72FC9E6C" w14:paraId="03EED1A6" w14:textId="77777777" w:rsidTr="72FC9E6C">
        <w:trPr>
          <w:trHeight w:val="300"/>
        </w:trPr>
        <w:tc>
          <w:tcPr>
            <w:tcW w:w="46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cMar>
              <w:left w:w="90" w:type="dxa"/>
              <w:right w:w="90" w:type="dxa"/>
            </w:tcMar>
          </w:tcPr>
          <w:p w14:paraId="5FCC20D5" w14:textId="4BED7897"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No of jobs created</w:t>
            </w:r>
          </w:p>
        </w:tc>
        <w:tc>
          <w:tcPr>
            <w:tcW w:w="46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3170560" w14:textId="2325DAE4"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14</w:t>
            </w:r>
          </w:p>
        </w:tc>
      </w:tr>
    </w:tbl>
    <w:p w14:paraId="51BC93FC" w14:textId="0B308A37" w:rsidR="0838F54F" w:rsidRDefault="0838F54F"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020"/>
        <w:gridCol w:w="2250"/>
      </w:tblGrid>
      <w:tr w:rsidR="72FC9E6C" w14:paraId="0E661216" w14:textId="77777777" w:rsidTr="72FC9E6C">
        <w:trPr>
          <w:trHeight w:val="48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13B9478E" w14:textId="69D9ED83"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Clients assisted in LEO activities Year to Date for 2024</w:t>
            </w:r>
          </w:p>
        </w:tc>
        <w:tc>
          <w:tcPr>
            <w:tcW w:w="225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center"/>
          </w:tcPr>
          <w:p w14:paraId="409D677B" w14:textId="50F9D292"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Total to 31</w:t>
            </w:r>
            <w:r w:rsidRPr="72FC9E6C">
              <w:rPr>
                <w:rFonts w:ascii="Verdana" w:eastAsia="Verdana" w:hAnsi="Verdana" w:cs="Verdana"/>
                <w:b/>
                <w:bCs/>
                <w:color w:val="000000" w:themeColor="text1"/>
                <w:sz w:val="20"/>
                <w:szCs w:val="20"/>
                <w:vertAlign w:val="superscript"/>
              </w:rPr>
              <w:t>st</w:t>
            </w:r>
            <w:r w:rsidRPr="72FC9E6C">
              <w:rPr>
                <w:rFonts w:ascii="Verdana" w:eastAsia="Verdana" w:hAnsi="Verdana" w:cs="Verdana"/>
                <w:b/>
                <w:bCs/>
                <w:color w:val="000000" w:themeColor="text1"/>
                <w:sz w:val="20"/>
                <w:szCs w:val="20"/>
              </w:rPr>
              <w:t xml:space="preserve"> July 2024</w:t>
            </w:r>
          </w:p>
        </w:tc>
      </w:tr>
      <w:tr w:rsidR="72FC9E6C" w14:paraId="4C642392" w14:textId="77777777" w:rsidTr="72FC9E6C">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7C31BB20" w14:textId="3155DECC"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Number of applications for Financial Assistance</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12A8535" w14:textId="33D95C35"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128</w:t>
            </w:r>
          </w:p>
        </w:tc>
      </w:tr>
      <w:tr w:rsidR="72FC9E6C" w14:paraId="42977701" w14:textId="77777777" w:rsidTr="72FC9E6C">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2C427E6F" w14:textId="37F46B22"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Clients attending Networking Events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EE5900B" w14:textId="7431DB53"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411</w:t>
            </w:r>
          </w:p>
        </w:tc>
      </w:tr>
      <w:tr w:rsidR="72FC9E6C" w14:paraId="0D08FD08" w14:textId="77777777" w:rsidTr="72FC9E6C">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41EED966" w14:textId="698641E6"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Clients commencing training and attending workshops or seminars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7ABDDB8E" w14:textId="19EC478C"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1274</w:t>
            </w:r>
          </w:p>
        </w:tc>
      </w:tr>
      <w:tr w:rsidR="72FC9E6C" w14:paraId="0726C992" w14:textId="77777777" w:rsidTr="72FC9E6C">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6B453D40" w14:textId="6E06569D"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Clients commencing mentoring assignments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6F4E1601" w14:textId="7AFD6992"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228</w:t>
            </w:r>
          </w:p>
        </w:tc>
      </w:tr>
      <w:tr w:rsidR="72FC9E6C" w14:paraId="0AC82202" w14:textId="77777777" w:rsidTr="72FC9E6C">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50AB4AE2" w14:textId="7741A007"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Clients attending Business Advice clinics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0EDD4E39" w14:textId="2C12A636"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298</w:t>
            </w:r>
          </w:p>
        </w:tc>
      </w:tr>
      <w:tr w:rsidR="72FC9E6C" w14:paraId="5D5407A1" w14:textId="77777777" w:rsidTr="72FC9E6C">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71B47E96" w14:textId="2A49D1B9"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Total No of Clients Assisted</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vAlign w:val="bottom"/>
          </w:tcPr>
          <w:p w14:paraId="39CF135D" w14:textId="61E95ABA"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2339</w:t>
            </w:r>
          </w:p>
        </w:tc>
      </w:tr>
    </w:tbl>
    <w:p w14:paraId="373E8E98" w14:textId="7DAE83D3" w:rsidR="0838F54F" w:rsidRDefault="0838F54F"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7020"/>
        <w:gridCol w:w="2250"/>
      </w:tblGrid>
      <w:tr w:rsidR="72FC9E6C" w14:paraId="4DA49083" w14:textId="77777777" w:rsidTr="72FC9E6C">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211491A2" w14:textId="465FC715"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r w:rsidRPr="72FC9E6C">
              <w:rPr>
                <w:rFonts w:ascii="Verdana" w:eastAsia="Verdana" w:hAnsi="Verdana" w:cs="Verdana"/>
                <w:b/>
                <w:bCs/>
                <w:color w:val="000000" w:themeColor="text1"/>
                <w:sz w:val="20"/>
                <w:szCs w:val="20"/>
              </w:rPr>
              <w:t>DLR Economic Development Supports</w:t>
            </w:r>
          </w:p>
        </w:tc>
        <w:tc>
          <w:tcPr>
            <w:tcW w:w="225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center"/>
          </w:tcPr>
          <w:p w14:paraId="6F78A005" w14:textId="2CB78B66"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Total to 31</w:t>
            </w:r>
            <w:r w:rsidRPr="72FC9E6C">
              <w:rPr>
                <w:rFonts w:ascii="Verdana" w:eastAsia="Verdana" w:hAnsi="Verdana" w:cs="Verdana"/>
                <w:b/>
                <w:bCs/>
                <w:color w:val="000000" w:themeColor="text1"/>
                <w:sz w:val="20"/>
                <w:szCs w:val="20"/>
                <w:vertAlign w:val="superscript"/>
              </w:rPr>
              <w:t>st</w:t>
            </w:r>
            <w:r w:rsidRPr="72FC9E6C">
              <w:rPr>
                <w:rFonts w:ascii="Verdana" w:eastAsia="Verdana" w:hAnsi="Verdana" w:cs="Verdana"/>
                <w:b/>
                <w:bCs/>
                <w:color w:val="000000" w:themeColor="text1"/>
                <w:sz w:val="20"/>
                <w:szCs w:val="20"/>
              </w:rPr>
              <w:t xml:space="preserve"> July 2024 </w:t>
            </w:r>
          </w:p>
        </w:tc>
      </w:tr>
      <w:tr w:rsidR="72FC9E6C" w14:paraId="2C7BDE39" w14:textId="77777777" w:rsidTr="72FC9E6C">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01620F65" w14:textId="301F924A"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Vacant Commercial Premises Scheme</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320FC292" w14:textId="5A3E2517"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3</w:t>
            </w:r>
          </w:p>
        </w:tc>
      </w:tr>
      <w:tr w:rsidR="72FC9E6C" w14:paraId="2AFB3D96" w14:textId="77777777" w:rsidTr="72FC9E6C">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38AEE638" w14:textId="330CF8E6"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Shop Front Improvement Scheme</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77AF4E6D" w14:textId="058EA811"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5</w:t>
            </w:r>
          </w:p>
        </w:tc>
      </w:tr>
      <w:tr w:rsidR="72FC9E6C" w14:paraId="7AE6A8F8" w14:textId="77777777" w:rsidTr="72FC9E6C">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383A6A08" w14:textId="799455F2"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Business Promotion Grants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704D348A" w14:textId="55A1DF28"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10</w:t>
            </w:r>
          </w:p>
        </w:tc>
      </w:tr>
      <w:tr w:rsidR="72FC9E6C" w14:paraId="56B83C0D" w14:textId="77777777" w:rsidTr="72FC9E6C">
        <w:trPr>
          <w:trHeight w:val="300"/>
        </w:trPr>
        <w:tc>
          <w:tcPr>
            <w:tcW w:w="7020" w:type="dxa"/>
            <w:tcBorders>
              <w:top w:val="single" w:sz="6" w:space="0" w:color="auto"/>
              <w:left w:val="single" w:sz="6" w:space="0" w:color="auto"/>
              <w:bottom w:val="single" w:sz="6" w:space="0" w:color="auto"/>
              <w:right w:val="single" w:sz="6" w:space="0" w:color="auto"/>
            </w:tcBorders>
            <w:shd w:val="clear" w:color="auto" w:fill="DBE5F1"/>
            <w:tcMar>
              <w:left w:w="90" w:type="dxa"/>
              <w:right w:w="90" w:type="dxa"/>
            </w:tcMar>
            <w:vAlign w:val="bottom"/>
          </w:tcPr>
          <w:p w14:paraId="14B6FEC7" w14:textId="03C752C8"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Street Furniture Grants</w:t>
            </w:r>
          </w:p>
        </w:tc>
        <w:tc>
          <w:tcPr>
            <w:tcW w:w="2250" w:type="dxa"/>
            <w:tcBorders>
              <w:top w:val="single" w:sz="6" w:space="0" w:color="auto"/>
              <w:left w:val="single" w:sz="6" w:space="0" w:color="auto"/>
              <w:bottom w:val="single" w:sz="6" w:space="0" w:color="auto"/>
              <w:right w:val="single" w:sz="6" w:space="0" w:color="auto"/>
            </w:tcBorders>
            <w:tcMar>
              <w:left w:w="90" w:type="dxa"/>
              <w:right w:w="90" w:type="dxa"/>
            </w:tcMar>
          </w:tcPr>
          <w:p w14:paraId="07EC2181" w14:textId="05E42ACB" w:rsidR="72FC9E6C" w:rsidRDefault="72FC9E6C" w:rsidP="72FC9E6C">
            <w:pPr>
              <w:widowControl w:val="0"/>
              <w:spacing w:line="257" w:lineRule="auto"/>
              <w:jc w:val="center"/>
              <w:rPr>
                <w:rFonts w:ascii="Verdana" w:eastAsia="Verdana" w:hAnsi="Verdana" w:cs="Verdana"/>
                <w:sz w:val="20"/>
                <w:szCs w:val="20"/>
              </w:rPr>
            </w:pPr>
            <w:r w:rsidRPr="72FC9E6C">
              <w:rPr>
                <w:rFonts w:ascii="Verdana" w:eastAsia="Verdana" w:hAnsi="Verdana" w:cs="Verdana"/>
                <w:sz w:val="20"/>
                <w:szCs w:val="20"/>
              </w:rPr>
              <w:t>1</w:t>
            </w:r>
          </w:p>
        </w:tc>
      </w:tr>
    </w:tbl>
    <w:p w14:paraId="575A832D" w14:textId="432E598E" w:rsidR="0838F54F" w:rsidRDefault="0838F54F" w:rsidP="72FC9E6C">
      <w:pPr>
        <w:widowControl w:val="0"/>
        <w:tabs>
          <w:tab w:val="left" w:pos="1635"/>
        </w:tabs>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r>
        <w:tab/>
      </w:r>
    </w:p>
    <w:p w14:paraId="1BBB8581" w14:textId="74857F24" w:rsidR="0838F54F" w:rsidRDefault="0838F54F" w:rsidP="72FC9E6C">
      <w:pPr>
        <w:widowControl w:val="0"/>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Enterprise Promotion activities in July 2024</w:t>
      </w:r>
      <w:r w:rsidRPr="72FC9E6C">
        <w:rPr>
          <w:rFonts w:ascii="Verdana" w:eastAsia="Verdana" w:hAnsi="Verdana" w:cs="Verdana"/>
          <w:color w:val="000000" w:themeColor="text1"/>
          <w:sz w:val="20"/>
          <w:szCs w:val="20"/>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55"/>
        <w:gridCol w:w="3540"/>
      </w:tblGrid>
      <w:tr w:rsidR="72FC9E6C" w14:paraId="788594FE" w14:textId="77777777" w:rsidTr="72FC9E6C">
        <w:trPr>
          <w:trHeight w:val="135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7A028DA" w14:textId="44A10EE5"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DLR Enterprise News</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248538B" w14:textId="07D74799" w:rsidR="72FC9E6C" w:rsidRDefault="00000000" w:rsidP="72FC9E6C">
            <w:pPr>
              <w:widowControl w:val="0"/>
              <w:spacing w:line="257" w:lineRule="auto"/>
              <w:rPr>
                <w:rFonts w:ascii="Verdana" w:eastAsia="Verdana" w:hAnsi="Verdana" w:cs="Verdana"/>
                <w:color w:val="000000" w:themeColor="text1"/>
                <w:sz w:val="20"/>
                <w:szCs w:val="20"/>
              </w:rPr>
            </w:pPr>
            <w:hyperlink r:id="rId32">
              <w:r w:rsidR="72FC9E6C" w:rsidRPr="72FC9E6C">
                <w:rPr>
                  <w:rStyle w:val="Hyperlink"/>
                  <w:rFonts w:ascii="Verdana" w:eastAsia="Verdana" w:hAnsi="Verdana" w:cs="Verdana"/>
                  <w:b/>
                  <w:bCs/>
                  <w:sz w:val="20"/>
                  <w:szCs w:val="20"/>
                </w:rPr>
                <w:t>LEO DLR Upcoming Training &amp; Events</w:t>
              </w:r>
            </w:hyperlink>
          </w:p>
          <w:p w14:paraId="210F4DEE" w14:textId="686A065F"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(Sent 10/07/24) Open rate 53%, 3378 recipients</w:t>
            </w:r>
          </w:p>
          <w:p w14:paraId="3BA14ACD" w14:textId="56E27CB4" w:rsidR="72FC9E6C" w:rsidRDefault="72FC9E6C" w:rsidP="72FC9E6C">
            <w:pPr>
              <w:widowControl w:val="0"/>
              <w:spacing w:line="257" w:lineRule="auto"/>
              <w:rPr>
                <w:rFonts w:ascii="Verdana" w:eastAsia="Verdana" w:hAnsi="Verdana" w:cs="Verdana"/>
                <w:color w:val="000000" w:themeColor="text1"/>
                <w:sz w:val="20"/>
                <w:szCs w:val="20"/>
              </w:rPr>
            </w:pPr>
          </w:p>
          <w:p w14:paraId="31A339CF" w14:textId="16B5E702" w:rsidR="72FC9E6C" w:rsidRDefault="72FC9E6C" w:rsidP="72FC9E6C">
            <w:pPr>
              <w:widowControl w:val="0"/>
              <w:spacing w:line="257" w:lineRule="auto"/>
              <w:rPr>
                <w:rFonts w:ascii="Verdana" w:eastAsia="Verdana" w:hAnsi="Verdana" w:cs="Verdana"/>
                <w:color w:val="000000" w:themeColor="text1"/>
                <w:sz w:val="20"/>
                <w:szCs w:val="20"/>
              </w:rPr>
            </w:pPr>
          </w:p>
          <w:p w14:paraId="5EF96770" w14:textId="1748103C" w:rsidR="72FC9E6C" w:rsidRDefault="00000000" w:rsidP="72FC9E6C">
            <w:pPr>
              <w:widowControl w:val="0"/>
              <w:spacing w:line="257" w:lineRule="auto"/>
              <w:rPr>
                <w:rFonts w:ascii="Verdana" w:eastAsia="Verdana" w:hAnsi="Verdana" w:cs="Verdana"/>
                <w:color w:val="000000" w:themeColor="text1"/>
                <w:sz w:val="20"/>
                <w:szCs w:val="20"/>
              </w:rPr>
            </w:pPr>
            <w:hyperlink r:id="rId33">
              <w:r w:rsidR="72FC9E6C" w:rsidRPr="72FC9E6C">
                <w:rPr>
                  <w:rStyle w:val="Hyperlink"/>
                  <w:rFonts w:ascii="Verdana" w:eastAsia="Verdana" w:hAnsi="Verdana" w:cs="Verdana"/>
                  <w:b/>
                  <w:bCs/>
                  <w:sz w:val="20"/>
                  <w:szCs w:val="20"/>
                </w:rPr>
                <w:t>LEO DLR September Training &amp; Events</w:t>
              </w:r>
            </w:hyperlink>
          </w:p>
          <w:p w14:paraId="5B7ED202" w14:textId="3DB3E7EB"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(Sent 17/07/24) Open rate 49%, 3374 recipients</w:t>
            </w:r>
          </w:p>
          <w:p w14:paraId="7A781159" w14:textId="0E51D7C1" w:rsidR="72FC9E6C" w:rsidRDefault="72FC9E6C" w:rsidP="72FC9E6C">
            <w:pPr>
              <w:widowControl w:val="0"/>
              <w:spacing w:line="257" w:lineRule="auto"/>
              <w:rPr>
                <w:rFonts w:ascii="Verdana" w:eastAsia="Verdana" w:hAnsi="Verdana" w:cs="Verdana"/>
                <w:color w:val="000000" w:themeColor="text1"/>
                <w:sz w:val="20"/>
                <w:szCs w:val="20"/>
              </w:rPr>
            </w:pPr>
          </w:p>
        </w:tc>
      </w:tr>
      <w:tr w:rsidR="72FC9E6C" w14:paraId="3ED86FB9" w14:textId="77777777" w:rsidTr="72FC9E6C">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BFDB706" w14:textId="673E2903"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 xml:space="preserve">Business Advice Sessions </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5B5CED1" w14:textId="564F5F8A" w:rsidR="72FC9E6C" w:rsidRDefault="72FC9E6C" w:rsidP="72FC9E6C">
            <w:pPr>
              <w:widowControl w:val="0"/>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Sessions throughout July</w:t>
            </w:r>
          </w:p>
        </w:tc>
      </w:tr>
      <w:tr w:rsidR="72FC9E6C" w14:paraId="6EFC9451" w14:textId="77777777" w:rsidTr="72FC9E6C">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42D74E8" w14:textId="44E34B5D" w:rsidR="72FC9E6C" w:rsidRDefault="72FC9E6C" w:rsidP="72FC9E6C">
            <w:pPr>
              <w:spacing w:line="257" w:lineRule="auto"/>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Customer Experience as a Competitive Advantage</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96B953E" w14:textId="2E385156" w:rsidR="72FC9E6C" w:rsidRDefault="72FC9E6C" w:rsidP="72FC9E6C">
            <w:pPr>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w:t>
            </w:r>
            <w:r w:rsidRPr="72FC9E6C">
              <w:rPr>
                <w:rFonts w:ascii="Verdana" w:eastAsia="Verdana" w:hAnsi="Verdana" w:cs="Verdana"/>
                <w:color w:val="000000" w:themeColor="text1"/>
                <w:sz w:val="20"/>
                <w:szCs w:val="20"/>
                <w:vertAlign w:val="superscript"/>
              </w:rPr>
              <w:t>nd</w:t>
            </w:r>
            <w:r w:rsidRPr="72FC9E6C">
              <w:rPr>
                <w:rFonts w:ascii="Verdana" w:eastAsia="Verdana" w:hAnsi="Verdana" w:cs="Verdana"/>
                <w:color w:val="000000" w:themeColor="text1"/>
                <w:sz w:val="20"/>
                <w:szCs w:val="20"/>
              </w:rPr>
              <w:t xml:space="preserve"> July</w:t>
            </w:r>
          </w:p>
        </w:tc>
      </w:tr>
      <w:tr w:rsidR="72FC9E6C" w14:paraId="17214E8E" w14:textId="77777777" w:rsidTr="72FC9E6C">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B5D474D" w14:textId="26FAB729" w:rsidR="72FC9E6C" w:rsidRDefault="72FC9E6C" w:rsidP="72FC9E6C">
            <w:pPr>
              <w:spacing w:line="257" w:lineRule="auto"/>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8 Week Start Your Own Business Course</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9C76D73" w14:textId="04DA5BF0" w:rsidR="72FC9E6C" w:rsidRDefault="72FC9E6C" w:rsidP="72FC9E6C">
            <w:pPr>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9</w:t>
            </w:r>
            <w:r w:rsidRPr="72FC9E6C">
              <w:rPr>
                <w:rFonts w:ascii="Verdana" w:eastAsia="Verdana" w:hAnsi="Verdana" w:cs="Verdana"/>
                <w:color w:val="000000" w:themeColor="text1"/>
                <w:sz w:val="20"/>
                <w:szCs w:val="20"/>
                <w:vertAlign w:val="superscript"/>
              </w:rPr>
              <w:t>th</w:t>
            </w:r>
            <w:r w:rsidRPr="72FC9E6C">
              <w:rPr>
                <w:rFonts w:ascii="Verdana" w:eastAsia="Verdana" w:hAnsi="Verdana" w:cs="Verdana"/>
                <w:color w:val="000000" w:themeColor="text1"/>
                <w:sz w:val="20"/>
                <w:szCs w:val="20"/>
              </w:rPr>
              <w:t xml:space="preserve"> July</w:t>
            </w:r>
          </w:p>
        </w:tc>
      </w:tr>
      <w:tr w:rsidR="72FC9E6C" w14:paraId="292EF3A2" w14:textId="77777777" w:rsidTr="72FC9E6C">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E9917FC" w14:textId="2658297F" w:rsidR="72FC9E6C" w:rsidRDefault="72FC9E6C" w:rsidP="72FC9E6C">
            <w:pPr>
              <w:spacing w:line="257" w:lineRule="auto"/>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Grant Aid &amp; Funding 101</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70290AC" w14:textId="61A5ACCE" w:rsidR="72FC9E6C" w:rsidRDefault="72FC9E6C" w:rsidP="72FC9E6C">
            <w:pPr>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10</w:t>
            </w:r>
            <w:r w:rsidRPr="72FC9E6C">
              <w:rPr>
                <w:rFonts w:ascii="Verdana" w:eastAsia="Verdana" w:hAnsi="Verdana" w:cs="Verdana"/>
                <w:color w:val="000000" w:themeColor="text1"/>
                <w:sz w:val="20"/>
                <w:szCs w:val="20"/>
                <w:vertAlign w:val="superscript"/>
              </w:rPr>
              <w:t>th</w:t>
            </w:r>
            <w:r w:rsidRPr="72FC9E6C">
              <w:rPr>
                <w:rFonts w:ascii="Verdana" w:eastAsia="Verdana" w:hAnsi="Verdana" w:cs="Verdana"/>
                <w:color w:val="000000" w:themeColor="text1"/>
                <w:sz w:val="20"/>
                <w:szCs w:val="20"/>
              </w:rPr>
              <w:t xml:space="preserve"> July</w:t>
            </w:r>
          </w:p>
        </w:tc>
      </w:tr>
      <w:tr w:rsidR="72FC9E6C" w14:paraId="26671C31" w14:textId="77777777" w:rsidTr="72FC9E6C">
        <w:trPr>
          <w:trHeight w:val="300"/>
        </w:trPr>
        <w:tc>
          <w:tcPr>
            <w:tcW w:w="56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F6AA9C7" w14:textId="2182C2F2" w:rsidR="72FC9E6C" w:rsidRDefault="72FC9E6C" w:rsidP="72FC9E6C">
            <w:pPr>
              <w:spacing w:line="257" w:lineRule="auto"/>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Trading Online Voucher Webinar</w:t>
            </w:r>
          </w:p>
        </w:tc>
        <w:tc>
          <w:tcPr>
            <w:tcW w:w="3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4E3854F" w14:textId="002B8ED0" w:rsidR="72FC9E6C" w:rsidRDefault="72FC9E6C" w:rsidP="72FC9E6C">
            <w:pPr>
              <w:spacing w:line="257"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18</w:t>
            </w:r>
            <w:r w:rsidRPr="72FC9E6C">
              <w:rPr>
                <w:rFonts w:ascii="Verdana" w:eastAsia="Verdana" w:hAnsi="Verdana" w:cs="Verdana"/>
                <w:color w:val="000000" w:themeColor="text1"/>
                <w:sz w:val="20"/>
                <w:szCs w:val="20"/>
                <w:vertAlign w:val="superscript"/>
              </w:rPr>
              <w:t>th</w:t>
            </w:r>
            <w:r w:rsidRPr="72FC9E6C">
              <w:rPr>
                <w:rFonts w:ascii="Verdana" w:eastAsia="Verdana" w:hAnsi="Verdana" w:cs="Verdana"/>
                <w:color w:val="000000" w:themeColor="text1"/>
                <w:sz w:val="20"/>
                <w:szCs w:val="20"/>
              </w:rPr>
              <w:t xml:space="preserve"> July</w:t>
            </w:r>
          </w:p>
        </w:tc>
      </w:tr>
    </w:tbl>
    <w:p w14:paraId="5EFD3B75" w14:textId="20CA0301" w:rsidR="72FC9E6C" w:rsidRDefault="72FC9E6C" w:rsidP="72FC9E6C">
      <w:pPr>
        <w:rPr>
          <w:rFonts w:ascii="Calibri" w:eastAsia="Calibri" w:hAnsi="Calibri" w:cs="Calibri"/>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52"/>
        <w:gridCol w:w="1752"/>
        <w:gridCol w:w="1752"/>
        <w:gridCol w:w="1752"/>
        <w:gridCol w:w="1740"/>
      </w:tblGrid>
      <w:tr w:rsidR="72FC9E6C" w14:paraId="0F32CB10" w14:textId="77777777" w:rsidTr="72FC9E6C">
        <w:trPr>
          <w:trHeight w:val="300"/>
        </w:trPr>
        <w:tc>
          <w:tcPr>
            <w:tcW w:w="8748" w:type="dxa"/>
            <w:gridSpan w:val="5"/>
            <w:tcBorders>
              <w:top w:val="single" w:sz="6" w:space="0" w:color="auto"/>
              <w:left w:val="single" w:sz="6" w:space="0" w:color="auto"/>
              <w:bottom w:val="single" w:sz="6" w:space="0" w:color="auto"/>
              <w:right w:val="single" w:sz="6" w:space="0" w:color="auto"/>
            </w:tcBorders>
            <w:tcMar>
              <w:left w:w="90" w:type="dxa"/>
              <w:right w:w="90" w:type="dxa"/>
            </w:tcMar>
          </w:tcPr>
          <w:p w14:paraId="772AB3E2" w14:textId="34A0901B"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LEO dlr Social Media Analysis: 22</w:t>
            </w:r>
            <w:r w:rsidRPr="72FC9E6C">
              <w:rPr>
                <w:rFonts w:ascii="Verdana" w:eastAsia="Verdana" w:hAnsi="Verdana" w:cs="Verdana"/>
                <w:b/>
                <w:bCs/>
                <w:color w:val="000000" w:themeColor="text1"/>
                <w:sz w:val="20"/>
                <w:szCs w:val="20"/>
                <w:vertAlign w:val="superscript"/>
              </w:rPr>
              <w:t>nd</w:t>
            </w:r>
            <w:r w:rsidRPr="72FC9E6C">
              <w:rPr>
                <w:rFonts w:ascii="Verdana" w:eastAsia="Verdana" w:hAnsi="Verdana" w:cs="Verdana"/>
                <w:b/>
                <w:bCs/>
                <w:color w:val="000000" w:themeColor="text1"/>
                <w:sz w:val="20"/>
                <w:szCs w:val="20"/>
              </w:rPr>
              <w:t xml:space="preserve"> June– 31</w:t>
            </w:r>
            <w:r w:rsidRPr="72FC9E6C">
              <w:rPr>
                <w:rFonts w:ascii="Verdana" w:eastAsia="Verdana" w:hAnsi="Verdana" w:cs="Verdana"/>
                <w:b/>
                <w:bCs/>
                <w:color w:val="000000" w:themeColor="text1"/>
                <w:sz w:val="20"/>
                <w:szCs w:val="20"/>
                <w:vertAlign w:val="superscript"/>
              </w:rPr>
              <w:t>st</w:t>
            </w:r>
            <w:r w:rsidRPr="72FC9E6C">
              <w:rPr>
                <w:rFonts w:ascii="Verdana" w:eastAsia="Verdana" w:hAnsi="Verdana" w:cs="Verdana"/>
                <w:b/>
                <w:bCs/>
                <w:color w:val="000000" w:themeColor="text1"/>
                <w:sz w:val="20"/>
                <w:szCs w:val="20"/>
              </w:rPr>
              <w:t xml:space="preserve"> July 2024</w:t>
            </w:r>
          </w:p>
        </w:tc>
      </w:tr>
      <w:tr w:rsidR="72FC9E6C" w14:paraId="5FC01D11" w14:textId="77777777" w:rsidTr="72FC9E6C">
        <w:trPr>
          <w:trHeight w:val="300"/>
        </w:trPr>
        <w:tc>
          <w:tcPr>
            <w:tcW w:w="1752" w:type="dxa"/>
            <w:tcBorders>
              <w:top w:val="single" w:sz="6" w:space="0" w:color="auto"/>
              <w:left w:val="single" w:sz="6" w:space="0" w:color="auto"/>
              <w:bottom w:val="single" w:sz="6" w:space="0" w:color="auto"/>
              <w:right w:val="single" w:sz="6" w:space="0" w:color="auto"/>
            </w:tcBorders>
            <w:tcMar>
              <w:left w:w="90" w:type="dxa"/>
              <w:right w:w="90" w:type="dxa"/>
            </w:tcMar>
          </w:tcPr>
          <w:p w14:paraId="1142E07D" w14:textId="66589825"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tc>
        <w:tc>
          <w:tcPr>
            <w:tcW w:w="1752" w:type="dxa"/>
            <w:tcBorders>
              <w:top w:val="nil"/>
              <w:left w:val="single" w:sz="6" w:space="0" w:color="auto"/>
              <w:bottom w:val="single" w:sz="6" w:space="0" w:color="auto"/>
              <w:right w:val="single" w:sz="6" w:space="0" w:color="auto"/>
            </w:tcBorders>
            <w:tcMar>
              <w:left w:w="90" w:type="dxa"/>
              <w:right w:w="90" w:type="dxa"/>
            </w:tcMar>
          </w:tcPr>
          <w:p w14:paraId="393CD599" w14:textId="4863C7BC"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No of followers</w:t>
            </w:r>
            <w:r w:rsidRPr="72FC9E6C">
              <w:rPr>
                <w:rFonts w:ascii="Verdana" w:eastAsia="Verdana" w:hAnsi="Verdana" w:cs="Verdana"/>
                <w:color w:val="000000" w:themeColor="text1"/>
                <w:sz w:val="20"/>
                <w:szCs w:val="20"/>
              </w:rPr>
              <w:t xml:space="preserve"> </w:t>
            </w:r>
          </w:p>
        </w:tc>
        <w:tc>
          <w:tcPr>
            <w:tcW w:w="1752" w:type="dxa"/>
            <w:tcBorders>
              <w:top w:val="nil"/>
              <w:left w:val="single" w:sz="6" w:space="0" w:color="auto"/>
              <w:bottom w:val="single" w:sz="6" w:space="0" w:color="auto"/>
              <w:right w:val="single" w:sz="6" w:space="0" w:color="auto"/>
            </w:tcBorders>
            <w:tcMar>
              <w:left w:w="90" w:type="dxa"/>
              <w:right w:w="90" w:type="dxa"/>
            </w:tcMar>
          </w:tcPr>
          <w:p w14:paraId="5F6DDDC9" w14:textId="1D9AE347"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No of New followers</w:t>
            </w:r>
            <w:r w:rsidRPr="72FC9E6C">
              <w:rPr>
                <w:rFonts w:ascii="Verdana" w:eastAsia="Verdana" w:hAnsi="Verdana" w:cs="Verdana"/>
                <w:color w:val="000000" w:themeColor="text1"/>
                <w:sz w:val="20"/>
                <w:szCs w:val="20"/>
              </w:rPr>
              <w:t xml:space="preserve"> </w:t>
            </w:r>
          </w:p>
        </w:tc>
        <w:tc>
          <w:tcPr>
            <w:tcW w:w="1752" w:type="dxa"/>
            <w:tcBorders>
              <w:top w:val="nil"/>
              <w:left w:val="single" w:sz="6" w:space="0" w:color="auto"/>
              <w:bottom w:val="single" w:sz="6" w:space="0" w:color="auto"/>
              <w:right w:val="single" w:sz="6" w:space="0" w:color="auto"/>
            </w:tcBorders>
            <w:tcMar>
              <w:left w:w="90" w:type="dxa"/>
              <w:right w:w="90" w:type="dxa"/>
            </w:tcMar>
          </w:tcPr>
          <w:p w14:paraId="054ABA3C" w14:textId="75644948"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No of posts</w:t>
            </w:r>
            <w:r w:rsidRPr="72FC9E6C">
              <w:rPr>
                <w:rFonts w:ascii="Verdana" w:eastAsia="Verdana" w:hAnsi="Verdana" w:cs="Verdana"/>
                <w:color w:val="000000" w:themeColor="text1"/>
                <w:sz w:val="20"/>
                <w:szCs w:val="20"/>
              </w:rPr>
              <w:t xml:space="preserve"> </w:t>
            </w:r>
          </w:p>
        </w:tc>
        <w:tc>
          <w:tcPr>
            <w:tcW w:w="1740" w:type="dxa"/>
            <w:tcBorders>
              <w:top w:val="nil"/>
              <w:left w:val="single" w:sz="6" w:space="0" w:color="auto"/>
              <w:bottom w:val="single" w:sz="6" w:space="0" w:color="auto"/>
              <w:right w:val="single" w:sz="6" w:space="0" w:color="auto"/>
            </w:tcBorders>
            <w:tcMar>
              <w:left w:w="90" w:type="dxa"/>
              <w:right w:w="90" w:type="dxa"/>
            </w:tcMar>
          </w:tcPr>
          <w:p w14:paraId="217407BA" w14:textId="3895A4E9"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Impressions</w:t>
            </w:r>
            <w:r w:rsidRPr="72FC9E6C">
              <w:rPr>
                <w:rFonts w:ascii="Verdana" w:eastAsia="Verdana" w:hAnsi="Verdana" w:cs="Verdana"/>
                <w:color w:val="000000" w:themeColor="text1"/>
                <w:sz w:val="20"/>
                <w:szCs w:val="20"/>
              </w:rPr>
              <w:t xml:space="preserve"> </w:t>
            </w:r>
          </w:p>
        </w:tc>
      </w:tr>
      <w:tr w:rsidR="72FC9E6C" w14:paraId="32FCE3C4" w14:textId="77777777" w:rsidTr="72FC9E6C">
        <w:trPr>
          <w:trHeight w:val="300"/>
        </w:trPr>
        <w:tc>
          <w:tcPr>
            <w:tcW w:w="1752" w:type="dxa"/>
            <w:tcBorders>
              <w:top w:val="single" w:sz="6" w:space="0" w:color="auto"/>
              <w:left w:val="single" w:sz="6" w:space="0" w:color="auto"/>
              <w:bottom w:val="single" w:sz="6" w:space="0" w:color="auto"/>
              <w:right w:val="single" w:sz="6" w:space="0" w:color="auto"/>
            </w:tcBorders>
            <w:tcMar>
              <w:left w:w="90" w:type="dxa"/>
              <w:right w:w="90" w:type="dxa"/>
            </w:tcMar>
          </w:tcPr>
          <w:p w14:paraId="58410C25" w14:textId="6BB5EC95"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Facebook </w:t>
            </w:r>
          </w:p>
        </w:tc>
        <w:tc>
          <w:tcPr>
            <w:tcW w:w="1752" w:type="dxa"/>
            <w:tcBorders>
              <w:top w:val="single" w:sz="6" w:space="0" w:color="auto"/>
              <w:left w:val="single" w:sz="6" w:space="0" w:color="auto"/>
              <w:bottom w:val="single" w:sz="6" w:space="0" w:color="000000" w:themeColor="text1"/>
              <w:right w:val="single" w:sz="6" w:space="0" w:color="000000" w:themeColor="text1"/>
            </w:tcBorders>
            <w:tcMar>
              <w:left w:w="90" w:type="dxa"/>
              <w:right w:w="90" w:type="dxa"/>
            </w:tcMar>
            <w:vAlign w:val="bottom"/>
          </w:tcPr>
          <w:p w14:paraId="707CC93D" w14:textId="0346C3A5"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2,238</w:t>
            </w:r>
          </w:p>
        </w:tc>
        <w:tc>
          <w:tcPr>
            <w:tcW w:w="1752"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52876E9A" w14:textId="13FC3DCB"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9</w:t>
            </w:r>
          </w:p>
        </w:tc>
        <w:tc>
          <w:tcPr>
            <w:tcW w:w="1752"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7409A0D4" w14:textId="13F9F69F"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78</w:t>
            </w:r>
          </w:p>
        </w:tc>
        <w:tc>
          <w:tcPr>
            <w:tcW w:w="1740" w:type="dxa"/>
            <w:tcBorders>
              <w:top w:val="single" w:sz="6" w:space="0" w:color="auto"/>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5447D3DC" w14:textId="56ABEEF1" w:rsidR="72FC9E6C" w:rsidRDefault="72FC9E6C" w:rsidP="72FC9E6C">
            <w:pPr>
              <w:widowControl w:val="0"/>
              <w:spacing w:after="0"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4,248</w:t>
            </w:r>
          </w:p>
        </w:tc>
      </w:tr>
      <w:tr w:rsidR="72FC9E6C" w14:paraId="386A96AB" w14:textId="77777777" w:rsidTr="72FC9E6C">
        <w:trPr>
          <w:trHeight w:val="300"/>
        </w:trPr>
        <w:tc>
          <w:tcPr>
            <w:tcW w:w="1752" w:type="dxa"/>
            <w:tcBorders>
              <w:top w:val="single" w:sz="6" w:space="0" w:color="auto"/>
              <w:left w:val="single" w:sz="6" w:space="0" w:color="auto"/>
              <w:bottom w:val="single" w:sz="6" w:space="0" w:color="auto"/>
              <w:right w:val="single" w:sz="6" w:space="0" w:color="auto"/>
            </w:tcBorders>
            <w:tcMar>
              <w:left w:w="90" w:type="dxa"/>
              <w:right w:w="90" w:type="dxa"/>
            </w:tcMar>
          </w:tcPr>
          <w:p w14:paraId="220F021D" w14:textId="60C32D4B"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lastRenderedPageBreak/>
              <w:t xml:space="preserve">Twitter </w:t>
            </w:r>
          </w:p>
        </w:tc>
        <w:tc>
          <w:tcPr>
            <w:tcW w:w="1752" w:type="dxa"/>
            <w:tcBorders>
              <w:top w:val="single" w:sz="6" w:space="0" w:color="000000" w:themeColor="text1"/>
              <w:left w:val="single" w:sz="6" w:space="0" w:color="auto"/>
              <w:bottom w:val="single" w:sz="6" w:space="0" w:color="000000" w:themeColor="text1"/>
              <w:right w:val="single" w:sz="6" w:space="0" w:color="000000" w:themeColor="text1"/>
            </w:tcBorders>
            <w:tcMar>
              <w:left w:w="90" w:type="dxa"/>
              <w:right w:w="90" w:type="dxa"/>
            </w:tcMar>
            <w:vAlign w:val="bottom"/>
          </w:tcPr>
          <w:p w14:paraId="2F8C4A1E" w14:textId="25F63BB4" w:rsidR="72FC9E6C" w:rsidRDefault="72FC9E6C" w:rsidP="72FC9E6C">
            <w:pPr>
              <w:widowControl w:val="0"/>
              <w:spacing w:after="0"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5,526</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37BD3967" w14:textId="3630F99E" w:rsidR="72FC9E6C" w:rsidRDefault="72FC9E6C" w:rsidP="72FC9E6C">
            <w:pPr>
              <w:widowControl w:val="0"/>
              <w:spacing w:after="0"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-24</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23ACDF44" w14:textId="01589936"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78</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28736355" w14:textId="1661C850" w:rsidR="72FC9E6C" w:rsidRDefault="72FC9E6C" w:rsidP="72FC9E6C">
            <w:pPr>
              <w:widowControl w:val="0"/>
              <w:spacing w:after="0" w:line="257" w:lineRule="auto"/>
              <w:jc w:val="center"/>
              <w:rPr>
                <w:rFonts w:ascii="Verdana" w:eastAsia="Verdana" w:hAnsi="Verdana" w:cs="Verdana"/>
                <w:color w:val="000000" w:themeColor="text1"/>
                <w:sz w:val="20"/>
                <w:szCs w:val="20"/>
              </w:rPr>
            </w:pPr>
          </w:p>
        </w:tc>
      </w:tr>
      <w:tr w:rsidR="72FC9E6C" w14:paraId="2B188B43" w14:textId="77777777" w:rsidTr="72FC9E6C">
        <w:trPr>
          <w:trHeight w:val="45"/>
        </w:trPr>
        <w:tc>
          <w:tcPr>
            <w:tcW w:w="1752" w:type="dxa"/>
            <w:tcBorders>
              <w:top w:val="single" w:sz="6" w:space="0" w:color="auto"/>
              <w:left w:val="single" w:sz="6" w:space="0" w:color="auto"/>
              <w:bottom w:val="single" w:sz="6" w:space="0" w:color="auto"/>
              <w:right w:val="single" w:sz="6" w:space="0" w:color="auto"/>
            </w:tcBorders>
            <w:tcMar>
              <w:left w:w="90" w:type="dxa"/>
              <w:right w:w="90" w:type="dxa"/>
            </w:tcMar>
          </w:tcPr>
          <w:p w14:paraId="3E106FFE" w14:textId="7C663C10"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Instagram</w:t>
            </w:r>
          </w:p>
        </w:tc>
        <w:tc>
          <w:tcPr>
            <w:tcW w:w="1752" w:type="dxa"/>
            <w:tcBorders>
              <w:top w:val="single" w:sz="6" w:space="0" w:color="000000" w:themeColor="text1"/>
              <w:left w:val="single" w:sz="6" w:space="0" w:color="auto"/>
              <w:bottom w:val="single" w:sz="6" w:space="0" w:color="000000" w:themeColor="text1"/>
              <w:right w:val="single" w:sz="6" w:space="0" w:color="000000" w:themeColor="text1"/>
            </w:tcBorders>
            <w:tcMar>
              <w:left w:w="90" w:type="dxa"/>
              <w:right w:w="90" w:type="dxa"/>
            </w:tcMar>
            <w:vAlign w:val="bottom"/>
          </w:tcPr>
          <w:p w14:paraId="05875D9B" w14:textId="309E7FFB"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1,890</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2ED9916E" w14:textId="7281EA4A" w:rsidR="72FC9E6C" w:rsidRDefault="72FC9E6C" w:rsidP="72FC9E6C">
            <w:pPr>
              <w:widowControl w:val="0"/>
              <w:spacing w:after="0"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19</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0C83BC0D" w14:textId="7F77E233"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78</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1BCDF9B6" w14:textId="53645F70" w:rsidR="72FC9E6C" w:rsidRDefault="72FC9E6C" w:rsidP="72FC9E6C">
            <w:pPr>
              <w:widowControl w:val="0"/>
              <w:spacing w:after="0"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1,349</w:t>
            </w:r>
          </w:p>
        </w:tc>
      </w:tr>
      <w:tr w:rsidR="72FC9E6C" w14:paraId="07D4B62A" w14:textId="77777777" w:rsidTr="72FC9E6C">
        <w:trPr>
          <w:trHeight w:val="180"/>
        </w:trPr>
        <w:tc>
          <w:tcPr>
            <w:tcW w:w="1752" w:type="dxa"/>
            <w:tcBorders>
              <w:top w:val="single" w:sz="6" w:space="0" w:color="auto"/>
              <w:left w:val="single" w:sz="6" w:space="0" w:color="auto"/>
              <w:bottom w:val="single" w:sz="6" w:space="0" w:color="auto"/>
              <w:right w:val="single" w:sz="6" w:space="0" w:color="auto"/>
            </w:tcBorders>
            <w:tcMar>
              <w:left w:w="90" w:type="dxa"/>
              <w:right w:w="90" w:type="dxa"/>
            </w:tcMar>
          </w:tcPr>
          <w:p w14:paraId="33FF0E2A" w14:textId="2E54DD34"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LinkedIn</w:t>
            </w:r>
          </w:p>
        </w:tc>
        <w:tc>
          <w:tcPr>
            <w:tcW w:w="1752" w:type="dxa"/>
            <w:tcBorders>
              <w:top w:val="single" w:sz="6" w:space="0" w:color="000000" w:themeColor="text1"/>
              <w:left w:val="single" w:sz="6" w:space="0" w:color="auto"/>
              <w:bottom w:val="single" w:sz="6" w:space="0" w:color="000000" w:themeColor="text1"/>
              <w:right w:val="single" w:sz="6" w:space="0" w:color="000000" w:themeColor="text1"/>
            </w:tcBorders>
            <w:tcMar>
              <w:left w:w="90" w:type="dxa"/>
              <w:right w:w="90" w:type="dxa"/>
            </w:tcMar>
            <w:vAlign w:val="bottom"/>
          </w:tcPr>
          <w:p w14:paraId="62F010E3" w14:textId="6C9FA46A"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1,060</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40F0047E" w14:textId="379C80FA"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12</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2D0614CC" w14:textId="640BC549"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78</w:t>
            </w:r>
          </w:p>
        </w:tc>
        <w:tc>
          <w:tcPr>
            <w:tcW w:w="17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bottom"/>
          </w:tcPr>
          <w:p w14:paraId="243D37CD" w14:textId="6B3052CE" w:rsidR="72FC9E6C" w:rsidRDefault="72FC9E6C" w:rsidP="72FC9E6C">
            <w:pPr>
              <w:widowControl w:val="0"/>
              <w:spacing w:line="257" w:lineRule="auto"/>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2,257</w:t>
            </w:r>
          </w:p>
        </w:tc>
      </w:tr>
    </w:tbl>
    <w:p w14:paraId="2AADBD73" w14:textId="76D5722F" w:rsidR="72FC9E6C" w:rsidRDefault="72FC9E6C" w:rsidP="72FC9E6C">
      <w:pPr>
        <w:widowControl w:val="0"/>
        <w:spacing w:after="0" w:line="240" w:lineRule="auto"/>
        <w:jc w:val="center"/>
        <w:rPr>
          <w:rFonts w:ascii="Verdana" w:eastAsia="Verdana" w:hAnsi="Verdana" w:cs="Verdana"/>
          <w:color w:val="000000" w:themeColor="text1"/>
          <w:sz w:val="24"/>
          <w:szCs w:val="24"/>
        </w:rPr>
      </w:pPr>
    </w:p>
    <w:p w14:paraId="36CD4498" w14:textId="3F3625EC" w:rsidR="72FC9E6C" w:rsidRDefault="72FC9E6C" w:rsidP="00AD6731">
      <w:pPr>
        <w:widowControl w:val="0"/>
        <w:spacing w:after="0" w:line="240" w:lineRule="auto"/>
        <w:rPr>
          <w:rFonts w:ascii="Verdana" w:eastAsia="Verdana" w:hAnsi="Verdana" w:cs="Verdana"/>
          <w:color w:val="000000" w:themeColor="text1"/>
          <w:sz w:val="24"/>
          <w:szCs w:val="24"/>
        </w:rPr>
      </w:pPr>
    </w:p>
    <w:p w14:paraId="02BB853C" w14:textId="0BCDD108" w:rsidR="0838F54F" w:rsidRDefault="0838F54F" w:rsidP="72FC9E6C">
      <w:pPr>
        <w:widowControl w:val="0"/>
        <w:spacing w:after="0" w:line="240" w:lineRule="auto"/>
        <w:jc w:val="center"/>
        <w:rPr>
          <w:rFonts w:ascii="Verdana" w:eastAsia="Verdana" w:hAnsi="Verdana" w:cs="Verdana"/>
          <w:color w:val="000000" w:themeColor="text1"/>
          <w:sz w:val="24"/>
          <w:szCs w:val="24"/>
        </w:rPr>
      </w:pPr>
      <w:r w:rsidRPr="72FC9E6C">
        <w:rPr>
          <w:rFonts w:ascii="Verdana" w:eastAsia="Verdana" w:hAnsi="Verdana" w:cs="Verdana"/>
          <w:b/>
          <w:bCs/>
          <w:color w:val="000000" w:themeColor="text1"/>
          <w:sz w:val="24"/>
          <w:szCs w:val="24"/>
        </w:rPr>
        <w:t>Tourism Development</w:t>
      </w:r>
    </w:p>
    <w:p w14:paraId="6728EE82" w14:textId="1650B2D4" w:rsidR="72FC9E6C" w:rsidRDefault="72FC9E6C" w:rsidP="72FC9E6C">
      <w:pPr>
        <w:widowControl w:val="0"/>
        <w:spacing w:after="0" w:line="240" w:lineRule="auto"/>
        <w:contextualSpacing/>
        <w:jc w:val="both"/>
        <w:rPr>
          <w:rFonts w:ascii="Verdana" w:eastAsia="Verdana" w:hAnsi="Verdana" w:cs="Verdana"/>
          <w:color w:val="000000" w:themeColor="text1"/>
          <w:sz w:val="20"/>
          <w:szCs w:val="20"/>
        </w:rPr>
      </w:pPr>
    </w:p>
    <w:p w14:paraId="70684979" w14:textId="61FC6BAC"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7 Day a week tourist information service operating from Marine Road providing up to</w:t>
      </w:r>
      <w:r w:rsidR="7DD5D1DB" w:rsidRPr="72FC9E6C">
        <w:rPr>
          <w:rFonts w:ascii="Verdana" w:eastAsia="Verdana" w:hAnsi="Verdana" w:cs="Verdana"/>
          <w:color w:val="000000" w:themeColor="text1"/>
          <w:sz w:val="20"/>
          <w:szCs w:val="20"/>
        </w:rPr>
        <w:t xml:space="preserve"> </w:t>
      </w:r>
      <w:r w:rsidRPr="72FC9E6C">
        <w:rPr>
          <w:rFonts w:ascii="Verdana" w:eastAsia="Verdana" w:hAnsi="Verdana" w:cs="Verdana"/>
          <w:color w:val="000000" w:themeColor="text1"/>
          <w:sz w:val="20"/>
          <w:szCs w:val="20"/>
        </w:rPr>
        <w:t>date tourist information to visitors and cruise guests.</w:t>
      </w:r>
    </w:p>
    <w:p w14:paraId="46417DB2" w14:textId="49C950F5"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p w14:paraId="7905391E" w14:textId="21B17E67"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Participation in the online expert’s group of the POST (</w:t>
      </w:r>
      <w:r w:rsidRPr="72FC9E6C">
        <w:rPr>
          <w:rFonts w:ascii="Verdana" w:eastAsia="Verdana" w:hAnsi="Verdana" w:cs="Verdana"/>
          <w:i/>
          <w:iCs/>
          <w:color w:val="000000" w:themeColor="text1"/>
          <w:sz w:val="20"/>
          <w:szCs w:val="20"/>
        </w:rPr>
        <w:t>Interreg Atlantic</w:t>
      </w:r>
      <w:r w:rsidRPr="72FC9E6C">
        <w:rPr>
          <w:rFonts w:ascii="Verdana" w:eastAsia="Verdana" w:hAnsi="Verdana" w:cs="Verdana"/>
          <w:color w:val="000000" w:themeColor="text1"/>
          <w:sz w:val="20"/>
          <w:szCs w:val="20"/>
        </w:rPr>
        <w:t>) project focused on the group's strategic focus finalisation.</w:t>
      </w:r>
    </w:p>
    <w:p w14:paraId="3E45BE8B" w14:textId="1312C437"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p w14:paraId="4120BA2E" w14:textId="4C21A7BA"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Collating content for a Transition Year Brochure of activities to be made available to local and county wide TY students offering activities from our mountains to sea.</w:t>
      </w:r>
    </w:p>
    <w:p w14:paraId="5F4D3DF3" w14:textId="451474A6"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p w14:paraId="38095079" w14:textId="5D68669F"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Events and Festivals in the county.</w:t>
      </w:r>
    </w:p>
    <w:p w14:paraId="27C6B755" w14:textId="0B62897F"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 xml:space="preserve"> </w:t>
      </w:r>
    </w:p>
    <w:p w14:paraId="08F46E4D" w14:textId="4A5BE290"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Coastival</w:t>
      </w:r>
    </w:p>
    <w:p w14:paraId="31EA460C" w14:textId="7934B57D" w:rsidR="0838F54F" w:rsidRDefault="0838F54F" w:rsidP="00AD6731">
      <w:pPr>
        <w:spacing w:after="0" w:line="257" w:lineRule="auto"/>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Coastival 2024, This year brings a collection of events including art, history, culture, sailing, family fun, music and more to Dún Laoghaire from June 29th to July 7th.  </w:t>
      </w:r>
    </w:p>
    <w:p w14:paraId="1242A91A" w14:textId="12B3D731"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p w14:paraId="33FBDD25" w14:textId="697DBA67" w:rsidR="0838F54F" w:rsidRDefault="0838F54F" w:rsidP="00AD6731">
      <w:pPr>
        <w:spacing w:after="0" w:line="257" w:lineRule="auto"/>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The Dargan Forum was part of the Coastival Festival this year and supported with our Festival and Events Grant Funds 2024.</w:t>
      </w:r>
    </w:p>
    <w:p w14:paraId="2810EB32" w14:textId="15391186"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p w14:paraId="338BACFB" w14:textId="30215843"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18</w:t>
      </w:r>
      <w:r w:rsidRPr="72FC9E6C">
        <w:rPr>
          <w:rFonts w:ascii="Verdana" w:eastAsia="Verdana" w:hAnsi="Verdana" w:cs="Verdana"/>
          <w:color w:val="000000" w:themeColor="text1"/>
          <w:sz w:val="20"/>
          <w:szCs w:val="20"/>
          <w:vertAlign w:val="superscript"/>
        </w:rPr>
        <w:t>th</w:t>
      </w:r>
      <w:r w:rsidRPr="72FC9E6C">
        <w:rPr>
          <w:rFonts w:ascii="Verdana" w:eastAsia="Verdana" w:hAnsi="Verdana" w:cs="Verdana"/>
          <w:color w:val="000000" w:themeColor="text1"/>
          <w:sz w:val="20"/>
          <w:szCs w:val="20"/>
        </w:rPr>
        <w:t xml:space="preserve"> July – Tourism Presentation to local Dun Laoghaire language school (Active Language Learning) detailing the work of the department and highlighting things to do in the area.  </w:t>
      </w:r>
    </w:p>
    <w:p w14:paraId="7E3A415C" w14:textId="116EE1AD"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p w14:paraId="1513FB0F" w14:textId="51D1C298" w:rsidR="0838F54F" w:rsidRDefault="0838F54F" w:rsidP="00AD6731">
      <w:pPr>
        <w:spacing w:after="0"/>
        <w:jc w:val="both"/>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Seaside Discovery Bus</w:t>
      </w:r>
    </w:p>
    <w:p w14:paraId="32B73E8A" w14:textId="1DCD63EE" w:rsidR="0838F54F" w:rsidRDefault="0838F54F" w:rsidP="00AD6731">
      <w:pPr>
        <w:spacing w:after="0" w:line="257" w:lineRule="auto"/>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The pilot project ran through the month of July with guests from the cruise ships availing of the service and members of the public.</w:t>
      </w:r>
    </w:p>
    <w:p w14:paraId="3F42916C" w14:textId="2F2F460B" w:rsidR="0838F54F" w:rsidRDefault="0838F54F" w:rsidP="72FC9E6C">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 </w:t>
      </w:r>
    </w:p>
    <w:p w14:paraId="7FB72087" w14:textId="24EBA2EC" w:rsidR="0838F54F" w:rsidRDefault="0838F54F" w:rsidP="72FC9E6C">
      <w:pPr>
        <w:spacing w:after="0"/>
        <w:jc w:val="both"/>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 xml:space="preserve">Cruise calls in July were as follows </w:t>
      </w:r>
    </w:p>
    <w:p w14:paraId="4B68477E" w14:textId="6F72B49E" w:rsidR="0838F54F" w:rsidRDefault="0838F54F" w:rsidP="72FC9E6C">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14 Cruise calls for the month of July </w:t>
      </w:r>
      <w:r>
        <w:tab/>
      </w:r>
    </w:p>
    <w:p w14:paraId="0B10C1EB" w14:textId="64F37BD1" w:rsidR="0838F54F" w:rsidRDefault="0838F54F" w:rsidP="72FC9E6C">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11 tender calls </w:t>
      </w:r>
    </w:p>
    <w:p w14:paraId="50059041" w14:textId="6B6512C3" w:rsidR="0838F54F" w:rsidRDefault="0838F54F" w:rsidP="72FC9E6C">
      <w:pPr>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1 turnaround    </w:t>
      </w:r>
    </w:p>
    <w:p w14:paraId="510C3AB6" w14:textId="48D0EB82" w:rsidR="0838F54F" w:rsidRDefault="0838F54F" w:rsidP="72FC9E6C">
      <w:pPr>
        <w:shd w:val="clear" w:color="auto" w:fill="FFFFFF" w:themeFill="background1"/>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21,000 Guests and approx. 8,500 crew  </w:t>
      </w:r>
    </w:p>
    <w:p w14:paraId="24CA5F8F" w14:textId="4C7ED46C" w:rsidR="0838F54F" w:rsidRDefault="0838F54F" w:rsidP="72FC9E6C">
      <w:pPr>
        <w:shd w:val="clear" w:color="auto" w:fill="FFFFFF" w:themeFill="background1"/>
        <w:spacing w:after="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 Cancellations due to weather</w:t>
      </w:r>
    </w:p>
    <w:p w14:paraId="2546837D" w14:textId="0050DADE" w:rsidR="72FC9E6C" w:rsidRDefault="72FC9E6C" w:rsidP="72FC9E6C">
      <w:pPr>
        <w:widowControl w:val="0"/>
        <w:spacing w:after="0" w:line="240" w:lineRule="auto"/>
        <w:contextualSpacing/>
        <w:jc w:val="both"/>
        <w:rPr>
          <w:rFonts w:ascii="Verdana" w:eastAsia="Verdana" w:hAnsi="Verdana" w:cs="Verdana"/>
          <w:color w:val="000000" w:themeColor="text1"/>
          <w:sz w:val="20"/>
          <w:szCs w:val="20"/>
        </w:rPr>
      </w:pPr>
    </w:p>
    <w:p w14:paraId="161D4A02" w14:textId="311BDEA5" w:rsidR="0838F54F" w:rsidRPr="00AD6731" w:rsidRDefault="0838F54F" w:rsidP="72FC9E6C">
      <w:pPr>
        <w:spacing w:after="0" w:line="240" w:lineRule="auto"/>
        <w:jc w:val="center"/>
        <w:rPr>
          <w:rFonts w:ascii="Verdana" w:eastAsia="Verdana" w:hAnsi="Verdana" w:cs="Verdana"/>
          <w:color w:val="000000" w:themeColor="text1"/>
        </w:rPr>
      </w:pPr>
      <w:r w:rsidRPr="00AD6731">
        <w:rPr>
          <w:rFonts w:ascii="Verdana" w:eastAsia="Verdana" w:hAnsi="Verdana" w:cs="Verdana"/>
          <w:b/>
          <w:bCs/>
          <w:color w:val="000000" w:themeColor="text1"/>
        </w:rPr>
        <w:t>Enterprise Hub by Quarterdeck in the Ferry Terminal</w:t>
      </w:r>
    </w:p>
    <w:p w14:paraId="44E649CE" w14:textId="061E0F77" w:rsidR="0838F54F" w:rsidRDefault="0838F54F" w:rsidP="72FC9E6C">
      <w:pPr>
        <w:spacing w:after="0" w:line="240" w:lineRule="auto"/>
        <w:jc w:val="both"/>
        <w:rPr>
          <w:rFonts w:ascii="Calibri" w:eastAsia="Calibri" w:hAnsi="Calibri" w:cs="Calibri"/>
          <w:color w:val="000000" w:themeColor="text1"/>
        </w:rPr>
      </w:pPr>
      <w:r w:rsidRPr="72FC9E6C">
        <w:rPr>
          <w:rFonts w:ascii="Calibri" w:eastAsia="Calibri" w:hAnsi="Calibri" w:cs="Calibri"/>
          <w:color w:val="000000" w:themeColor="text1"/>
        </w:rPr>
        <w:t xml:space="preserve"> </w:t>
      </w:r>
    </w:p>
    <w:p w14:paraId="4172E8F8" w14:textId="082A0D4F" w:rsidR="0838F54F" w:rsidRDefault="0838F54F" w:rsidP="00AD6731">
      <w:pPr>
        <w:spacing w:after="0" w:line="257" w:lineRule="auto"/>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The members agreed to a S183 leasehold disposal of the terminal building to Quarterdeck at the Council meeting held on 13 June 2022 to operate an Enterprise Hub. Quarterdeck had indicated that they expected to incur expenditure of c€4m and began the process of seeking tenders for the necessary works after the lease became effective in July 2022. Widespread tender price inflation meant that the tenders obtained by Quarterdeck came in significantly higher than expected, resulting in a delay to the commencement of the works as Quarterdeck sought to get the project to a position where it was financially viable, based on the short-term lease.  </w:t>
      </w:r>
    </w:p>
    <w:p w14:paraId="4CE063D2" w14:textId="63D5362A" w:rsidR="0838F54F" w:rsidRDefault="0838F54F" w:rsidP="00AD6731">
      <w:pPr>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lastRenderedPageBreak/>
        <w:t xml:space="preserve"> </w:t>
      </w:r>
    </w:p>
    <w:p w14:paraId="160EBB4A" w14:textId="33EEDCB4" w:rsidR="0838F54F" w:rsidRDefault="0838F54F" w:rsidP="00AD6731">
      <w:pPr>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In the interim the following conditions of the lease have been satisfied.</w:t>
      </w:r>
    </w:p>
    <w:p w14:paraId="67373A82" w14:textId="7765AFD5" w:rsidR="0838F54F" w:rsidRDefault="0838F54F" w:rsidP="00AD6731">
      <w:pPr>
        <w:pStyle w:val="ListParagraph"/>
        <w:numPr>
          <w:ilvl w:val="0"/>
          <w:numId w:val="7"/>
        </w:numPr>
        <w:ind w:left="0" w:firstLine="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Work was completed on fit out of Stena Line Offices in April/May 2023.</w:t>
      </w:r>
    </w:p>
    <w:p w14:paraId="279E3929" w14:textId="18852B6E" w:rsidR="0838F54F" w:rsidRDefault="0838F54F" w:rsidP="00AD6731">
      <w:pPr>
        <w:pStyle w:val="ListParagraph"/>
        <w:numPr>
          <w:ilvl w:val="0"/>
          <w:numId w:val="7"/>
        </w:numPr>
        <w:ind w:left="0" w:firstLine="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Work commenced on the fit out of Ground Floor Offices in October 2023.</w:t>
      </w:r>
    </w:p>
    <w:p w14:paraId="595C82C7" w14:textId="1F50B859" w:rsidR="0838F54F" w:rsidRDefault="0838F54F" w:rsidP="00AD6731">
      <w:pPr>
        <w:pStyle w:val="ListParagraph"/>
        <w:numPr>
          <w:ilvl w:val="0"/>
          <w:numId w:val="7"/>
        </w:numPr>
        <w:ind w:left="0" w:firstLine="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Some furniture has been installed in both areas recently.</w:t>
      </w:r>
    </w:p>
    <w:p w14:paraId="4DBD1B1D" w14:textId="137D64DA" w:rsidR="0838F54F" w:rsidRDefault="0838F54F" w:rsidP="00AD6731">
      <w:pPr>
        <w:pStyle w:val="ListParagraph"/>
        <w:numPr>
          <w:ilvl w:val="0"/>
          <w:numId w:val="7"/>
        </w:numPr>
        <w:ind w:left="709" w:hanging="709"/>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A decision was made on the 30th April 2024 to grant the Fire Safety Certificate for </w:t>
      </w:r>
      <w:proofErr w:type="gramStart"/>
      <w:r w:rsidRPr="72FC9E6C">
        <w:rPr>
          <w:rFonts w:ascii="Verdana" w:eastAsia="Verdana" w:hAnsi="Verdana" w:cs="Verdana"/>
          <w:color w:val="000000" w:themeColor="text1"/>
          <w:sz w:val="20"/>
          <w:szCs w:val="20"/>
        </w:rPr>
        <w:t xml:space="preserve">the </w:t>
      </w:r>
      <w:r w:rsidR="00AD6731">
        <w:rPr>
          <w:rFonts w:ascii="Verdana" w:eastAsia="Verdana" w:hAnsi="Verdana" w:cs="Verdana"/>
          <w:color w:val="000000" w:themeColor="text1"/>
          <w:sz w:val="20"/>
          <w:szCs w:val="20"/>
        </w:rPr>
        <w:t xml:space="preserve"> </w:t>
      </w:r>
      <w:r w:rsidRPr="72FC9E6C">
        <w:rPr>
          <w:rFonts w:ascii="Verdana" w:eastAsia="Verdana" w:hAnsi="Verdana" w:cs="Verdana"/>
          <w:color w:val="000000" w:themeColor="text1"/>
          <w:sz w:val="20"/>
          <w:szCs w:val="20"/>
        </w:rPr>
        <w:t>building</w:t>
      </w:r>
      <w:proofErr w:type="gramEnd"/>
      <w:r w:rsidRPr="72FC9E6C">
        <w:rPr>
          <w:rFonts w:ascii="Verdana" w:eastAsia="Verdana" w:hAnsi="Verdana" w:cs="Verdana"/>
          <w:color w:val="000000" w:themeColor="text1"/>
          <w:sz w:val="20"/>
          <w:szCs w:val="20"/>
        </w:rPr>
        <w:t>.</w:t>
      </w:r>
    </w:p>
    <w:p w14:paraId="457B1B46" w14:textId="7267D758" w:rsidR="0838F54F" w:rsidRDefault="0838F54F" w:rsidP="00AD6731">
      <w:pPr>
        <w:pStyle w:val="ListParagraph"/>
        <w:numPr>
          <w:ilvl w:val="0"/>
          <w:numId w:val="7"/>
        </w:numPr>
        <w:ind w:left="0" w:firstLine="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Works to the rem</w:t>
      </w:r>
      <w:r w:rsidR="2BD21C26" w:rsidRPr="72FC9E6C">
        <w:rPr>
          <w:rFonts w:ascii="Verdana" w:eastAsia="Verdana" w:hAnsi="Verdana" w:cs="Verdana"/>
          <w:color w:val="000000" w:themeColor="text1"/>
          <w:sz w:val="20"/>
          <w:szCs w:val="20"/>
        </w:rPr>
        <w:t>ainder</w:t>
      </w:r>
      <w:r w:rsidRPr="72FC9E6C">
        <w:rPr>
          <w:rFonts w:ascii="Verdana" w:eastAsia="Verdana" w:hAnsi="Verdana" w:cs="Verdana"/>
          <w:color w:val="000000" w:themeColor="text1"/>
          <w:sz w:val="20"/>
          <w:szCs w:val="20"/>
        </w:rPr>
        <w:t xml:space="preserve"> of the building are yet to commence.  </w:t>
      </w:r>
    </w:p>
    <w:p w14:paraId="3CDBF528" w14:textId="45678118" w:rsidR="0838F54F" w:rsidRDefault="0838F54F" w:rsidP="00AD6731">
      <w:pPr>
        <w:pStyle w:val="ListParagraph"/>
        <w:numPr>
          <w:ilvl w:val="0"/>
          <w:numId w:val="7"/>
        </w:numPr>
        <w:ind w:left="0" w:firstLine="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The Food Hall and Ground floor co-working area remain under design.</w:t>
      </w:r>
    </w:p>
    <w:p w14:paraId="4C2CAE06" w14:textId="25177F6D" w:rsidR="0838F54F" w:rsidRDefault="0838F54F" w:rsidP="00AD6731">
      <w:pPr>
        <w:pStyle w:val="ListParagraph"/>
        <w:numPr>
          <w:ilvl w:val="0"/>
          <w:numId w:val="7"/>
        </w:numPr>
        <w:ind w:left="0" w:firstLine="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External signage and façade improvements are yet to commence.</w:t>
      </w:r>
    </w:p>
    <w:p w14:paraId="676BD2D7" w14:textId="02197056" w:rsidR="72FC9E6C" w:rsidRPr="00AD6731" w:rsidRDefault="0838F54F" w:rsidP="00AD6731">
      <w:pPr>
        <w:pStyle w:val="ListParagraph"/>
        <w:numPr>
          <w:ilvl w:val="0"/>
          <w:numId w:val="7"/>
        </w:numPr>
        <w:ind w:left="0" w:firstLine="0"/>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No date has been given as to when the building will be occupied.</w:t>
      </w:r>
    </w:p>
    <w:p w14:paraId="003C0AE9" w14:textId="2522A2D2" w:rsidR="0838F54F" w:rsidRDefault="0838F54F" w:rsidP="00AD6731">
      <w:pPr>
        <w:spacing w:after="0" w:line="257" w:lineRule="auto"/>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The Economic Development Team will continue to engage with Quarterdeck on the plan to open and occupy the building. The Economic team will continue to engage with Quarterdeck to ensure the conditions of the lease are being adhered to, and to seek remedy to address any non-compliance. It is acknowledged that progress on the project has been significantly slower than anticipated since the lease became effective. The level of construction price inflation experienced during 2022 following the war in Ukraine was unprecedented and unforeseeable. It would have been unreasonable not to have afforded Quarterdeck sufficient time to explore options. Despite the extraordinary construction price inflation, Quarterdeck have again indicated they are committed to the project. The project requires a significantly larger budget which Quarterdeck have said they are willing to commit to. Quarterdeck have said that although they are committed to the project, the project timelines are still subject to change as they rely on external circumstances.</w:t>
      </w:r>
    </w:p>
    <w:p w14:paraId="19843D06" w14:textId="685EFF74" w:rsidR="72FC9E6C" w:rsidRDefault="72FC9E6C" w:rsidP="72FC9E6C">
      <w:pPr>
        <w:spacing w:after="0"/>
        <w:jc w:val="center"/>
        <w:rPr>
          <w:rFonts w:ascii="Verdana" w:eastAsia="Verdana" w:hAnsi="Verdana" w:cs="Verdana"/>
          <w:b/>
          <w:bCs/>
          <w:sz w:val="24"/>
          <w:szCs w:val="24"/>
          <w:lang w:val="en-US"/>
        </w:rPr>
      </w:pPr>
    </w:p>
    <w:p w14:paraId="05745E86" w14:textId="65094D1D" w:rsidR="7203E391" w:rsidRDefault="7203E391" w:rsidP="72FC9E6C">
      <w:pPr>
        <w:spacing w:after="0"/>
        <w:jc w:val="center"/>
      </w:pPr>
      <w:r w:rsidRPr="72FC9E6C">
        <w:rPr>
          <w:rFonts w:ascii="Verdana" w:eastAsia="Verdana" w:hAnsi="Verdana" w:cs="Verdana"/>
          <w:b/>
          <w:bCs/>
          <w:sz w:val="24"/>
          <w:szCs w:val="24"/>
          <w:lang w:val="en-US"/>
        </w:rPr>
        <w:t>Dún Laoghaire Harbour</w:t>
      </w:r>
    </w:p>
    <w:p w14:paraId="4F936BF5" w14:textId="387BC381" w:rsidR="7203E391" w:rsidRDefault="7203E391" w:rsidP="72FC9E6C">
      <w:pPr>
        <w:spacing w:after="0"/>
        <w:jc w:val="both"/>
      </w:pPr>
      <w:r w:rsidRPr="72FC9E6C">
        <w:rPr>
          <w:rFonts w:ascii="Calibri" w:eastAsia="Calibri" w:hAnsi="Calibri" w:cs="Calibri"/>
        </w:rPr>
        <w:t xml:space="preserve"> </w:t>
      </w:r>
    </w:p>
    <w:p w14:paraId="20A47D2D" w14:textId="289CA879" w:rsidR="7203E391" w:rsidRDefault="7203E391" w:rsidP="72FC9E6C">
      <w:pPr>
        <w:spacing w:after="0"/>
        <w:jc w:val="both"/>
      </w:pPr>
      <w:r w:rsidRPr="72FC9E6C">
        <w:rPr>
          <w:rFonts w:ascii="Verdana" w:eastAsia="Verdana" w:hAnsi="Verdana" w:cs="Verdana"/>
          <w:b/>
          <w:bCs/>
          <w:sz w:val="20"/>
          <w:szCs w:val="20"/>
          <w:lang w:val="en-US"/>
        </w:rPr>
        <w:t xml:space="preserve">Cruise Ship Business </w:t>
      </w:r>
    </w:p>
    <w:p w14:paraId="26128C61" w14:textId="76EAE872" w:rsidR="7203E391" w:rsidRDefault="7203E391" w:rsidP="72FC9E6C">
      <w:pPr>
        <w:spacing w:after="0"/>
        <w:jc w:val="both"/>
      </w:pPr>
      <w:r w:rsidRPr="72FC9E6C">
        <w:rPr>
          <w:rFonts w:ascii="Verdana" w:eastAsia="Verdana" w:hAnsi="Verdana" w:cs="Verdana"/>
          <w:sz w:val="20"/>
          <w:szCs w:val="20"/>
          <w:lang w:val="en-US"/>
        </w:rPr>
        <w:t xml:space="preserve">The 2024 Cruise season is underway with 85 vessels currently booked into Dún Laoghaire Harbour. We are working with the Tourism Section, the Dún Laoghaire Business Association and the Dún Laoghaire Chamber of Commerce to maximize the local benefits of the cruise visitors. The Economic Section is working on a town shuttle bus trial for the summer months </w:t>
      </w:r>
      <w:proofErr w:type="gramStart"/>
      <w:r w:rsidRPr="72FC9E6C">
        <w:rPr>
          <w:rFonts w:ascii="Verdana" w:eastAsia="Verdana" w:hAnsi="Verdana" w:cs="Verdana"/>
          <w:sz w:val="20"/>
          <w:szCs w:val="20"/>
          <w:lang w:val="en-US"/>
        </w:rPr>
        <w:t>in an effort to</w:t>
      </w:r>
      <w:proofErr w:type="gramEnd"/>
      <w:r w:rsidRPr="72FC9E6C">
        <w:rPr>
          <w:rFonts w:ascii="Verdana" w:eastAsia="Verdana" w:hAnsi="Verdana" w:cs="Verdana"/>
          <w:sz w:val="20"/>
          <w:szCs w:val="20"/>
          <w:lang w:val="en-US"/>
        </w:rPr>
        <w:t xml:space="preserve"> facilitate </w:t>
      </w:r>
      <w:proofErr w:type="gramStart"/>
      <w:r w:rsidRPr="72FC9E6C">
        <w:rPr>
          <w:rFonts w:ascii="Verdana" w:eastAsia="Verdana" w:hAnsi="Verdana" w:cs="Verdana"/>
          <w:sz w:val="20"/>
          <w:szCs w:val="20"/>
          <w:lang w:val="en-US"/>
        </w:rPr>
        <w:t>visitors in</w:t>
      </w:r>
      <w:proofErr w:type="gramEnd"/>
      <w:r w:rsidRPr="72FC9E6C">
        <w:rPr>
          <w:rFonts w:ascii="Verdana" w:eastAsia="Verdana" w:hAnsi="Verdana" w:cs="Verdana"/>
          <w:sz w:val="20"/>
          <w:szCs w:val="20"/>
          <w:lang w:val="en-US"/>
        </w:rPr>
        <w:t xml:space="preserve"> travelling into and around Dun Laoghaire Town. </w:t>
      </w:r>
    </w:p>
    <w:p w14:paraId="5593E0FF" w14:textId="62FC4997" w:rsidR="7203E391" w:rsidRDefault="7203E391" w:rsidP="72FC9E6C">
      <w:pPr>
        <w:spacing w:after="0"/>
        <w:jc w:val="both"/>
      </w:pPr>
      <w:r w:rsidRPr="72FC9E6C">
        <w:rPr>
          <w:rFonts w:ascii="Verdana" w:eastAsia="Verdana" w:hAnsi="Verdana" w:cs="Verdana"/>
          <w:sz w:val="20"/>
          <w:szCs w:val="20"/>
          <w:lang w:val="en-GB"/>
        </w:rPr>
        <w:t xml:space="preserve">  </w:t>
      </w:r>
    </w:p>
    <w:p w14:paraId="3572F988" w14:textId="5E3E079C" w:rsidR="7203E391" w:rsidRDefault="7203E391" w:rsidP="72FC9E6C">
      <w:pPr>
        <w:spacing w:after="0"/>
        <w:jc w:val="both"/>
      </w:pPr>
      <w:r w:rsidRPr="72FC9E6C">
        <w:rPr>
          <w:rFonts w:ascii="Verdana" w:eastAsia="Verdana" w:hAnsi="Verdana" w:cs="Verdana"/>
          <w:b/>
          <w:bCs/>
          <w:sz w:val="20"/>
          <w:szCs w:val="20"/>
          <w:lang w:val="en-US"/>
        </w:rPr>
        <w:t xml:space="preserve">Projects: </w:t>
      </w:r>
    </w:p>
    <w:p w14:paraId="7DCA68C8" w14:textId="7A8EA155" w:rsidR="7203E391" w:rsidRDefault="7203E391" w:rsidP="72FC9E6C">
      <w:pPr>
        <w:spacing w:after="0"/>
        <w:jc w:val="both"/>
      </w:pPr>
      <w:r w:rsidRPr="72FC9E6C">
        <w:rPr>
          <w:rFonts w:ascii="Verdana" w:eastAsia="Verdana" w:hAnsi="Verdana" w:cs="Verdana"/>
          <w:b/>
          <w:bCs/>
          <w:sz w:val="20"/>
          <w:szCs w:val="20"/>
        </w:rPr>
        <w:t xml:space="preserve"> </w:t>
      </w:r>
    </w:p>
    <w:p w14:paraId="70E7C93C" w14:textId="150D7F9A" w:rsidR="7203E391" w:rsidRDefault="7203E391" w:rsidP="72FC9E6C">
      <w:pPr>
        <w:spacing w:after="0"/>
        <w:jc w:val="both"/>
      </w:pPr>
      <w:r w:rsidRPr="72FC9E6C">
        <w:rPr>
          <w:rFonts w:ascii="Verdana" w:eastAsia="Verdana" w:hAnsi="Verdana" w:cs="Verdana"/>
          <w:b/>
          <w:bCs/>
          <w:sz w:val="20"/>
          <w:szCs w:val="20"/>
          <w:lang w:val="en-GB"/>
        </w:rPr>
        <w:t>Harbour Masterplan</w:t>
      </w:r>
    </w:p>
    <w:p w14:paraId="022F8411" w14:textId="24C8C91E" w:rsidR="7203E391" w:rsidRDefault="7203E391" w:rsidP="72FC9E6C">
      <w:pPr>
        <w:spacing w:after="0"/>
        <w:jc w:val="both"/>
      </w:pPr>
      <w:r w:rsidRPr="72FC9E6C">
        <w:rPr>
          <w:rFonts w:ascii="Verdana" w:eastAsia="Verdana" w:hAnsi="Verdana" w:cs="Verdana"/>
          <w:sz w:val="20"/>
          <w:szCs w:val="20"/>
          <w:lang w:val="en-GB"/>
        </w:rPr>
        <w:t>A project to create a Masterplan to guide the future development of the Harbour has been approved. Tenders for a design team were issued a consortium led by a Danish firm, Arrow Architects was the successful tenderer. The proposal includes significant public and stakeholder consultation and will likely commence in September 2024.</w:t>
      </w:r>
    </w:p>
    <w:p w14:paraId="4F21E052" w14:textId="79C181C9" w:rsidR="7203E391" w:rsidRDefault="7203E391" w:rsidP="72FC9E6C">
      <w:pPr>
        <w:spacing w:after="0"/>
        <w:jc w:val="both"/>
      </w:pPr>
      <w:r w:rsidRPr="72FC9E6C">
        <w:rPr>
          <w:rFonts w:ascii="Verdana" w:eastAsia="Verdana" w:hAnsi="Verdana" w:cs="Verdana"/>
          <w:sz w:val="20"/>
          <w:szCs w:val="20"/>
        </w:rPr>
        <w:t xml:space="preserve"> </w:t>
      </w:r>
    </w:p>
    <w:p w14:paraId="2D6FA478" w14:textId="7C425969" w:rsidR="7203E391" w:rsidRDefault="7203E391" w:rsidP="72FC9E6C">
      <w:pPr>
        <w:spacing w:after="0"/>
        <w:jc w:val="both"/>
      </w:pPr>
      <w:r w:rsidRPr="72FC9E6C">
        <w:rPr>
          <w:rFonts w:ascii="Verdana" w:eastAsia="Verdana" w:hAnsi="Verdana" w:cs="Verdana"/>
          <w:b/>
          <w:bCs/>
          <w:sz w:val="20"/>
          <w:szCs w:val="20"/>
          <w:lang w:val="en-US"/>
        </w:rPr>
        <w:t>National Watersports Campus</w:t>
      </w:r>
      <w:r w:rsidRPr="72FC9E6C">
        <w:rPr>
          <w:rFonts w:ascii="Verdana" w:eastAsia="Verdana" w:hAnsi="Verdana" w:cs="Verdana"/>
          <w:sz w:val="20"/>
          <w:szCs w:val="20"/>
          <w:lang w:val="en-US"/>
        </w:rPr>
        <w:t xml:space="preserve"> </w:t>
      </w:r>
    </w:p>
    <w:p w14:paraId="65B84436" w14:textId="0AE51B38" w:rsidR="7203E391" w:rsidRDefault="7203E391" w:rsidP="72FC9E6C">
      <w:pPr>
        <w:spacing w:after="0"/>
        <w:jc w:val="both"/>
      </w:pPr>
      <w:r w:rsidRPr="72FC9E6C">
        <w:rPr>
          <w:rFonts w:ascii="Verdana" w:eastAsia="Verdana" w:hAnsi="Verdana" w:cs="Verdana"/>
          <w:sz w:val="20"/>
          <w:szCs w:val="20"/>
          <w:lang w:val="en-US"/>
        </w:rPr>
        <w:t xml:space="preserve">DLRCC in partnership with Irish Sailing and the Irish Underwater Council have been approved in principle for Stream 1 Grant funding for the development of a National Watersports Campus. We have responded to requests for additional information and are now finalizing the grant process and agreements with the project partners.  An MOU has been signed with Irish Sailing and Diving Ireland </w:t>
      </w:r>
      <w:proofErr w:type="gramStart"/>
      <w:r w:rsidRPr="72FC9E6C">
        <w:rPr>
          <w:rFonts w:ascii="Verdana" w:eastAsia="Verdana" w:hAnsi="Verdana" w:cs="Verdana"/>
          <w:sz w:val="20"/>
          <w:szCs w:val="20"/>
          <w:lang w:val="en-US"/>
        </w:rPr>
        <w:t>in order to</w:t>
      </w:r>
      <w:proofErr w:type="gramEnd"/>
      <w:r w:rsidRPr="72FC9E6C">
        <w:rPr>
          <w:rFonts w:ascii="Verdana" w:eastAsia="Verdana" w:hAnsi="Verdana" w:cs="Verdana"/>
          <w:sz w:val="20"/>
          <w:szCs w:val="20"/>
          <w:lang w:val="en-US"/>
        </w:rPr>
        <w:t xml:space="preserve"> set out and agree the objectives of the project. </w:t>
      </w:r>
    </w:p>
    <w:p w14:paraId="7C460655" w14:textId="198954CC" w:rsidR="7203E391" w:rsidRDefault="7203E391" w:rsidP="72FC9E6C">
      <w:pPr>
        <w:spacing w:after="0"/>
        <w:jc w:val="both"/>
      </w:pPr>
      <w:r w:rsidRPr="72FC9E6C">
        <w:rPr>
          <w:rFonts w:ascii="Verdana" w:eastAsia="Verdana" w:hAnsi="Verdana" w:cs="Verdana"/>
          <w:sz w:val="20"/>
          <w:szCs w:val="20"/>
        </w:rPr>
        <w:t xml:space="preserve"> </w:t>
      </w:r>
    </w:p>
    <w:p w14:paraId="3F90BC18" w14:textId="407C753F" w:rsidR="7203E391" w:rsidRDefault="7203E391" w:rsidP="72FC9E6C">
      <w:pPr>
        <w:spacing w:after="0"/>
        <w:jc w:val="both"/>
      </w:pPr>
      <w:r w:rsidRPr="72FC9E6C">
        <w:rPr>
          <w:rFonts w:ascii="Verdana" w:eastAsia="Verdana" w:hAnsi="Verdana" w:cs="Verdana"/>
          <w:sz w:val="20"/>
          <w:szCs w:val="20"/>
          <w:lang w:val="en-US"/>
        </w:rPr>
        <w:lastRenderedPageBreak/>
        <w:t xml:space="preserve">A scheme to apply for additional “top-up” funding was announced in July and DLRCC have been successful in securing an additional €410,952 for this important project. We are working to complete the grant contracts and tender documents and hope to tender for a design team shortly to commence the Stream 1 design phase.   </w:t>
      </w:r>
    </w:p>
    <w:p w14:paraId="2540A622" w14:textId="06EA93EF" w:rsidR="7203E391" w:rsidRDefault="7203E391" w:rsidP="72FC9E6C">
      <w:pPr>
        <w:spacing w:after="0"/>
        <w:jc w:val="both"/>
      </w:pPr>
      <w:r w:rsidRPr="72FC9E6C">
        <w:rPr>
          <w:rFonts w:ascii="Verdana" w:eastAsia="Verdana" w:hAnsi="Verdana" w:cs="Verdana"/>
          <w:sz w:val="20"/>
          <w:szCs w:val="20"/>
        </w:rPr>
        <w:t xml:space="preserve"> </w:t>
      </w:r>
    </w:p>
    <w:p w14:paraId="3CCB86CF" w14:textId="0AE4B934" w:rsidR="7203E391" w:rsidRDefault="7203E391" w:rsidP="72FC9E6C">
      <w:pPr>
        <w:spacing w:after="0"/>
        <w:jc w:val="both"/>
      </w:pPr>
      <w:r w:rsidRPr="72FC9E6C">
        <w:rPr>
          <w:rFonts w:ascii="Verdana" w:eastAsia="Verdana" w:hAnsi="Verdana" w:cs="Verdana"/>
          <w:b/>
          <w:bCs/>
          <w:sz w:val="20"/>
          <w:szCs w:val="20"/>
          <w:lang w:val="en-US"/>
        </w:rPr>
        <w:t>Dublin Array Windfarm</w:t>
      </w:r>
      <w:r w:rsidRPr="72FC9E6C">
        <w:rPr>
          <w:rFonts w:ascii="Verdana" w:eastAsia="Verdana" w:hAnsi="Verdana" w:cs="Verdana"/>
          <w:sz w:val="20"/>
          <w:szCs w:val="20"/>
          <w:lang w:val="en-US"/>
        </w:rPr>
        <w:t xml:space="preserve"> </w:t>
      </w:r>
    </w:p>
    <w:p w14:paraId="5990BCA6" w14:textId="61146195" w:rsidR="7203E391" w:rsidRDefault="7203E391" w:rsidP="72FC9E6C">
      <w:pPr>
        <w:spacing w:after="0"/>
        <w:jc w:val="both"/>
      </w:pPr>
      <w:r w:rsidRPr="72FC9E6C">
        <w:rPr>
          <w:rFonts w:ascii="Verdana" w:eastAsia="Verdana" w:hAnsi="Verdana" w:cs="Verdana"/>
          <w:sz w:val="20"/>
          <w:szCs w:val="20"/>
          <w:lang w:val="en-US"/>
        </w:rPr>
        <w:t xml:space="preserve">The developers of the Dublin Array Windfarm have approached the Harbour about the possibility of establishing an Operations and Maintenance Base for the windfarm. It is hoped that there might be synergies with the Ferry Terminal project. Early engagement is ongoing with the developer’s team to establish the exact requirements.  </w:t>
      </w:r>
    </w:p>
    <w:p w14:paraId="58A44EB1" w14:textId="0E857350" w:rsidR="72FC9E6C" w:rsidRDefault="72FC9E6C" w:rsidP="72FC9E6C">
      <w:pPr>
        <w:spacing w:after="0" w:line="240" w:lineRule="auto"/>
        <w:jc w:val="center"/>
        <w:rPr>
          <w:rFonts w:ascii="Verdana" w:hAnsi="Verdana"/>
          <w:b/>
          <w:bCs/>
          <w:color w:val="4F80BD"/>
          <w:sz w:val="28"/>
          <w:szCs w:val="28"/>
        </w:rPr>
      </w:pPr>
    </w:p>
    <w:p w14:paraId="7F953A52" w14:textId="376FFB86" w:rsidR="72FC9E6C" w:rsidRDefault="72FC9E6C" w:rsidP="72FC9E6C">
      <w:pPr>
        <w:spacing w:after="0" w:line="240" w:lineRule="auto"/>
        <w:jc w:val="center"/>
        <w:rPr>
          <w:rFonts w:ascii="Verdana" w:hAnsi="Verdana"/>
          <w:b/>
          <w:bCs/>
          <w:color w:val="4F80BD"/>
          <w:sz w:val="28"/>
          <w:szCs w:val="28"/>
        </w:rPr>
      </w:pPr>
    </w:p>
    <w:p w14:paraId="073C22F0" w14:textId="349A65B8" w:rsidR="72FC9E6C" w:rsidRDefault="72FC9E6C" w:rsidP="72FC9E6C">
      <w:pPr>
        <w:spacing w:after="0" w:line="240" w:lineRule="auto"/>
        <w:jc w:val="center"/>
        <w:rPr>
          <w:rFonts w:ascii="Verdana" w:hAnsi="Verdana"/>
          <w:b/>
          <w:bCs/>
          <w:color w:val="4F80BD"/>
          <w:sz w:val="28"/>
          <w:szCs w:val="28"/>
        </w:rPr>
      </w:pPr>
    </w:p>
    <w:p w14:paraId="313C2AFF" w14:textId="08F185AE" w:rsidR="72FC9E6C" w:rsidRDefault="72FC9E6C" w:rsidP="72FC9E6C">
      <w:pPr>
        <w:spacing w:after="0" w:line="240" w:lineRule="auto"/>
        <w:jc w:val="center"/>
        <w:rPr>
          <w:rFonts w:ascii="Verdana" w:hAnsi="Verdana"/>
          <w:b/>
          <w:bCs/>
          <w:color w:val="4F80BD"/>
          <w:sz w:val="28"/>
          <w:szCs w:val="28"/>
        </w:rPr>
      </w:pPr>
    </w:p>
    <w:p w14:paraId="7CAD1EEA" w14:textId="5372C539" w:rsidR="72FC9E6C" w:rsidRDefault="72FC9E6C" w:rsidP="72FC9E6C">
      <w:pPr>
        <w:spacing w:after="0" w:line="240" w:lineRule="auto"/>
        <w:jc w:val="center"/>
        <w:rPr>
          <w:rFonts w:ascii="Verdana" w:hAnsi="Verdana"/>
          <w:b/>
          <w:bCs/>
          <w:color w:val="4F80BD"/>
          <w:sz w:val="28"/>
          <w:szCs w:val="28"/>
        </w:rPr>
      </w:pPr>
    </w:p>
    <w:p w14:paraId="62D82C24" w14:textId="52F78280" w:rsidR="72FC9E6C" w:rsidRDefault="72FC9E6C" w:rsidP="72FC9E6C">
      <w:pPr>
        <w:spacing w:after="0" w:line="240" w:lineRule="auto"/>
        <w:jc w:val="center"/>
        <w:rPr>
          <w:rFonts w:ascii="Verdana" w:hAnsi="Verdana"/>
          <w:b/>
          <w:bCs/>
          <w:color w:val="4F80BD"/>
          <w:sz w:val="28"/>
          <w:szCs w:val="28"/>
        </w:rPr>
      </w:pPr>
    </w:p>
    <w:p w14:paraId="5F366E35" w14:textId="5E0818B7" w:rsidR="72FC9E6C" w:rsidRDefault="72FC9E6C" w:rsidP="72FC9E6C">
      <w:pPr>
        <w:spacing w:after="0" w:line="240" w:lineRule="auto"/>
        <w:jc w:val="center"/>
        <w:rPr>
          <w:rFonts w:ascii="Verdana" w:hAnsi="Verdana"/>
          <w:b/>
          <w:bCs/>
          <w:color w:val="4F80BD"/>
          <w:sz w:val="28"/>
          <w:szCs w:val="28"/>
        </w:rPr>
      </w:pPr>
    </w:p>
    <w:p w14:paraId="100BA21F" w14:textId="5F0C4343" w:rsidR="72FC9E6C" w:rsidRDefault="72FC9E6C" w:rsidP="72FC9E6C">
      <w:pPr>
        <w:spacing w:after="0" w:line="240" w:lineRule="auto"/>
        <w:jc w:val="center"/>
        <w:rPr>
          <w:rFonts w:ascii="Verdana" w:hAnsi="Verdana"/>
          <w:b/>
          <w:bCs/>
          <w:color w:val="4F80BD"/>
          <w:sz w:val="28"/>
          <w:szCs w:val="28"/>
        </w:rPr>
      </w:pPr>
    </w:p>
    <w:p w14:paraId="2BB1683B" w14:textId="77777777" w:rsidR="00AD6731" w:rsidRDefault="00AD6731">
      <w:pPr>
        <w:rPr>
          <w:rFonts w:ascii="Verdana" w:hAnsi="Verdana"/>
          <w:b/>
          <w:bCs/>
          <w:color w:val="4F80BD"/>
          <w:sz w:val="28"/>
          <w:szCs w:val="28"/>
        </w:rPr>
      </w:pPr>
      <w:r>
        <w:rPr>
          <w:rFonts w:ascii="Verdana" w:hAnsi="Verdana"/>
          <w:b/>
          <w:bCs/>
          <w:color w:val="4F80BD"/>
          <w:sz w:val="28"/>
          <w:szCs w:val="28"/>
        </w:rPr>
        <w:br w:type="page"/>
      </w:r>
    </w:p>
    <w:p w14:paraId="5A2250BF" w14:textId="00BCCFF2" w:rsidR="72FC9E6C" w:rsidRPr="00AD6731" w:rsidRDefault="72FC9E6C" w:rsidP="72FC9E6C">
      <w:pPr>
        <w:spacing w:after="0" w:line="240" w:lineRule="auto"/>
        <w:jc w:val="center"/>
        <w:rPr>
          <w:rFonts w:ascii="Verdana" w:hAnsi="Verdana"/>
          <w:b/>
          <w:bCs/>
          <w:color w:val="4F80BD"/>
          <w:sz w:val="20"/>
          <w:szCs w:val="20"/>
        </w:rPr>
      </w:pPr>
    </w:p>
    <w:p w14:paraId="1F7B72D1" w14:textId="5B73FC4A" w:rsidR="13689ACA" w:rsidRDefault="13689ACA" w:rsidP="72FC9E6C">
      <w:pPr>
        <w:spacing w:after="0" w:line="240" w:lineRule="auto"/>
        <w:jc w:val="center"/>
        <w:rPr>
          <w:rFonts w:ascii="Verdana" w:hAnsi="Verdana"/>
          <w:b/>
          <w:bCs/>
          <w:color w:val="4F80BD"/>
          <w:sz w:val="28"/>
          <w:szCs w:val="28"/>
        </w:rPr>
      </w:pPr>
      <w:r w:rsidRPr="72FC9E6C">
        <w:rPr>
          <w:rFonts w:ascii="Verdana" w:hAnsi="Verdana"/>
          <w:b/>
          <w:bCs/>
          <w:color w:val="4F80BD"/>
          <w:sz w:val="28"/>
          <w:szCs w:val="28"/>
        </w:rPr>
        <w:t>Infrastructure and Climate Change</w:t>
      </w:r>
    </w:p>
    <w:tbl>
      <w:tblPr>
        <w:tblW w:w="9448" w:type="dxa"/>
        <w:tblInd w:w="-147" w:type="dxa"/>
        <w:tblLayout w:type="fixed"/>
        <w:tblLook w:val="04A0" w:firstRow="1" w:lastRow="0" w:firstColumn="1" w:lastColumn="0" w:noHBand="0" w:noVBand="1"/>
      </w:tblPr>
      <w:tblGrid>
        <w:gridCol w:w="846"/>
        <w:gridCol w:w="3664"/>
        <w:gridCol w:w="594"/>
        <w:gridCol w:w="708"/>
        <w:gridCol w:w="567"/>
        <w:gridCol w:w="709"/>
        <w:gridCol w:w="2360"/>
      </w:tblGrid>
      <w:tr w:rsidR="006360C5" w14:paraId="746F4C48" w14:textId="77777777" w:rsidTr="006360C5">
        <w:trPr>
          <w:trHeight w:val="525"/>
        </w:trPr>
        <w:tc>
          <w:tcPr>
            <w:tcW w:w="9448" w:type="dxa"/>
            <w:gridSpan w:val="7"/>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D6EF30F" w14:textId="77777777" w:rsidR="006360C5" w:rsidRPr="00025D0B" w:rsidRDefault="006360C5" w:rsidP="00025D0B">
            <w:pPr>
              <w:pStyle w:val="ListParagraph"/>
              <w:numPr>
                <w:ilvl w:val="0"/>
                <w:numId w:val="9"/>
              </w:numPr>
              <w:spacing w:after="0"/>
              <w:jc w:val="center"/>
              <w:rPr>
                <w:rFonts w:ascii="Verdana" w:eastAsia="Calibri" w:hAnsi="Verdana" w:cs="Calibri"/>
                <w:b/>
                <w:sz w:val="24"/>
                <w:szCs w:val="24"/>
              </w:rPr>
            </w:pPr>
            <w:r w:rsidRPr="00025D0B">
              <w:rPr>
                <w:rFonts w:ascii="Verdana" w:eastAsia="Calibri" w:hAnsi="Verdana" w:cs="Calibri"/>
                <w:b/>
                <w:bCs/>
                <w:sz w:val="24"/>
                <w:szCs w:val="24"/>
              </w:rPr>
              <w:t>Road Maintenance Management Report - July 2024</w:t>
            </w:r>
          </w:p>
        </w:tc>
      </w:tr>
      <w:tr w:rsidR="006360C5" w14:paraId="1E656397" w14:textId="77777777" w:rsidTr="00025D0B">
        <w:trPr>
          <w:trHeight w:val="510"/>
        </w:trPr>
        <w:tc>
          <w:tcPr>
            <w:tcW w:w="846"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CCE4B15"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Ref.</w:t>
            </w:r>
          </w:p>
        </w:tc>
        <w:tc>
          <w:tcPr>
            <w:tcW w:w="3664"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123583E" w14:textId="77777777" w:rsidR="006360C5" w:rsidRPr="006360C5" w:rsidRDefault="006360C5" w:rsidP="00EA5564">
            <w:pPr>
              <w:spacing w:after="0"/>
              <w:jc w:val="center"/>
              <w:rPr>
                <w:rFonts w:ascii="Verdana" w:eastAsia="Calibri" w:hAnsi="Verdana" w:cs="Calibri"/>
                <w:b/>
                <w:sz w:val="16"/>
                <w:szCs w:val="16"/>
              </w:rPr>
            </w:pPr>
            <w:r w:rsidRPr="006360C5">
              <w:rPr>
                <w:rFonts w:ascii="Verdana" w:eastAsia="Calibri" w:hAnsi="Verdana" w:cs="Calibri"/>
                <w:b/>
                <w:sz w:val="16"/>
                <w:szCs w:val="16"/>
              </w:rPr>
              <w:t>Programme Type</w:t>
            </w:r>
          </w:p>
        </w:tc>
        <w:tc>
          <w:tcPr>
            <w:tcW w:w="2578" w:type="dxa"/>
            <w:gridSpan w:val="4"/>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3FD26DB" w14:textId="77777777" w:rsidR="006360C5" w:rsidRPr="006360C5" w:rsidRDefault="006360C5" w:rsidP="00EA5564">
            <w:pPr>
              <w:spacing w:after="0"/>
              <w:jc w:val="center"/>
              <w:rPr>
                <w:rFonts w:ascii="Verdana" w:eastAsia="Calibri" w:hAnsi="Verdana" w:cs="Calibri"/>
                <w:b/>
                <w:sz w:val="16"/>
                <w:szCs w:val="16"/>
              </w:rPr>
            </w:pPr>
            <w:r w:rsidRPr="006360C5">
              <w:rPr>
                <w:rFonts w:ascii="Verdana" w:eastAsia="Calibri" w:hAnsi="Verdana" w:cs="Calibri"/>
                <w:b/>
                <w:sz w:val="16"/>
                <w:szCs w:val="16"/>
              </w:rPr>
              <w:t>STATUS</w:t>
            </w:r>
          </w:p>
        </w:tc>
        <w:tc>
          <w:tcPr>
            <w:tcW w:w="236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1C85B5B" w14:textId="77777777" w:rsidR="006360C5" w:rsidRPr="006360C5" w:rsidRDefault="006360C5" w:rsidP="00EA5564">
            <w:pPr>
              <w:spacing w:after="0"/>
              <w:jc w:val="center"/>
              <w:rPr>
                <w:rFonts w:ascii="Verdana" w:eastAsia="Calibri" w:hAnsi="Verdana" w:cs="Calibri"/>
                <w:b/>
                <w:sz w:val="16"/>
                <w:szCs w:val="16"/>
              </w:rPr>
            </w:pPr>
            <w:r w:rsidRPr="006360C5">
              <w:rPr>
                <w:rFonts w:ascii="Verdana" w:eastAsia="Calibri" w:hAnsi="Verdana" w:cs="Calibri"/>
                <w:b/>
                <w:sz w:val="16"/>
                <w:szCs w:val="16"/>
              </w:rPr>
              <w:t>Comments</w:t>
            </w:r>
          </w:p>
        </w:tc>
      </w:tr>
      <w:tr w:rsidR="006360C5" w14:paraId="06F9311F" w14:textId="77777777" w:rsidTr="00025D0B">
        <w:trPr>
          <w:trHeight w:val="510"/>
        </w:trPr>
        <w:tc>
          <w:tcPr>
            <w:tcW w:w="846" w:type="dxa"/>
            <w:vMerge/>
            <w:tcBorders>
              <w:top w:val="single" w:sz="4" w:space="0" w:color="auto"/>
              <w:left w:val="single" w:sz="4" w:space="0" w:color="auto"/>
              <w:bottom w:val="single" w:sz="4" w:space="0" w:color="auto"/>
              <w:right w:val="single" w:sz="4" w:space="0" w:color="auto"/>
            </w:tcBorders>
            <w:vAlign w:val="center"/>
          </w:tcPr>
          <w:p w14:paraId="32AA4DCE" w14:textId="77777777" w:rsidR="006360C5" w:rsidRPr="006360C5" w:rsidRDefault="006360C5" w:rsidP="00EA5564">
            <w:pPr>
              <w:rPr>
                <w:rFonts w:ascii="Verdana" w:hAnsi="Verdana"/>
                <w:sz w:val="16"/>
                <w:szCs w:val="16"/>
              </w:rPr>
            </w:pPr>
          </w:p>
        </w:tc>
        <w:tc>
          <w:tcPr>
            <w:tcW w:w="3664" w:type="dxa"/>
            <w:vMerge/>
            <w:tcBorders>
              <w:top w:val="single" w:sz="4" w:space="0" w:color="auto"/>
              <w:left w:val="single" w:sz="4" w:space="0" w:color="auto"/>
              <w:bottom w:val="single" w:sz="4" w:space="0" w:color="auto"/>
              <w:right w:val="single" w:sz="4" w:space="0" w:color="auto"/>
            </w:tcBorders>
            <w:vAlign w:val="center"/>
          </w:tcPr>
          <w:p w14:paraId="4A77A948" w14:textId="77777777" w:rsidR="006360C5" w:rsidRPr="006360C5" w:rsidRDefault="006360C5" w:rsidP="00EA5564">
            <w:pPr>
              <w:rPr>
                <w:rFonts w:ascii="Verdana" w:hAnsi="Verdana"/>
                <w:sz w:val="16"/>
                <w:szCs w:val="16"/>
              </w:rPr>
            </w:pPr>
          </w:p>
        </w:tc>
        <w:tc>
          <w:tcPr>
            <w:tcW w:w="594" w:type="dxa"/>
            <w:vMerge w:val="restart"/>
            <w:tcBorders>
              <w:top w:val="single" w:sz="4" w:space="0" w:color="auto"/>
              <w:left w:val="single" w:sz="4" w:space="0" w:color="auto"/>
              <w:bottom w:val="single" w:sz="4" w:space="0" w:color="auto"/>
              <w:right w:val="single" w:sz="4" w:space="0" w:color="auto"/>
            </w:tcBorders>
            <w:tcMar>
              <w:left w:w="108" w:type="dxa"/>
              <w:right w:w="108" w:type="dxa"/>
            </w:tcMar>
            <w:textDirection w:val="btLr"/>
            <w:vAlign w:val="center"/>
          </w:tcPr>
          <w:p w14:paraId="6BA61A00" w14:textId="77777777" w:rsidR="006360C5" w:rsidRPr="006360C5" w:rsidRDefault="006360C5" w:rsidP="006360C5">
            <w:pPr>
              <w:spacing w:after="0"/>
              <w:ind w:left="113" w:right="113"/>
              <w:jc w:val="center"/>
              <w:rPr>
                <w:rFonts w:ascii="Verdana" w:eastAsia="Calibri" w:hAnsi="Verdana" w:cs="Calibri"/>
                <w:b/>
                <w:sz w:val="16"/>
                <w:szCs w:val="16"/>
              </w:rPr>
            </w:pPr>
            <w:r w:rsidRPr="006360C5">
              <w:rPr>
                <w:rFonts w:ascii="Verdana" w:eastAsia="Calibri" w:hAnsi="Verdana" w:cs="Calibri"/>
                <w:b/>
                <w:sz w:val="16"/>
                <w:szCs w:val="16"/>
              </w:rPr>
              <w:t>Design Stage</w:t>
            </w:r>
          </w:p>
        </w:tc>
        <w:tc>
          <w:tcPr>
            <w:tcW w:w="708" w:type="dxa"/>
            <w:vMerge w:val="restart"/>
            <w:tcBorders>
              <w:top w:val="single" w:sz="4" w:space="0" w:color="auto"/>
              <w:left w:val="single" w:sz="4" w:space="0" w:color="auto"/>
              <w:bottom w:val="single" w:sz="4" w:space="0" w:color="auto"/>
              <w:right w:val="single" w:sz="4" w:space="0" w:color="auto"/>
            </w:tcBorders>
            <w:tcMar>
              <w:left w:w="108" w:type="dxa"/>
              <w:right w:w="108" w:type="dxa"/>
            </w:tcMar>
            <w:textDirection w:val="btLr"/>
            <w:vAlign w:val="center"/>
          </w:tcPr>
          <w:p w14:paraId="5E4072F3" w14:textId="77777777" w:rsidR="006360C5" w:rsidRPr="006360C5" w:rsidRDefault="006360C5" w:rsidP="006360C5">
            <w:pPr>
              <w:spacing w:after="0"/>
              <w:ind w:left="113" w:right="113"/>
              <w:jc w:val="center"/>
              <w:rPr>
                <w:rFonts w:ascii="Verdana" w:eastAsia="Calibri" w:hAnsi="Verdana" w:cs="Calibri"/>
                <w:b/>
                <w:sz w:val="16"/>
                <w:szCs w:val="16"/>
              </w:rPr>
            </w:pPr>
            <w:r w:rsidRPr="006360C5">
              <w:rPr>
                <w:rFonts w:ascii="Verdana" w:eastAsia="Calibri" w:hAnsi="Verdana" w:cs="Calibri"/>
                <w:b/>
                <w:sz w:val="16"/>
                <w:szCs w:val="16"/>
              </w:rPr>
              <w:t>Tendered</w:t>
            </w:r>
          </w:p>
        </w:tc>
        <w:tc>
          <w:tcPr>
            <w:tcW w:w="567" w:type="dxa"/>
            <w:vMerge w:val="restart"/>
            <w:tcBorders>
              <w:top w:val="single" w:sz="4" w:space="0" w:color="auto"/>
              <w:left w:val="single" w:sz="4" w:space="0" w:color="auto"/>
              <w:bottom w:val="single" w:sz="4" w:space="0" w:color="auto"/>
              <w:right w:val="single" w:sz="4" w:space="0" w:color="auto"/>
            </w:tcBorders>
            <w:tcMar>
              <w:left w:w="108" w:type="dxa"/>
              <w:right w:w="108" w:type="dxa"/>
            </w:tcMar>
            <w:textDirection w:val="btLr"/>
            <w:vAlign w:val="center"/>
          </w:tcPr>
          <w:p w14:paraId="6986C558" w14:textId="77777777" w:rsidR="006360C5" w:rsidRPr="006360C5" w:rsidRDefault="006360C5" w:rsidP="006360C5">
            <w:pPr>
              <w:spacing w:after="0"/>
              <w:ind w:left="113" w:right="113"/>
              <w:jc w:val="center"/>
              <w:rPr>
                <w:rFonts w:ascii="Verdana" w:eastAsia="Calibri" w:hAnsi="Verdana" w:cs="Calibri"/>
                <w:b/>
                <w:sz w:val="16"/>
                <w:szCs w:val="16"/>
              </w:rPr>
            </w:pPr>
            <w:r w:rsidRPr="006360C5">
              <w:rPr>
                <w:rFonts w:ascii="Verdana" w:eastAsia="Calibri" w:hAnsi="Verdana" w:cs="Calibri"/>
                <w:b/>
                <w:sz w:val="16"/>
                <w:szCs w:val="16"/>
              </w:rPr>
              <w:t>On site</w:t>
            </w:r>
          </w:p>
        </w:tc>
        <w:tc>
          <w:tcPr>
            <w:tcW w:w="709" w:type="dxa"/>
            <w:vMerge w:val="restart"/>
            <w:tcBorders>
              <w:top w:val="single" w:sz="4" w:space="0" w:color="auto"/>
              <w:left w:val="single" w:sz="4" w:space="0" w:color="auto"/>
              <w:bottom w:val="single" w:sz="4" w:space="0" w:color="auto"/>
              <w:right w:val="single" w:sz="4" w:space="0" w:color="auto"/>
            </w:tcBorders>
            <w:tcMar>
              <w:left w:w="108" w:type="dxa"/>
              <w:right w:w="108" w:type="dxa"/>
            </w:tcMar>
            <w:textDirection w:val="btLr"/>
            <w:vAlign w:val="center"/>
          </w:tcPr>
          <w:p w14:paraId="724D9E7A" w14:textId="77777777" w:rsidR="006360C5" w:rsidRPr="006360C5" w:rsidRDefault="006360C5" w:rsidP="006360C5">
            <w:pPr>
              <w:spacing w:after="0"/>
              <w:ind w:left="113" w:right="113"/>
              <w:jc w:val="center"/>
              <w:rPr>
                <w:rFonts w:ascii="Verdana" w:eastAsia="Calibri" w:hAnsi="Verdana" w:cs="Calibri"/>
                <w:b/>
                <w:sz w:val="16"/>
                <w:szCs w:val="16"/>
              </w:rPr>
            </w:pPr>
            <w:r w:rsidRPr="006360C5">
              <w:rPr>
                <w:rFonts w:ascii="Verdana" w:eastAsia="Calibri" w:hAnsi="Verdana" w:cs="Calibri"/>
                <w:b/>
                <w:sz w:val="16"/>
                <w:szCs w:val="16"/>
              </w:rPr>
              <w:t>Complete</w:t>
            </w:r>
          </w:p>
        </w:tc>
        <w:tc>
          <w:tcPr>
            <w:tcW w:w="2360" w:type="dxa"/>
            <w:vMerge/>
            <w:tcBorders>
              <w:top w:val="single" w:sz="4" w:space="0" w:color="auto"/>
              <w:left w:val="single" w:sz="4" w:space="0" w:color="auto"/>
              <w:bottom w:val="single" w:sz="4" w:space="0" w:color="auto"/>
              <w:right w:val="single" w:sz="4" w:space="0" w:color="auto"/>
            </w:tcBorders>
            <w:vAlign w:val="center"/>
          </w:tcPr>
          <w:p w14:paraId="26C5A289" w14:textId="77777777" w:rsidR="006360C5" w:rsidRPr="006360C5" w:rsidRDefault="006360C5" w:rsidP="00EA5564">
            <w:pPr>
              <w:rPr>
                <w:rFonts w:ascii="Verdana" w:hAnsi="Verdana"/>
                <w:sz w:val="16"/>
                <w:szCs w:val="16"/>
              </w:rPr>
            </w:pPr>
          </w:p>
        </w:tc>
      </w:tr>
      <w:tr w:rsidR="006360C5" w14:paraId="658335D6" w14:textId="77777777" w:rsidTr="00025D0B">
        <w:trPr>
          <w:trHeight w:val="567"/>
        </w:trPr>
        <w:tc>
          <w:tcPr>
            <w:tcW w:w="846" w:type="dxa"/>
            <w:vMerge/>
            <w:tcBorders>
              <w:top w:val="single" w:sz="4" w:space="0" w:color="auto"/>
              <w:left w:val="single" w:sz="4" w:space="0" w:color="auto"/>
              <w:bottom w:val="single" w:sz="4" w:space="0" w:color="auto"/>
              <w:right w:val="single" w:sz="4" w:space="0" w:color="auto"/>
            </w:tcBorders>
            <w:vAlign w:val="center"/>
          </w:tcPr>
          <w:p w14:paraId="20DE3374" w14:textId="77777777" w:rsidR="006360C5" w:rsidRPr="006360C5" w:rsidRDefault="006360C5" w:rsidP="00EA5564">
            <w:pPr>
              <w:rPr>
                <w:rFonts w:ascii="Verdana" w:hAnsi="Verdana"/>
                <w:sz w:val="16"/>
                <w:szCs w:val="16"/>
              </w:rPr>
            </w:pPr>
          </w:p>
        </w:tc>
        <w:tc>
          <w:tcPr>
            <w:tcW w:w="3664" w:type="dxa"/>
            <w:vMerge/>
            <w:tcBorders>
              <w:top w:val="single" w:sz="4" w:space="0" w:color="auto"/>
              <w:left w:val="single" w:sz="4" w:space="0" w:color="auto"/>
              <w:bottom w:val="single" w:sz="4" w:space="0" w:color="auto"/>
              <w:right w:val="single" w:sz="4" w:space="0" w:color="auto"/>
            </w:tcBorders>
            <w:vAlign w:val="center"/>
          </w:tcPr>
          <w:p w14:paraId="07689DAB" w14:textId="77777777" w:rsidR="006360C5" w:rsidRPr="006360C5" w:rsidRDefault="006360C5" w:rsidP="00EA5564">
            <w:pPr>
              <w:rPr>
                <w:rFonts w:ascii="Verdana" w:hAnsi="Verdana"/>
                <w:sz w:val="16"/>
                <w:szCs w:val="16"/>
              </w:rPr>
            </w:pPr>
          </w:p>
        </w:tc>
        <w:tc>
          <w:tcPr>
            <w:tcW w:w="594" w:type="dxa"/>
            <w:vMerge/>
            <w:tcBorders>
              <w:top w:val="single" w:sz="4" w:space="0" w:color="auto"/>
              <w:left w:val="single" w:sz="4" w:space="0" w:color="auto"/>
              <w:bottom w:val="single" w:sz="4" w:space="0" w:color="auto"/>
              <w:right w:val="single" w:sz="4" w:space="0" w:color="auto"/>
            </w:tcBorders>
            <w:vAlign w:val="center"/>
          </w:tcPr>
          <w:p w14:paraId="53756942" w14:textId="77777777" w:rsidR="006360C5" w:rsidRPr="006360C5" w:rsidRDefault="006360C5" w:rsidP="00EA5564">
            <w:pPr>
              <w:rPr>
                <w:rFonts w:ascii="Verdana" w:hAnsi="Verdana"/>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tcPr>
          <w:p w14:paraId="5A53F566" w14:textId="77777777" w:rsidR="006360C5" w:rsidRPr="006360C5" w:rsidRDefault="006360C5" w:rsidP="00EA5564">
            <w:pPr>
              <w:rPr>
                <w:rFonts w:ascii="Verdana" w:hAnsi="Verdana"/>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1FA1D86" w14:textId="77777777" w:rsidR="006360C5" w:rsidRPr="006360C5" w:rsidRDefault="006360C5" w:rsidP="00EA5564">
            <w:pPr>
              <w:rPr>
                <w:rFonts w:ascii="Verdana" w:hAnsi="Verdana"/>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34B84DB" w14:textId="77777777" w:rsidR="006360C5" w:rsidRPr="006360C5" w:rsidRDefault="006360C5" w:rsidP="00EA5564">
            <w:pPr>
              <w:rPr>
                <w:rFonts w:ascii="Verdana" w:hAnsi="Verdana"/>
                <w:sz w:val="16"/>
                <w:szCs w:val="16"/>
              </w:rPr>
            </w:pPr>
          </w:p>
        </w:tc>
        <w:tc>
          <w:tcPr>
            <w:tcW w:w="2360" w:type="dxa"/>
            <w:vMerge/>
            <w:tcBorders>
              <w:top w:val="single" w:sz="4" w:space="0" w:color="auto"/>
              <w:left w:val="single" w:sz="4" w:space="0" w:color="auto"/>
              <w:bottom w:val="single" w:sz="4" w:space="0" w:color="auto"/>
              <w:right w:val="single" w:sz="4" w:space="0" w:color="auto"/>
            </w:tcBorders>
            <w:vAlign w:val="center"/>
          </w:tcPr>
          <w:p w14:paraId="1334A3F9" w14:textId="77777777" w:rsidR="006360C5" w:rsidRPr="006360C5" w:rsidRDefault="006360C5" w:rsidP="00EA5564">
            <w:pPr>
              <w:rPr>
                <w:rFonts w:ascii="Verdana" w:hAnsi="Verdana"/>
                <w:sz w:val="16"/>
                <w:szCs w:val="16"/>
              </w:rPr>
            </w:pPr>
          </w:p>
        </w:tc>
      </w:tr>
      <w:tr w:rsidR="006360C5" w14:paraId="3D1CB563" w14:textId="77777777" w:rsidTr="00025D0B">
        <w:trPr>
          <w:trHeight w:val="43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5B53D4A"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RRP Major</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4FD24F6"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sz w:val="16"/>
                <w:szCs w:val="16"/>
              </w:rPr>
              <w:t>Road Resurfacing Programme - Major Works</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E7FCC8E" w14:textId="77777777" w:rsidR="006360C5" w:rsidRPr="006360C5" w:rsidRDefault="006360C5" w:rsidP="00EA5564">
            <w:pPr>
              <w:spacing w:after="0"/>
              <w:rPr>
                <w:rFonts w:ascii="Verdana" w:hAnsi="Verdana"/>
                <w:sz w:val="16"/>
                <w:szCs w:val="16"/>
              </w:rPr>
            </w:pPr>
            <w:r w:rsidRPr="006360C5">
              <w:rPr>
                <w:rFonts w:ascii="Verdana" w:eastAsia="Calibri" w:hAnsi="Verdana" w:cs="Calibri"/>
                <w:b/>
                <w:bCs/>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7D73F99" w14:textId="77777777" w:rsidR="006360C5" w:rsidRPr="006360C5" w:rsidRDefault="006360C5" w:rsidP="00EA5564">
            <w:pPr>
              <w:spacing w:after="0"/>
              <w:rPr>
                <w:rFonts w:ascii="Verdana" w:hAnsi="Verdana"/>
                <w:sz w:val="16"/>
                <w:szCs w:val="16"/>
              </w:rPr>
            </w:pPr>
            <w:r w:rsidRPr="006360C5">
              <w:rPr>
                <w:rFonts w:ascii="Verdana" w:eastAsia="Calibri" w:hAnsi="Verdana" w:cs="Calibri"/>
                <w:b/>
                <w:bCs/>
                <w:sz w:val="16"/>
                <w:szCs w:val="16"/>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7AFAC85" w14:textId="77777777" w:rsidR="006360C5" w:rsidRPr="006360C5" w:rsidRDefault="006360C5" w:rsidP="00EA5564">
            <w:pPr>
              <w:spacing w:after="0"/>
              <w:rPr>
                <w:rFonts w:ascii="Verdana" w:hAnsi="Verdana"/>
                <w:sz w:val="16"/>
                <w:szCs w:val="16"/>
              </w:rPr>
            </w:pPr>
            <w:r w:rsidRPr="006360C5">
              <w:rPr>
                <w:rFonts w:ascii="Verdana" w:eastAsia="Calibri" w:hAnsi="Verdana" w:cs="Calibri"/>
                <w:b/>
                <w:bCs/>
                <w:color w:val="000000" w:themeColor="text1"/>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97A3F4A" w14:textId="77777777" w:rsidR="006360C5" w:rsidRPr="006360C5" w:rsidRDefault="006360C5" w:rsidP="00EA5564">
            <w:pPr>
              <w:spacing w:after="0"/>
              <w:rPr>
                <w:rFonts w:ascii="Verdana" w:hAnsi="Verdana"/>
                <w:sz w:val="16"/>
                <w:szCs w:val="16"/>
              </w:rPr>
            </w:pPr>
            <w:r w:rsidRPr="006360C5">
              <w:rPr>
                <w:rFonts w:ascii="Verdana" w:eastAsia="Calibri" w:hAnsi="Verdana" w:cs="Calibri"/>
                <w:b/>
                <w:bCs/>
                <w:sz w:val="16"/>
                <w:szCs w:val="16"/>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1DAAC9D"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sz w:val="16"/>
                <w:szCs w:val="16"/>
              </w:rPr>
              <w:t xml:space="preserve"> </w:t>
            </w:r>
          </w:p>
        </w:tc>
      </w:tr>
      <w:tr w:rsidR="006360C5" w:rsidRPr="006360C5" w14:paraId="14140D44" w14:textId="77777777" w:rsidTr="00025D0B">
        <w:trPr>
          <w:trHeight w:val="61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1677335"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48BB735F"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Meadowmount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A45E96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718628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D8962F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AA54F0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2D4AD95"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Contractor Appointed - Start imminent</w:t>
            </w:r>
          </w:p>
        </w:tc>
      </w:tr>
      <w:tr w:rsidR="006360C5" w:rsidRPr="006360C5" w14:paraId="6737CD69"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04D9EE7"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2</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1CD5DC69"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Village Road, Aikens Village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3756F7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5B42722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F227CB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918437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02E0054B"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Tender Issued - 9th July</w:t>
            </w:r>
          </w:p>
        </w:tc>
      </w:tr>
      <w:tr w:rsidR="006360C5" w:rsidRPr="006360C5" w14:paraId="165F29A8" w14:textId="77777777" w:rsidTr="00025D0B">
        <w:trPr>
          <w:trHeight w:val="61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2D013B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3</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6390DA13"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Brennanstown Road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70AE42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07DF1FB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5D11CE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24FA1B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13FAC4DE"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Contractor Appointed. Works Commencing 20th July</w:t>
            </w:r>
          </w:p>
        </w:tc>
      </w:tr>
      <w:tr w:rsidR="006360C5" w:rsidRPr="006360C5" w14:paraId="66E7BC96"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5BCDBD90"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4</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7EEE2B9A"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Enniskerry Road (R-117)</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20BC18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80C71B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0738E9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C31FC2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4A3B1C6"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124F89D1"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33AC78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5</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61050AE9"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Ballinteer Road, Dundrum (R-826)</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980856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28B9F4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16B6513"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0117FE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A651124"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7DA86E65"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066D498"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6</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53F69180"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Glenageary Road Upper</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538C3E0" w14:textId="77777777" w:rsidR="006360C5" w:rsidRDefault="006360C5" w:rsidP="00EA5564"/>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DBF433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D8167F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87E85A3"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8D9914F"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Construction works ongoing</w:t>
            </w:r>
          </w:p>
        </w:tc>
      </w:tr>
      <w:tr w:rsidR="006360C5" w:rsidRPr="006360C5" w14:paraId="238EC0E2"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41A00BB5"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7</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33EDF1B3"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Ashlawn Estate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A5E3CC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C4EE64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9E503E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1D404D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DCAAE55"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Topo/GPR are completed</w:t>
            </w:r>
          </w:p>
        </w:tc>
      </w:tr>
      <w:tr w:rsidR="006360C5" w:rsidRPr="006360C5" w14:paraId="3CA42700" w14:textId="77777777" w:rsidTr="00025D0B">
        <w:trPr>
          <w:trHeight w:val="61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68A6BF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8</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775C3EE9"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Dalkey Avenue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8E67798" w14:textId="77777777" w:rsidR="006360C5" w:rsidRDefault="006360C5" w:rsidP="00EA5564"/>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C86BAF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47BE764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0CC93F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7355C644"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Construction works ongoing. Issues with coal tar. </w:t>
            </w:r>
          </w:p>
        </w:tc>
      </w:tr>
      <w:tr w:rsidR="006360C5" w:rsidRPr="006360C5" w14:paraId="6A5F4B06"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078EE11"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9</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3A51A518"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Old Dublin Road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93755E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AE819A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52BCF4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CBB29C2"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33DF150"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6C287BD2"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4CE1186"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10</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5083348B"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Dundela Estate (parts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483A3C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592F80C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E6C50ED"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C694686"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1DC365E3"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Works commencing end July</w:t>
            </w:r>
          </w:p>
        </w:tc>
      </w:tr>
      <w:tr w:rsidR="006360C5" w:rsidRPr="006360C5" w14:paraId="2867B13A"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82316A1"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11</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25281BB2"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Greenville Road public realm</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EBB4326"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10BC738"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BE694F1"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7ECED71"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75DE6B0"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Topo/GPR are completed</w:t>
            </w:r>
          </w:p>
        </w:tc>
      </w:tr>
      <w:tr w:rsidR="006360C5" w:rsidRPr="006360C5" w14:paraId="5674F6CC"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D06B5E5"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57CD207"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0924D7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7B23F2C" w14:textId="77777777" w:rsidR="006360C5" w:rsidRDefault="006360C5" w:rsidP="00EA5564">
            <w:pPr>
              <w:spacing w:after="0"/>
            </w:pPr>
            <w:r w:rsidRPr="72FC9E6C">
              <w:rPr>
                <w:rFonts w:ascii="Calibri" w:eastAsia="Calibri" w:hAnsi="Calibri" w:cs="Calibri"/>
                <w:color w:val="000000" w:themeColor="text1"/>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C2E4145"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58AB61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577F81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288951E7"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02CE0A6"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RRP Minor</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4B339C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Road Resurfacing Programme - Minor Works ('Patching')</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ABBD88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36EF2C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264DBE5"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2548FC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11C5F85"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50D00AAE"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717C391"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25B65171"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Deerpark Road</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E5F25A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bottom"/>
          </w:tcPr>
          <w:p w14:paraId="03337991" w14:textId="77777777" w:rsidR="006360C5" w:rsidRDefault="006360C5" w:rsidP="00EA5564">
            <w:pPr>
              <w:spacing w:after="0"/>
            </w:pPr>
            <w:r w:rsidRPr="72FC9E6C">
              <w:rPr>
                <w:rFonts w:ascii="Calibri" w:eastAsia="Calibri" w:hAnsi="Calibri" w:cs="Calibri"/>
                <w:color w:val="000000" w:themeColor="text1"/>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8CB6E9D"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F5F6D0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AE791C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complete</w:t>
            </w:r>
          </w:p>
        </w:tc>
      </w:tr>
      <w:tr w:rsidR="006360C5" w:rsidRPr="006360C5" w14:paraId="0329AC7C"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5836A66D"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2</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439B8F0C"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Woodpark</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1CB84F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7B8EE1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C93CE7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D637AD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C6CC0B5"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complete</w:t>
            </w:r>
          </w:p>
        </w:tc>
      </w:tr>
      <w:tr w:rsidR="006360C5" w:rsidRPr="006360C5" w14:paraId="01402596"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70CAC485"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3</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2DE21A5B"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Cornelscourt Hill Junction, Cornelscourt</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619DF2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9931A63"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5B68106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24ACB83"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4A6E36FB"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commenced 15th July</w:t>
            </w:r>
          </w:p>
        </w:tc>
      </w:tr>
      <w:tr w:rsidR="006360C5" w:rsidRPr="006360C5" w14:paraId="0208648F"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4EE9C46"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4</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20EDE66D"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Mount Anville Park Cul-De-Sac</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1AD9D0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C6E0B4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4B41411" w14:textId="77777777" w:rsidR="006360C5" w:rsidRDefault="006360C5" w:rsidP="00EA5564"/>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B727F2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284F71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Successfully Completed</w:t>
            </w:r>
          </w:p>
        </w:tc>
      </w:tr>
      <w:tr w:rsidR="006360C5" w:rsidRPr="006360C5" w14:paraId="6887C0B4"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70679B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5</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6E7780E6"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Glenamuck Road</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998E33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95202A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A3CD81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B3B14A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494B8F0"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Successfully Completed</w:t>
            </w:r>
          </w:p>
        </w:tc>
      </w:tr>
      <w:tr w:rsidR="006360C5" w:rsidRPr="006360C5" w14:paraId="5114A1F1"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AF89A5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6</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6E4623D1"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The Gallops, Ballyogan</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3D900D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700F70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B112AE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CA86AB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413A7AF"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complete</w:t>
            </w:r>
          </w:p>
        </w:tc>
      </w:tr>
      <w:tr w:rsidR="006360C5" w:rsidRPr="006360C5" w14:paraId="4BB4D9EA" w14:textId="77777777" w:rsidTr="00025D0B">
        <w:trPr>
          <w:trHeight w:val="12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F956B5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7</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424321A6"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Harbour Road </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46EB69F"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660B90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7A6C4B2"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3D485E8"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B21D35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Footway works completed. Surfacing work to commence in early August (incl Breffni and Hudson Road)</w:t>
            </w:r>
          </w:p>
        </w:tc>
      </w:tr>
      <w:tr w:rsidR="006360C5" w:rsidRPr="006360C5" w14:paraId="3FC02495"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7418B9C6"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8</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739BE3FA"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Breffni Road</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E85E22F"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143025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2BE62B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CDE7B93"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E376F92"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Contractor has been appointed </w:t>
            </w:r>
          </w:p>
        </w:tc>
      </w:tr>
      <w:tr w:rsidR="006360C5" w:rsidRPr="006360C5" w14:paraId="00572B0B"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49483B3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9</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7314E467"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Pucks Castle Lane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38B3670" w14:textId="77777777" w:rsidR="006360C5" w:rsidRDefault="006360C5" w:rsidP="00EA5564"/>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EB41346"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D541AD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E960BE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D53BBC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Patching carried out</w:t>
            </w:r>
          </w:p>
        </w:tc>
      </w:tr>
      <w:tr w:rsidR="006360C5" w:rsidRPr="006360C5" w14:paraId="0DF9A180"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B1AFA7F"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lastRenderedPageBreak/>
              <w:t>10</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4508A823"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Foxrock Court</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827324F"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2C1FA9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6B7FA8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B12EE4D"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04CD0F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Completed</w:t>
            </w:r>
          </w:p>
        </w:tc>
      </w:tr>
      <w:tr w:rsidR="006360C5" w:rsidRPr="006360C5" w14:paraId="67511449"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CB55217"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11</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131B04BD"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Grove Avenue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E918BF9" w14:textId="77777777" w:rsidR="006360C5" w:rsidRDefault="006360C5" w:rsidP="00EA5564"/>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0B3839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1CCBB56"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63B868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4A55F97"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Completed</w:t>
            </w:r>
          </w:p>
        </w:tc>
      </w:tr>
      <w:tr w:rsidR="006360C5" w:rsidRPr="006360C5" w14:paraId="19274C15"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C841062"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12</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61754D9A"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Abbey View (part of)</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C2EEA2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ED9D8DF"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661C2D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F7CBE8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FA5DD4A"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Initial survey undertaken</w:t>
            </w:r>
          </w:p>
        </w:tc>
      </w:tr>
      <w:tr w:rsidR="006360C5" w:rsidRPr="006360C5" w14:paraId="21A8D5FC"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39E8032"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13</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42A8CB57"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Hudson Road (part of)</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08DA5E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521FB23"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3AC495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386E128"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8787EE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Contractor has been appointed </w:t>
            </w:r>
          </w:p>
        </w:tc>
      </w:tr>
      <w:tr w:rsidR="006360C5" w:rsidRPr="006360C5" w14:paraId="1411E4D0" w14:textId="77777777" w:rsidTr="00025D0B">
        <w:trPr>
          <w:trHeight w:val="61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525E04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12</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7919619F"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Clonkeen Road (</w:t>
            </w:r>
            <w:proofErr w:type="gramStart"/>
            <w:r w:rsidRPr="006360C5">
              <w:rPr>
                <w:rFonts w:ascii="Verdana" w:eastAsia="Calibri" w:hAnsi="Verdana" w:cs="Calibri"/>
                <w:color w:val="000000" w:themeColor="text1"/>
                <w:sz w:val="16"/>
                <w:szCs w:val="16"/>
              </w:rPr>
              <w:t>Supervalu Car park</w:t>
            </w:r>
            <w:proofErr w:type="gramEnd"/>
            <w:r w:rsidRPr="006360C5">
              <w:rPr>
                <w:rFonts w:ascii="Verdana" w:eastAsia="Calibri" w:hAnsi="Verdana" w:cs="Calibri"/>
                <w:color w:val="000000" w:themeColor="text1"/>
                <w:sz w:val="16"/>
                <w:szCs w:val="16"/>
              </w:rPr>
              <w:t>)</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DC3178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06B9A19"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B03800E"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0548429"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55EE207"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Contractor has been appointed and work to start in early August </w:t>
            </w:r>
          </w:p>
        </w:tc>
      </w:tr>
      <w:tr w:rsidR="006360C5" w:rsidRPr="006360C5" w14:paraId="3B83ACA9"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D83B0DE"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c>
          <w:tcPr>
            <w:tcW w:w="366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024FC0F"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5E682E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73874E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bottom"/>
          </w:tcPr>
          <w:p w14:paraId="3BEA1A3D"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EFD58D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84649A1"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52EBDA53" w14:textId="77777777" w:rsidTr="00025D0B">
        <w:trPr>
          <w:trHeight w:val="31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45839CF2"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FP</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528C9AD"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Footpath Upgrade Programme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8CDE2E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D87088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05EA42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9CCD4E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21035C6"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503C478D" w14:textId="77777777" w:rsidTr="00025D0B">
        <w:trPr>
          <w:trHeight w:val="52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D23837C"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16780404"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Sandyford Business District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53ECA5F"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4E66BD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6C3DBF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2DA69CD"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019937F"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commenced on site</w:t>
            </w:r>
          </w:p>
        </w:tc>
      </w:tr>
      <w:tr w:rsidR="006360C5" w:rsidRPr="006360C5" w14:paraId="1E2D62DD"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391D2F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2</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7C568F3D"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Kerrymount Avenue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FC204A2"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1387CD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F1B051A" w14:textId="77777777" w:rsidR="006360C5" w:rsidRDefault="006360C5" w:rsidP="00EA5564"/>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A9F6F9D"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189CA95"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Completed</w:t>
            </w:r>
          </w:p>
        </w:tc>
      </w:tr>
      <w:tr w:rsidR="006360C5" w:rsidRPr="006360C5" w14:paraId="16138644"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4E367C9F"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3</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1B57B7EB"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The Park, Cabinteely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F376D9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C731A2F"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6C053FE"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B6305B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0DF6ADE"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0DD65DC3"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6129A5A"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4</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12B81DCA"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Mount Anville Road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C5B9B3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215EAAD2"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7CBF2A3"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628217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7C98D2A7"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Contractor Appointed</w:t>
            </w:r>
          </w:p>
        </w:tc>
      </w:tr>
      <w:tr w:rsidR="006360C5" w:rsidRPr="006360C5" w14:paraId="4EDD60A2"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73D7B68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5</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3581B408"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Cornelscourt Village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BE454DF"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198D12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E9D3683"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0411BE6"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CD83E5E"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72097386"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DD10171"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6</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763116AD"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Balally Estate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43FE7C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2AAA929" w14:textId="77777777" w:rsidR="006360C5" w:rsidRDefault="006360C5" w:rsidP="00EA5564">
            <w:pPr>
              <w:spacing w:after="0"/>
            </w:pPr>
            <w:r w:rsidRPr="72FC9E6C">
              <w:rPr>
                <w:rFonts w:ascii="Calibri" w:eastAsia="Calibri" w:hAnsi="Calibri" w:cs="Calibri"/>
                <w:color w:val="000000" w:themeColor="text1"/>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8285FC3"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FEE9BD3"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FDCBB48"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Completed</w:t>
            </w:r>
          </w:p>
        </w:tc>
      </w:tr>
      <w:tr w:rsidR="006360C5" w:rsidRPr="006360C5" w14:paraId="7BE51EEB"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FA1C89F"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7</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2C9A8029"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Northumberland Avenue</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E337D3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858468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4D9794A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B2F5137"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714B96CD"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on site</w:t>
            </w:r>
          </w:p>
        </w:tc>
      </w:tr>
      <w:tr w:rsidR="006360C5" w:rsidRPr="006360C5" w14:paraId="27E65A0E"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FE025AB"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8</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7511D42E"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Thornhill Road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805D85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349E76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653F848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0CB2F24"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1DDC4F9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Contractor Appointed</w:t>
            </w:r>
          </w:p>
        </w:tc>
      </w:tr>
      <w:tr w:rsidR="006360C5" w:rsidRPr="006360C5" w14:paraId="041119B0"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4B198AC6"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9</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2DEDB6E8"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Trafalgar Terrace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38EA81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2D44576" w14:textId="77777777" w:rsidR="006360C5" w:rsidRDefault="006360C5" w:rsidP="00EA5564">
            <w:pPr>
              <w:spacing w:after="0"/>
            </w:pPr>
            <w:r w:rsidRPr="72FC9E6C">
              <w:rPr>
                <w:rFonts w:ascii="Calibri" w:eastAsia="Calibri" w:hAnsi="Calibri" w:cs="Calibri"/>
                <w:color w:val="000000" w:themeColor="text1"/>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479B369"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BE47A11"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72BBD7D"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7C92DD55"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F132E0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10</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3DD9D27B"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Beechwood Park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86C8FE6"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7D954E1"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79A0BE9"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BC7D11F"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BAE662E"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Design has commenced</w:t>
            </w:r>
          </w:p>
        </w:tc>
      </w:tr>
      <w:tr w:rsidR="006360C5" w:rsidRPr="006360C5" w14:paraId="1A6BF446"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941F1ED"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11</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61EAE83D"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Granville Road</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BDC4F8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DE34F4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4640AFD"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D066359"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791E4C8F"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Contractor Appointed</w:t>
            </w:r>
          </w:p>
        </w:tc>
      </w:tr>
      <w:tr w:rsidR="006360C5" w:rsidRPr="006360C5" w14:paraId="76369EE8"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A86F1AE"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 xml:space="preserve"> </w:t>
            </w:r>
          </w:p>
        </w:tc>
        <w:tc>
          <w:tcPr>
            <w:tcW w:w="366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5F2684A"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F97D50C"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ED4F1FF"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A5485CC"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79DCBDC"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BA28E38"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 xml:space="preserve"> </w:t>
            </w:r>
          </w:p>
        </w:tc>
      </w:tr>
      <w:tr w:rsidR="006360C5" w:rsidRPr="006360C5" w14:paraId="4FF763E1"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87B1CB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BSP</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608C098"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Bridges &amp; Structures Programme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8D1383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D66B49B"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82B663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3FE1A63"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64714D7"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4BBFD7E3"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0BF9E88"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3231A18C"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Dublin Road Shankill Bridge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50F3F0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4F251E7"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F3CDAA3"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C9CA99B"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1238C0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2F480B8A"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9C9F62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2</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3F547E7"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Category 3 Bridges - Bridge assessment</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3D44DE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2BE2AE2"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47FD2E6"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6CAC799"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C58372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survey ongoing</w:t>
            </w:r>
          </w:p>
        </w:tc>
      </w:tr>
      <w:tr w:rsidR="006360C5" w:rsidRPr="006360C5" w14:paraId="5368EBA3"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79EF6E18"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15F7B10"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70107D3"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D9622F5"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3C81435"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DBBEAD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D2C9BFD"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6AAB3FB0"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7B24A4ED"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DGRP</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7D81AB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Drainage / Gully Repair Programme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8850F9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3B396B4"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BA94D7D"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90E5C92"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70234AA"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799099BE"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46B72C4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7C2AD531"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Landscape Park</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241AF7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CF61D7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8D5038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EF5D70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846A76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Completed</w:t>
            </w:r>
          </w:p>
        </w:tc>
      </w:tr>
      <w:tr w:rsidR="006360C5" w:rsidRPr="006360C5" w14:paraId="264CE534"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B66F5E0"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2</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77F362EB"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Old Kilgobbin Road</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F26DBB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0C6D4C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6DD374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F9E4AA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6A1BFEE"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completed</w:t>
            </w:r>
          </w:p>
        </w:tc>
      </w:tr>
      <w:tr w:rsidR="006360C5" w:rsidRPr="006360C5" w14:paraId="4293547E" w14:textId="77777777" w:rsidTr="00025D0B">
        <w:trPr>
          <w:trHeight w:val="678"/>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F01CA4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3</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32B96C65"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Brennanstown-Brighton Roads Junction</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E80228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64B8711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2D7BBCE"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94C7AA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0609D740"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To be completed as part of Brennanstown commencing 20th July</w:t>
            </w:r>
          </w:p>
        </w:tc>
      </w:tr>
      <w:tr w:rsidR="006360C5" w:rsidRPr="006360C5" w14:paraId="2AC6390D"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91D3FFD"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4</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622C9B0F"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Blackthorn Road, Sandyford</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445799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856B2A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11119DB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BDC73E2"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03568F5B"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Will be part of SBD F/paths</w:t>
            </w:r>
          </w:p>
        </w:tc>
      </w:tr>
      <w:tr w:rsidR="006360C5" w:rsidRPr="006360C5" w14:paraId="3722F3D8"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11877AE5"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5</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15826E7F"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Castlebyrne Park</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7D5C6A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F33615D"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12B256C"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F4764CC"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0F2A14E"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Survey carried out</w:t>
            </w:r>
          </w:p>
        </w:tc>
      </w:tr>
      <w:tr w:rsidR="006360C5" w:rsidRPr="006360C5" w14:paraId="1071F817"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52F17C62"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6</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153DB06B"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Silchester Park/Adelaide Road junction</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AA5B32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1D7383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89537E0"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F8D83A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300CAD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0851BAF6"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7F47525C"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7</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6E2F829D"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Kill Lane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FB2B02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51CB06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8A7DF91"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B38A59B"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735DC51"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5B4F1812"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427E374C"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8</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7F1C46D5"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Carrickbrennan Road</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AD64C9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A463154"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1DF1498"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625E416"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6ABE3CE"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36E7F5E9"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45B5A4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9</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3FA26926"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Glenageary Dart Station at junction with Marlborough Road</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4A8A21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45FD4B3"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B6FD0A3"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BA3CF7D"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65BB2D1"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0A6BD241"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BD1BA6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7E88ADC"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F23EF9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0AA58C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21BBE41"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D5E8AC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EFF7D0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68324EAE"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56DCC3F"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NRP</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041756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National Roads Programme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A4225E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6B4997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970F4FA"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D72E6E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C0FE0DC"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3DDC5901"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D016597"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lastRenderedPageBreak/>
              <w:t>1</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9A33FC6"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N11-N31, 3-Year Resurfacing – Phase 3</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6D27AC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3BC0033"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E608650"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80D601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42D0317"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3EEC1626"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494F586D"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4001801"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2A5A00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6F7FE55"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2E4F705"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4E54346"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A52A0B5"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162DD858"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21A73D8"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AWP</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BDAD63F"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Accessibility Works Programme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55A123F"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B7ABFD3"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F1DB952"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25B7D6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AE74ACF"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148B46E8"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77D1663B"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374BE377"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Hillview</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56213C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E9DF1C4"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C50CDD6"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2F5583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9462F2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59285CAD"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E2BE90E"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2</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35988F76"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Laneway behind Rosehill (part of)</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8C45F62"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08C114F"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880F45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629A17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6251F2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Initial survey undertaken</w:t>
            </w:r>
          </w:p>
        </w:tc>
      </w:tr>
      <w:tr w:rsidR="006360C5" w:rsidRPr="006360C5" w14:paraId="0814401B"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7C784651"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3</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2D2E79BA"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Corbawn Lane Beach access</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B00A86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349CE2A"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176EB3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A2A5B2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5F877AE"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Meeting to be held with property</w:t>
            </w:r>
          </w:p>
        </w:tc>
      </w:tr>
      <w:tr w:rsidR="006360C5" w:rsidRPr="006360C5" w14:paraId="1A713947"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BEC02E2"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4</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78375EFB"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Sandycove Close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7F43BCF0" w14:textId="77777777" w:rsidR="006360C5" w:rsidRDefault="006360C5" w:rsidP="00EA5564"/>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4B449D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38159F3"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464BCDB"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67AE07E1"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Contractor Appointed</w:t>
            </w:r>
          </w:p>
        </w:tc>
      </w:tr>
      <w:tr w:rsidR="006360C5" w:rsidRPr="006360C5" w14:paraId="4DBA6A12"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4AF19E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c>
          <w:tcPr>
            <w:tcW w:w="366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C81AD33"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5DE682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04E65DA"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AA63330"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5068DD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77CE71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556E533E"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3841307"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CMP</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CDAA8E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Cycleway Maintenance Programme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B8E194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56BB824"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0841BB6"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727FEC3"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465836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0FFE1E6C"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47C490B"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2F0AE478"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St. Olaf’s National School</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FEB8F4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AE4A622"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0C62C2F"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5D99EC00"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74FFAF89"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Completed</w:t>
            </w:r>
          </w:p>
        </w:tc>
      </w:tr>
      <w:tr w:rsidR="006360C5" w:rsidRPr="006360C5" w14:paraId="16EDCAA6"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2E1CE42"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2</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4BB27638"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Village Road, Aiken’s Village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86E1DAF"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3758629"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EA8A696"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70BC49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9810D72"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6BA17281"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B83FBED"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3</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516480B9"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Bellarmine Avenue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7AB19F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A0EF923"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B786B3D"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5B6CD7D"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0F61572"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282F4726"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BB2B2A1"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4</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017B9665"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Johnstown Road (part of)</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D45543D"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7BDA72A"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1C2D723"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AC45499"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8EE473A"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79D08DC9"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8C956CB"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5</w:t>
            </w:r>
          </w:p>
        </w:tc>
        <w:tc>
          <w:tcPr>
            <w:tcW w:w="366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F13895B"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N11-N31, 3-Year Resurfacing – Phase 3</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B893935"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A64753A"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AF21D25"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554DD93"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3C50EAB"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1613A62D"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50DC45CA"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c>
          <w:tcPr>
            <w:tcW w:w="366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D6E3445"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7D8056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553D4B9"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C149FBC"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E40EA0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B5EFCC3"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1F0C23A4"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0ADABDF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EMP</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4B5F690"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Estate Management Programme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3C09946"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EC4FDA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643C6BD"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12BF6A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EA36FFD"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3273F0B3"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FBFFF2E"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1</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73AD4ED1"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Moreen/Blackthorn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AB5903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26AD4E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776F8A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A2E5B91"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F7B90EF"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complete</w:t>
            </w:r>
          </w:p>
        </w:tc>
      </w:tr>
      <w:tr w:rsidR="006360C5" w:rsidRPr="006360C5" w14:paraId="1751763B"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4E5CEA2"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2</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1F34DAE5"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Meadowlands Avenue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9BE45F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38E756A" w14:textId="77777777" w:rsidR="006360C5" w:rsidRDefault="006360C5" w:rsidP="00EA5564">
            <w:pPr>
              <w:spacing w:after="0"/>
            </w:pPr>
            <w:r w:rsidRPr="72FC9E6C">
              <w:rPr>
                <w:rFonts w:ascii="Calibri" w:eastAsia="Calibri" w:hAnsi="Calibri" w:cs="Calibri"/>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B3B19D5"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55ACE4F"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7A95C94"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Initial survey undertaken</w:t>
            </w:r>
          </w:p>
        </w:tc>
      </w:tr>
      <w:tr w:rsidR="006360C5" w:rsidRPr="006360C5" w14:paraId="22FE4C3D"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2B316E75" w14:textId="77777777" w:rsidR="006360C5" w:rsidRPr="006360C5" w:rsidRDefault="006360C5" w:rsidP="00EA5564">
            <w:pPr>
              <w:rPr>
                <w:rFonts w:ascii="Verdana" w:hAnsi="Verdana"/>
                <w:sz w:val="16"/>
                <w:szCs w:val="16"/>
              </w:rPr>
            </w:pP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2673AC0"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D458CB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0347F28"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8FEF561"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8184789"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67CF636"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3617DBB3"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0BF72BD" w14:textId="77777777" w:rsidR="006360C5" w:rsidRPr="006360C5" w:rsidRDefault="006360C5" w:rsidP="00EA5564">
            <w:pPr>
              <w:spacing w:after="0"/>
              <w:jc w:val="center"/>
              <w:rPr>
                <w:rFonts w:ascii="Verdana" w:hAnsi="Verdana"/>
                <w:sz w:val="16"/>
                <w:szCs w:val="16"/>
              </w:rPr>
            </w:pPr>
            <w:r w:rsidRPr="006360C5">
              <w:rPr>
                <w:rFonts w:ascii="Verdana" w:eastAsia="Verdana" w:hAnsi="Verdana" w:cs="Verdana"/>
                <w:b/>
                <w:bCs/>
                <w:color w:val="000000" w:themeColor="text1"/>
                <w:sz w:val="16"/>
                <w:szCs w:val="16"/>
              </w:rPr>
              <w:t>TICP</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BA18771" w14:textId="77777777" w:rsidR="006360C5" w:rsidRPr="006360C5" w:rsidRDefault="006360C5" w:rsidP="00EA5564">
            <w:pPr>
              <w:spacing w:after="0"/>
              <w:jc w:val="center"/>
              <w:rPr>
                <w:rFonts w:ascii="Verdana" w:hAnsi="Verdana"/>
                <w:sz w:val="16"/>
                <w:szCs w:val="16"/>
              </w:rPr>
            </w:pPr>
            <w:r w:rsidRPr="006360C5">
              <w:rPr>
                <w:rFonts w:ascii="Verdana" w:eastAsia="Verdana" w:hAnsi="Verdana" w:cs="Verdana"/>
                <w:b/>
                <w:bCs/>
                <w:color w:val="000000" w:themeColor="text1"/>
                <w:sz w:val="16"/>
                <w:szCs w:val="16"/>
              </w:rPr>
              <w:t>Taking in Charge Programme*</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ED5B82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807135B"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27E335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E849408"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F2FC150"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r>
      <w:tr w:rsidR="006360C5" w:rsidRPr="006360C5" w14:paraId="2FFF2001"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C54405D" w14:textId="77777777" w:rsidR="006360C5" w:rsidRPr="006360C5" w:rsidRDefault="006360C5" w:rsidP="00EA5564">
            <w:pPr>
              <w:spacing w:after="0"/>
              <w:jc w:val="center"/>
              <w:rPr>
                <w:rFonts w:ascii="Verdana" w:hAnsi="Verdana"/>
                <w:sz w:val="16"/>
                <w:szCs w:val="16"/>
              </w:rPr>
            </w:pPr>
            <w:r w:rsidRPr="006360C5">
              <w:rPr>
                <w:rFonts w:ascii="Verdana" w:eastAsia="Verdana" w:hAnsi="Verdana" w:cs="Verdana"/>
                <w:color w:val="000000" w:themeColor="text1"/>
                <w:sz w:val="16"/>
                <w:szCs w:val="16"/>
              </w:rPr>
              <w:t>1</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5735FD8F" w14:textId="77777777" w:rsidR="006360C5" w:rsidRPr="006360C5" w:rsidRDefault="006360C5" w:rsidP="00EA5564">
            <w:pPr>
              <w:spacing w:after="0"/>
              <w:rPr>
                <w:rFonts w:ascii="Verdana" w:hAnsi="Verdana"/>
                <w:sz w:val="16"/>
                <w:szCs w:val="16"/>
              </w:rPr>
            </w:pPr>
            <w:r w:rsidRPr="006360C5">
              <w:rPr>
                <w:rFonts w:ascii="Verdana" w:eastAsia="Verdana" w:hAnsi="Verdana" w:cs="Verdana"/>
                <w:color w:val="000000" w:themeColor="text1"/>
                <w:sz w:val="16"/>
                <w:szCs w:val="16"/>
              </w:rPr>
              <w:t>Redesdale (Laneway at Back of Shops)</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4D4D459E" w14:textId="77777777" w:rsidR="006360C5" w:rsidRDefault="006360C5" w:rsidP="00EA5564"/>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874A31B"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1DA1FB15" w14:textId="77777777" w:rsidR="006360C5" w:rsidRDefault="006360C5" w:rsidP="00EA5564">
            <w:pPr>
              <w:spacing w:after="0"/>
              <w:jc w:val="center"/>
            </w:pPr>
            <w:r w:rsidRPr="72FC9E6C">
              <w:rPr>
                <w:rFonts w:ascii="Verdana" w:eastAsia="Verdana" w:hAnsi="Verdana" w:cs="Verdana"/>
                <w:color w:val="000000" w:themeColor="text1"/>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6A2A17E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6BE44A31"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Works Complete</w:t>
            </w:r>
          </w:p>
        </w:tc>
      </w:tr>
      <w:tr w:rsidR="006360C5" w:rsidRPr="006360C5" w14:paraId="39EC9B35" w14:textId="77777777" w:rsidTr="00025D0B">
        <w:trPr>
          <w:trHeight w:val="31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97B96E9" w14:textId="77777777" w:rsidR="006360C5" w:rsidRPr="006360C5" w:rsidRDefault="006360C5" w:rsidP="00EA5564">
            <w:pPr>
              <w:spacing w:after="0"/>
              <w:jc w:val="center"/>
              <w:rPr>
                <w:rFonts w:ascii="Verdana" w:hAnsi="Verdana"/>
                <w:sz w:val="16"/>
                <w:szCs w:val="16"/>
              </w:rPr>
            </w:pPr>
            <w:r w:rsidRPr="006360C5">
              <w:rPr>
                <w:rFonts w:ascii="Verdana" w:eastAsia="Verdana" w:hAnsi="Verdana" w:cs="Verdana"/>
                <w:color w:val="000000" w:themeColor="text1"/>
                <w:sz w:val="16"/>
                <w:szCs w:val="16"/>
              </w:rPr>
              <w:t>2</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45594C99" w14:textId="77777777" w:rsidR="006360C5" w:rsidRPr="006360C5" w:rsidRDefault="006360C5" w:rsidP="00EA5564">
            <w:pPr>
              <w:spacing w:after="0"/>
              <w:rPr>
                <w:rFonts w:ascii="Verdana" w:hAnsi="Verdana"/>
                <w:sz w:val="16"/>
                <w:szCs w:val="16"/>
              </w:rPr>
            </w:pPr>
            <w:r w:rsidRPr="006360C5">
              <w:rPr>
                <w:rFonts w:ascii="Verdana" w:eastAsia="Verdana" w:hAnsi="Verdana" w:cs="Verdana"/>
                <w:color w:val="000000" w:themeColor="text1"/>
                <w:sz w:val="16"/>
                <w:szCs w:val="16"/>
              </w:rPr>
              <w:t>Foxrock Wood - Beech Park Laneway</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DDC6F43" w14:textId="77777777" w:rsidR="006360C5" w:rsidRDefault="006360C5" w:rsidP="00EA5564">
            <w:pPr>
              <w:spacing w:after="0"/>
              <w:jc w:val="center"/>
            </w:pPr>
            <w:r w:rsidRPr="72FC9E6C">
              <w:rPr>
                <w:rFonts w:ascii="Segoe UI Symbol" w:eastAsia="Segoe UI Symbol" w:hAnsi="Segoe UI Symbol" w:cs="Segoe UI Symbol"/>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CA52379" w14:textId="77777777" w:rsidR="006360C5" w:rsidRDefault="006360C5" w:rsidP="00EA5564">
            <w:pPr>
              <w:spacing w:after="0"/>
            </w:pPr>
            <w:r w:rsidRPr="72FC9E6C">
              <w:rPr>
                <w:rFonts w:ascii="Verdana" w:eastAsia="Verdana" w:hAnsi="Verdana" w:cs="Verdana"/>
                <w:color w:val="000000" w:themeColor="text1"/>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64EB365" w14:textId="77777777" w:rsidR="006360C5" w:rsidRDefault="006360C5" w:rsidP="00EA5564">
            <w:pPr>
              <w:spacing w:after="0"/>
              <w:jc w:val="center"/>
            </w:pPr>
            <w:r w:rsidRPr="72FC9E6C">
              <w:rPr>
                <w:rFonts w:ascii="Verdana" w:eastAsia="Verdana" w:hAnsi="Verdana" w:cs="Verdana"/>
                <w:color w:val="000000" w:themeColor="text1"/>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4450CBF" w14:textId="77777777" w:rsidR="006360C5" w:rsidRDefault="006360C5" w:rsidP="00EA5564">
            <w:pPr>
              <w:spacing w:after="0"/>
            </w:pPr>
            <w:r w:rsidRPr="72FC9E6C">
              <w:rPr>
                <w:rFonts w:ascii="Times New Roman" w:eastAsia="Times New Roman" w:hAnsi="Times New Roman" w:cs="Times New Roman"/>
                <w:color w:val="000000" w:themeColor="text1"/>
                <w:sz w:val="20"/>
                <w:szCs w:val="20"/>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806DA2B" w14:textId="77777777" w:rsidR="006360C5" w:rsidRPr="006360C5" w:rsidRDefault="006360C5" w:rsidP="00EA5564">
            <w:pPr>
              <w:spacing w:after="0"/>
              <w:rPr>
                <w:rFonts w:ascii="Verdana" w:hAnsi="Verdana"/>
                <w:sz w:val="16"/>
                <w:szCs w:val="16"/>
              </w:rPr>
            </w:pPr>
            <w:r w:rsidRPr="006360C5">
              <w:rPr>
                <w:rFonts w:ascii="Verdana" w:eastAsia="Calibri" w:hAnsi="Verdana" w:cs="Calibri"/>
                <w:i/>
                <w:iCs/>
                <w:color w:val="000000" w:themeColor="text1"/>
                <w:sz w:val="16"/>
                <w:szCs w:val="16"/>
              </w:rPr>
              <w:t xml:space="preserve"> </w:t>
            </w:r>
          </w:p>
        </w:tc>
      </w:tr>
      <w:tr w:rsidR="006360C5" w14:paraId="15B79960" w14:textId="77777777" w:rsidTr="00025D0B">
        <w:trPr>
          <w:trHeight w:val="31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50B1632" w14:textId="77777777" w:rsidR="006360C5" w:rsidRPr="006360C5" w:rsidRDefault="006360C5" w:rsidP="00EA5564">
            <w:pPr>
              <w:spacing w:after="0"/>
              <w:jc w:val="center"/>
              <w:rPr>
                <w:rFonts w:ascii="Verdana" w:hAnsi="Verdana"/>
                <w:sz w:val="16"/>
                <w:szCs w:val="16"/>
              </w:rPr>
            </w:pPr>
            <w:r w:rsidRPr="006360C5">
              <w:rPr>
                <w:rFonts w:ascii="Verdana" w:eastAsia="Verdana" w:hAnsi="Verdana" w:cs="Verdana"/>
                <w:color w:val="000000" w:themeColor="text1"/>
                <w:sz w:val="16"/>
                <w:szCs w:val="16"/>
              </w:rPr>
              <w:t>3</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555F631D" w14:textId="77777777" w:rsidR="006360C5" w:rsidRPr="006360C5" w:rsidRDefault="006360C5" w:rsidP="00EA5564">
            <w:pPr>
              <w:spacing w:after="0"/>
              <w:rPr>
                <w:rFonts w:ascii="Verdana" w:hAnsi="Verdana"/>
                <w:sz w:val="16"/>
                <w:szCs w:val="16"/>
              </w:rPr>
            </w:pPr>
            <w:r w:rsidRPr="006360C5">
              <w:rPr>
                <w:rFonts w:ascii="Verdana" w:eastAsia="Verdana" w:hAnsi="Verdana" w:cs="Verdana"/>
                <w:color w:val="000000" w:themeColor="text1"/>
                <w:sz w:val="16"/>
                <w:szCs w:val="16"/>
              </w:rPr>
              <w:t>Lane Station Road Killiney (near DART) to Marino Avenue West*</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476A3F67" w14:textId="77777777" w:rsidR="006360C5" w:rsidRDefault="006360C5" w:rsidP="00EA5564">
            <w:pPr>
              <w:spacing w:after="0"/>
              <w:jc w:val="center"/>
            </w:pPr>
            <w:r w:rsidRPr="72FC9E6C">
              <w:rPr>
                <w:rFonts w:ascii="Segoe UI Symbol" w:eastAsia="Segoe UI Symbol" w:hAnsi="Segoe UI Symbol" w:cs="Segoe UI Symbol"/>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20F3386" w14:textId="77777777" w:rsidR="006360C5" w:rsidRDefault="006360C5" w:rsidP="00EA5564">
            <w:pPr>
              <w:spacing w:after="0"/>
              <w:jc w:val="center"/>
            </w:pPr>
            <w:r w:rsidRPr="72FC9E6C">
              <w:rPr>
                <w:rFonts w:ascii="Segoe UI Symbol" w:eastAsia="Segoe UI Symbol" w:hAnsi="Segoe UI Symbol" w:cs="Segoe UI Symbol"/>
                <w:color w:val="000000" w:themeColor="text1"/>
                <w:sz w:val="20"/>
                <w:szCs w:val="20"/>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C38851B" w14:textId="77777777" w:rsidR="006360C5" w:rsidRDefault="006360C5" w:rsidP="00EA5564">
            <w:pPr>
              <w:spacing w:after="0"/>
              <w:jc w:val="center"/>
            </w:pPr>
            <w:r w:rsidRPr="72FC9E6C">
              <w:rPr>
                <w:rFonts w:ascii="Verdana" w:eastAsia="Verdana" w:hAnsi="Verdana" w:cs="Verdana"/>
                <w:color w:val="000000" w:themeColor="text1"/>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F572617" w14:textId="77777777" w:rsidR="006360C5" w:rsidRDefault="006360C5" w:rsidP="00EA5564">
            <w:pPr>
              <w:spacing w:after="0"/>
            </w:pPr>
            <w:r w:rsidRPr="72FC9E6C">
              <w:rPr>
                <w:rFonts w:ascii="Calibri" w:eastAsia="Calibri" w:hAnsi="Calibri" w:cs="Calibri"/>
                <w:i/>
                <w:iCs/>
                <w:color w:val="000000" w:themeColor="text1"/>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D5D0C8F" w14:textId="77777777" w:rsidR="006360C5" w:rsidRDefault="006360C5" w:rsidP="00EA5564">
            <w:pPr>
              <w:spacing w:after="0"/>
            </w:pPr>
            <w:r w:rsidRPr="72FC9E6C">
              <w:rPr>
                <w:rFonts w:ascii="Calibri" w:eastAsia="Calibri" w:hAnsi="Calibri" w:cs="Calibri"/>
                <w:i/>
                <w:iCs/>
                <w:color w:val="000000" w:themeColor="text1"/>
              </w:rPr>
              <w:t xml:space="preserve"> </w:t>
            </w:r>
          </w:p>
        </w:tc>
      </w:tr>
      <w:tr w:rsidR="006360C5" w14:paraId="3C6AC9AC" w14:textId="77777777" w:rsidTr="006360C5">
        <w:trPr>
          <w:trHeight w:val="315"/>
        </w:trPr>
        <w:tc>
          <w:tcPr>
            <w:tcW w:w="9448" w:type="dxa"/>
            <w:gridSpan w:val="7"/>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3F83C008"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*Subject to investigation &amp; clarification of ownership, assessment of works &amp; costs </w:t>
            </w:r>
          </w:p>
        </w:tc>
      </w:tr>
      <w:tr w:rsidR="006360C5" w14:paraId="791DBA33"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bottom"/>
          </w:tcPr>
          <w:p w14:paraId="67C7B25C"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3125C52"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b/>
                <w:bCs/>
                <w:color w:val="000000" w:themeColor="text1"/>
                <w:sz w:val="16"/>
                <w:szCs w:val="16"/>
              </w:rPr>
              <w:t xml:space="preserve"> </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26C9B0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B83D194"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B0BEE89"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3CADA75"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82B886E"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r>
      <w:tr w:rsidR="006360C5" w14:paraId="65E7845C"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47D395B" w14:textId="77777777" w:rsidR="006360C5" w:rsidRPr="006360C5" w:rsidRDefault="006360C5" w:rsidP="00EA5564">
            <w:pPr>
              <w:spacing w:after="0"/>
              <w:jc w:val="center"/>
              <w:rPr>
                <w:rFonts w:ascii="Verdana" w:hAnsi="Verdana"/>
                <w:sz w:val="16"/>
                <w:szCs w:val="16"/>
              </w:rPr>
            </w:pPr>
            <w:r w:rsidRPr="006360C5">
              <w:rPr>
                <w:rFonts w:ascii="Verdana" w:eastAsia="Verdana" w:hAnsi="Verdana" w:cs="Verdana"/>
                <w:b/>
                <w:bCs/>
                <w:color w:val="000000" w:themeColor="text1"/>
                <w:sz w:val="16"/>
                <w:szCs w:val="16"/>
              </w:rPr>
              <w:t>RCRP</w:t>
            </w:r>
          </w:p>
        </w:tc>
        <w:tc>
          <w:tcPr>
            <w:tcW w:w="366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30E113A" w14:textId="77777777" w:rsidR="006360C5" w:rsidRPr="006360C5" w:rsidRDefault="006360C5" w:rsidP="00EA5564">
            <w:pPr>
              <w:spacing w:after="0"/>
              <w:jc w:val="center"/>
              <w:rPr>
                <w:rFonts w:ascii="Verdana" w:hAnsi="Verdana"/>
                <w:sz w:val="16"/>
                <w:szCs w:val="16"/>
              </w:rPr>
            </w:pPr>
            <w:r w:rsidRPr="006360C5">
              <w:rPr>
                <w:rFonts w:ascii="Verdana" w:eastAsia="Verdana" w:hAnsi="Verdana" w:cs="Verdana"/>
                <w:b/>
                <w:bCs/>
                <w:color w:val="000000" w:themeColor="text1"/>
                <w:sz w:val="16"/>
                <w:szCs w:val="16"/>
              </w:rPr>
              <w:t>Roads Control Reinstatement Programme</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DB7CE9C" w14:textId="77777777" w:rsidR="006360C5" w:rsidRDefault="006360C5" w:rsidP="00EA5564">
            <w:pPr>
              <w:spacing w:after="0"/>
              <w:jc w:val="center"/>
            </w:pPr>
            <w:r w:rsidRPr="72FC9E6C">
              <w:rPr>
                <w:rFonts w:ascii="Verdana" w:eastAsia="Verdana" w:hAnsi="Verdana" w:cs="Verdana"/>
                <w:b/>
                <w:bCs/>
                <w:color w:val="000000" w:themeColor="text1"/>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6F7E3021" w14:textId="77777777" w:rsidR="006360C5" w:rsidRDefault="006360C5" w:rsidP="00EA5564">
            <w:pPr>
              <w:spacing w:after="0"/>
            </w:pPr>
            <w:r w:rsidRPr="72FC9E6C">
              <w:rPr>
                <w:rFonts w:ascii="Calibri" w:eastAsia="Calibri" w:hAnsi="Calibri" w:cs="Calibri"/>
                <w:color w:val="000000" w:themeColor="text1"/>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7094CAF"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ACFC89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04F1BBA"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r>
      <w:tr w:rsidR="006360C5" w14:paraId="280EF049"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DCDBCCC" w14:textId="77777777" w:rsidR="006360C5" w:rsidRPr="006360C5" w:rsidRDefault="006360C5" w:rsidP="00EA5564">
            <w:pPr>
              <w:spacing w:after="0"/>
              <w:jc w:val="center"/>
              <w:rPr>
                <w:rFonts w:ascii="Verdana" w:hAnsi="Verdana"/>
                <w:sz w:val="16"/>
                <w:szCs w:val="16"/>
              </w:rPr>
            </w:pPr>
            <w:r w:rsidRPr="006360C5">
              <w:rPr>
                <w:rFonts w:ascii="Verdana" w:eastAsia="Verdana" w:hAnsi="Verdana" w:cs="Verdana"/>
                <w:color w:val="000000" w:themeColor="text1"/>
                <w:sz w:val="16"/>
                <w:szCs w:val="16"/>
              </w:rPr>
              <w:t>1</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58D0D638" w14:textId="77777777" w:rsidR="006360C5" w:rsidRPr="006360C5" w:rsidRDefault="006360C5" w:rsidP="00EA5564">
            <w:pPr>
              <w:spacing w:after="0"/>
              <w:rPr>
                <w:rFonts w:ascii="Verdana" w:hAnsi="Verdana"/>
                <w:sz w:val="16"/>
                <w:szCs w:val="16"/>
              </w:rPr>
            </w:pPr>
            <w:r w:rsidRPr="006360C5">
              <w:rPr>
                <w:rFonts w:ascii="Verdana" w:eastAsia="Verdana" w:hAnsi="Verdana" w:cs="Verdana"/>
                <w:color w:val="000000" w:themeColor="text1"/>
                <w:sz w:val="16"/>
                <w:szCs w:val="16"/>
              </w:rPr>
              <w:t>Cherrygarth</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EB702C6" w14:textId="77777777" w:rsidR="006360C5" w:rsidRDefault="006360C5" w:rsidP="00EA5564">
            <w:pPr>
              <w:spacing w:after="0"/>
              <w:jc w:val="center"/>
            </w:pPr>
            <w:r w:rsidRPr="72FC9E6C">
              <w:rPr>
                <w:rFonts w:ascii="Segoe UI Symbol" w:eastAsia="Segoe UI Symbol" w:hAnsi="Segoe UI Symbol" w:cs="Segoe UI Symbol"/>
                <w:color w:val="000000" w:themeColor="text1"/>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DF25D5E"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5F4A728"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55BD725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5FD9228A" w14:textId="77777777" w:rsidR="006360C5" w:rsidRDefault="006360C5" w:rsidP="00EA5564">
            <w:pPr>
              <w:spacing w:after="0"/>
              <w:jc w:val="center"/>
            </w:pPr>
            <w:r w:rsidRPr="72FC9E6C">
              <w:rPr>
                <w:rFonts w:ascii="Calibri" w:eastAsia="Calibri" w:hAnsi="Calibri" w:cs="Calibri"/>
                <w:color w:val="000000" w:themeColor="text1"/>
                <w:sz w:val="24"/>
                <w:szCs w:val="24"/>
              </w:rPr>
              <w:t>Works Complete</w:t>
            </w:r>
          </w:p>
        </w:tc>
      </w:tr>
      <w:tr w:rsidR="006360C5" w14:paraId="06759BA9"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024E66D" w14:textId="77777777" w:rsidR="006360C5" w:rsidRPr="006360C5" w:rsidRDefault="006360C5" w:rsidP="00EA5564">
            <w:pPr>
              <w:spacing w:after="0"/>
              <w:jc w:val="center"/>
              <w:rPr>
                <w:rFonts w:ascii="Verdana" w:hAnsi="Verdana"/>
                <w:sz w:val="16"/>
                <w:szCs w:val="16"/>
              </w:rPr>
            </w:pPr>
            <w:r w:rsidRPr="006360C5">
              <w:rPr>
                <w:rFonts w:ascii="Verdana" w:eastAsia="Verdana" w:hAnsi="Verdana" w:cs="Verdana"/>
                <w:color w:val="000000" w:themeColor="text1"/>
                <w:sz w:val="16"/>
                <w:szCs w:val="16"/>
              </w:rPr>
              <w:t>2</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02A8CF80" w14:textId="77777777" w:rsidR="006360C5" w:rsidRPr="006360C5" w:rsidRDefault="006360C5" w:rsidP="00EA5564">
            <w:pPr>
              <w:spacing w:after="0"/>
              <w:rPr>
                <w:rFonts w:ascii="Verdana" w:hAnsi="Verdana"/>
                <w:sz w:val="16"/>
                <w:szCs w:val="16"/>
              </w:rPr>
            </w:pPr>
            <w:r w:rsidRPr="006360C5">
              <w:rPr>
                <w:rFonts w:ascii="Verdana" w:eastAsia="Verdana" w:hAnsi="Verdana" w:cs="Verdana"/>
                <w:color w:val="000000" w:themeColor="text1"/>
                <w:sz w:val="16"/>
                <w:szCs w:val="16"/>
              </w:rPr>
              <w:t>Kilgobbin Road (at Sandyford Hall r-about)</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12D0432" w14:textId="77777777" w:rsidR="006360C5" w:rsidRDefault="006360C5" w:rsidP="00EA5564">
            <w:pPr>
              <w:spacing w:after="0"/>
              <w:jc w:val="center"/>
            </w:pPr>
            <w:r w:rsidRPr="72FC9E6C">
              <w:rPr>
                <w:rFonts w:ascii="Segoe UI Symbol" w:eastAsia="Segoe UI Symbol" w:hAnsi="Segoe UI Symbol" w:cs="Segoe UI Symbol"/>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706A976" w14:textId="77777777" w:rsidR="006360C5" w:rsidRDefault="006360C5" w:rsidP="00EA5564">
            <w:pPr>
              <w:spacing w:after="0"/>
            </w:pPr>
            <w:r w:rsidRPr="72FC9E6C">
              <w:rPr>
                <w:rFonts w:ascii="Calibri" w:eastAsia="Calibri" w:hAnsi="Calibri" w:cs="Calibri"/>
                <w:color w:val="000000" w:themeColor="text1"/>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35A006A9"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72C3F5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7878E94"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r>
      <w:tr w:rsidR="006360C5" w14:paraId="51715429" w14:textId="77777777" w:rsidTr="00025D0B">
        <w:trPr>
          <w:trHeight w:val="31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68E15857" w14:textId="77777777" w:rsidR="006360C5" w:rsidRPr="006360C5" w:rsidRDefault="006360C5" w:rsidP="00EA5564">
            <w:pPr>
              <w:spacing w:after="0"/>
              <w:jc w:val="center"/>
              <w:rPr>
                <w:rFonts w:ascii="Verdana" w:hAnsi="Verdana"/>
                <w:sz w:val="16"/>
                <w:szCs w:val="16"/>
              </w:rPr>
            </w:pPr>
            <w:r w:rsidRPr="006360C5">
              <w:rPr>
                <w:rFonts w:ascii="Verdana" w:eastAsia="Verdana" w:hAnsi="Verdana" w:cs="Verdana"/>
                <w:color w:val="000000" w:themeColor="text1"/>
                <w:sz w:val="16"/>
                <w:szCs w:val="16"/>
              </w:rPr>
              <w:t>3</w:t>
            </w:r>
          </w:p>
        </w:tc>
        <w:tc>
          <w:tcPr>
            <w:tcW w:w="3664" w:type="dxa"/>
            <w:tcBorders>
              <w:top w:val="single" w:sz="4" w:space="0" w:color="auto"/>
              <w:left w:val="single" w:sz="4" w:space="0" w:color="auto"/>
              <w:bottom w:val="single" w:sz="4" w:space="0" w:color="auto"/>
              <w:right w:val="single" w:sz="4" w:space="0" w:color="auto"/>
            </w:tcBorders>
            <w:shd w:val="clear" w:color="auto" w:fill="D8E4BC"/>
            <w:tcMar>
              <w:left w:w="108" w:type="dxa"/>
              <w:right w:w="108" w:type="dxa"/>
            </w:tcMar>
            <w:vAlign w:val="center"/>
          </w:tcPr>
          <w:p w14:paraId="2806F96B" w14:textId="77777777" w:rsidR="006360C5" w:rsidRPr="006360C5" w:rsidRDefault="006360C5" w:rsidP="00EA5564">
            <w:pPr>
              <w:spacing w:after="0"/>
              <w:rPr>
                <w:rFonts w:ascii="Verdana" w:hAnsi="Verdana"/>
                <w:sz w:val="16"/>
                <w:szCs w:val="16"/>
              </w:rPr>
            </w:pPr>
            <w:r w:rsidRPr="006360C5">
              <w:rPr>
                <w:rFonts w:ascii="Verdana" w:eastAsia="Verdana" w:hAnsi="Verdana" w:cs="Verdana"/>
                <w:color w:val="000000" w:themeColor="text1"/>
                <w:sz w:val="16"/>
                <w:szCs w:val="16"/>
              </w:rPr>
              <w:t>Landscape Park, Churchtown</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E9B425B" w14:textId="77777777" w:rsidR="006360C5" w:rsidRDefault="006360C5" w:rsidP="00EA5564">
            <w:pPr>
              <w:spacing w:after="0"/>
              <w:jc w:val="center"/>
            </w:pPr>
            <w:r w:rsidRPr="72FC9E6C">
              <w:rPr>
                <w:rFonts w:ascii="Segoe UI Symbol" w:eastAsia="Segoe UI Symbol" w:hAnsi="Segoe UI Symbol" w:cs="Segoe UI Symbol"/>
                <w:color w:val="000000" w:themeColor="text1"/>
                <w:sz w:val="20"/>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54D77A6"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57F3E5EF"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42C8D85E" w14:textId="77777777" w:rsidR="006360C5" w:rsidRDefault="006360C5" w:rsidP="00EA5564">
            <w:pPr>
              <w:spacing w:after="0"/>
              <w:jc w:val="center"/>
            </w:pPr>
            <w:r w:rsidRPr="72FC9E6C">
              <w:rPr>
                <w:rFonts w:ascii="Calibri" w:eastAsia="Calibri" w:hAnsi="Calibri" w:cs="Calibri"/>
                <w:b/>
                <w:bCs/>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E21601F"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r>
      <w:tr w:rsidR="006360C5" w14:paraId="1FA7552A" w14:textId="77777777" w:rsidTr="00025D0B">
        <w:trPr>
          <w:trHeight w:val="345"/>
        </w:trPr>
        <w:tc>
          <w:tcPr>
            <w:tcW w:w="84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03B68D01" w14:textId="77777777" w:rsidR="006360C5" w:rsidRPr="006360C5" w:rsidRDefault="006360C5" w:rsidP="00EA5564">
            <w:pPr>
              <w:spacing w:after="0"/>
              <w:jc w:val="center"/>
              <w:rPr>
                <w:rFonts w:ascii="Verdana" w:hAnsi="Verdana"/>
                <w:sz w:val="16"/>
                <w:szCs w:val="16"/>
              </w:rPr>
            </w:pPr>
            <w:r w:rsidRPr="006360C5">
              <w:rPr>
                <w:rFonts w:ascii="Verdana" w:eastAsia="Verdana" w:hAnsi="Verdana" w:cs="Verdana"/>
                <w:color w:val="000000" w:themeColor="text1"/>
                <w:sz w:val="16"/>
                <w:szCs w:val="16"/>
              </w:rPr>
              <w:t>3</w:t>
            </w:r>
          </w:p>
        </w:tc>
        <w:tc>
          <w:tcPr>
            <w:tcW w:w="3664" w:type="dxa"/>
            <w:tcBorders>
              <w:top w:val="single" w:sz="4" w:space="0" w:color="auto"/>
              <w:left w:val="single" w:sz="4" w:space="0" w:color="auto"/>
              <w:bottom w:val="single" w:sz="4" w:space="0" w:color="auto"/>
              <w:right w:val="single" w:sz="4" w:space="0" w:color="auto"/>
            </w:tcBorders>
            <w:shd w:val="clear" w:color="auto" w:fill="DCE6F1"/>
            <w:tcMar>
              <w:left w:w="108" w:type="dxa"/>
              <w:right w:w="108" w:type="dxa"/>
            </w:tcMar>
            <w:vAlign w:val="center"/>
          </w:tcPr>
          <w:p w14:paraId="0D4C0641" w14:textId="77777777" w:rsidR="006360C5" w:rsidRPr="006360C5" w:rsidRDefault="006360C5" w:rsidP="00EA5564">
            <w:pPr>
              <w:spacing w:after="0"/>
              <w:rPr>
                <w:rFonts w:ascii="Verdana" w:hAnsi="Verdana"/>
                <w:sz w:val="16"/>
                <w:szCs w:val="16"/>
              </w:rPr>
            </w:pPr>
            <w:r w:rsidRPr="006360C5">
              <w:rPr>
                <w:rFonts w:ascii="Verdana" w:eastAsia="Verdana" w:hAnsi="Verdana" w:cs="Verdana"/>
                <w:color w:val="000000" w:themeColor="text1"/>
                <w:sz w:val="16"/>
                <w:szCs w:val="16"/>
              </w:rPr>
              <w:t>Rock Road public lighting</w:t>
            </w:r>
          </w:p>
        </w:tc>
        <w:tc>
          <w:tcPr>
            <w:tcW w:w="5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3898A981" w14:textId="77777777" w:rsidR="006360C5" w:rsidRDefault="006360C5" w:rsidP="00EA5564">
            <w:pPr>
              <w:spacing w:after="0"/>
              <w:jc w:val="center"/>
            </w:pPr>
            <w:r w:rsidRPr="72FC9E6C">
              <w:rPr>
                <w:rFonts w:ascii="Segoe UI Symbol" w:eastAsia="Segoe UI Symbol" w:hAnsi="Segoe UI Symbol" w:cs="Segoe UI Symbol"/>
                <w:color w:val="000000" w:themeColor="text1"/>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3AB950D"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7881EFBB" w14:textId="77777777" w:rsidR="006360C5" w:rsidRDefault="006360C5" w:rsidP="00EA5564">
            <w:pPr>
              <w:spacing w:after="0"/>
              <w:jc w:val="center"/>
            </w:pPr>
            <w:r w:rsidRPr="72FC9E6C">
              <w:rPr>
                <w:rFonts w:ascii="Segoe UI Symbol" w:eastAsia="Segoe UI Symbol" w:hAnsi="Segoe UI Symbol" w:cs="Segoe UI Symbol"/>
                <w:color w:val="000000" w:themeColor="text1"/>
                <w:sz w:val="20"/>
                <w:szCs w:val="20"/>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BD6DB3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C000" w:themeFill="accent4"/>
            <w:tcMar>
              <w:left w:w="108" w:type="dxa"/>
              <w:right w:w="108" w:type="dxa"/>
            </w:tcMar>
            <w:vAlign w:val="center"/>
          </w:tcPr>
          <w:p w14:paraId="6CA561D7" w14:textId="77777777" w:rsidR="006360C5" w:rsidRDefault="006360C5" w:rsidP="00EA5564">
            <w:pPr>
              <w:spacing w:after="0"/>
              <w:jc w:val="center"/>
            </w:pPr>
            <w:r w:rsidRPr="72FC9E6C">
              <w:rPr>
                <w:rFonts w:ascii="Calibri" w:eastAsia="Calibri" w:hAnsi="Calibri" w:cs="Calibri"/>
                <w:color w:val="000000" w:themeColor="text1"/>
                <w:sz w:val="24"/>
                <w:szCs w:val="24"/>
              </w:rPr>
              <w:t>Works are underway</w:t>
            </w:r>
          </w:p>
        </w:tc>
      </w:tr>
      <w:tr w:rsidR="006360C5" w14:paraId="0C7CF7EF" w14:textId="77777777" w:rsidTr="00025D0B">
        <w:trPr>
          <w:trHeight w:val="36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bottom"/>
          </w:tcPr>
          <w:p w14:paraId="717B0100" w14:textId="77777777" w:rsidR="006360C5" w:rsidRPr="006360C5" w:rsidRDefault="006360C5" w:rsidP="00EA5564">
            <w:pPr>
              <w:spacing w:after="0"/>
              <w:jc w:val="center"/>
              <w:rPr>
                <w:rFonts w:ascii="Verdana" w:hAnsi="Verdana"/>
                <w:sz w:val="16"/>
                <w:szCs w:val="16"/>
              </w:rPr>
            </w:pPr>
            <w:r w:rsidRPr="006360C5">
              <w:rPr>
                <w:rFonts w:ascii="Verdana" w:eastAsia="Calibri" w:hAnsi="Verdana" w:cs="Calibri"/>
                <w:color w:val="000000" w:themeColor="text1"/>
                <w:sz w:val="16"/>
                <w:szCs w:val="16"/>
              </w:rPr>
              <w:t xml:space="preserve"> </w:t>
            </w:r>
          </w:p>
        </w:tc>
        <w:tc>
          <w:tcPr>
            <w:tcW w:w="366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16E2478D" w14:textId="77777777" w:rsidR="006360C5" w:rsidRPr="006360C5" w:rsidRDefault="006360C5" w:rsidP="00EA5564">
            <w:pPr>
              <w:spacing w:after="0"/>
              <w:rPr>
                <w:rFonts w:ascii="Verdana" w:hAnsi="Verdana"/>
                <w:sz w:val="16"/>
                <w:szCs w:val="16"/>
              </w:rPr>
            </w:pPr>
            <w:r w:rsidRPr="006360C5">
              <w:rPr>
                <w:rFonts w:ascii="Verdana" w:eastAsia="Calibri" w:hAnsi="Verdana" w:cs="Calibri"/>
                <w:color w:val="000000" w:themeColor="text1"/>
                <w:sz w:val="16"/>
                <w:szCs w:val="16"/>
              </w:rPr>
              <w:t xml:space="preserve"> </w:t>
            </w:r>
          </w:p>
        </w:tc>
        <w:tc>
          <w:tcPr>
            <w:tcW w:w="594"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1DFAB17"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7CB3540A"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6ABF6CE" w14:textId="77777777" w:rsidR="006360C5" w:rsidRDefault="006360C5" w:rsidP="00EA5564">
            <w:pPr>
              <w:spacing w:after="0"/>
            </w:pPr>
            <w:r w:rsidRPr="72FC9E6C">
              <w:rPr>
                <w:rFonts w:ascii="Calibri" w:eastAsia="Calibri" w:hAnsi="Calibri" w:cs="Calibri"/>
                <w:color w:val="000000" w:themeColor="text1"/>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0E27E7EC" w14:textId="77777777" w:rsidR="006360C5" w:rsidRDefault="006360C5" w:rsidP="00EA5564">
            <w:pPr>
              <w:spacing w:after="0"/>
              <w:jc w:val="center"/>
            </w:pPr>
            <w:r w:rsidRPr="72FC9E6C">
              <w:rPr>
                <w:rFonts w:ascii="Segoe UI Symbol" w:eastAsia="Segoe UI Symbol" w:hAnsi="Segoe UI Symbol" w:cs="Segoe UI Symbol"/>
                <w:color w:val="000000" w:themeColor="text1"/>
                <w:sz w:val="24"/>
                <w:szCs w:val="24"/>
              </w:rPr>
              <w:t xml:space="preserve"> </w:t>
            </w:r>
          </w:p>
        </w:tc>
        <w:tc>
          <w:tcPr>
            <w:tcW w:w="236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14:paraId="2BF90D38" w14:textId="77777777" w:rsidR="006360C5" w:rsidRDefault="006360C5" w:rsidP="00EA5564">
            <w:pPr>
              <w:spacing w:after="0"/>
              <w:jc w:val="center"/>
            </w:pPr>
            <w:r w:rsidRPr="72FC9E6C">
              <w:rPr>
                <w:rFonts w:ascii="Calibri" w:eastAsia="Calibri" w:hAnsi="Calibri" w:cs="Calibri"/>
                <w:color w:val="000000" w:themeColor="text1"/>
                <w:sz w:val="24"/>
                <w:szCs w:val="24"/>
              </w:rPr>
              <w:t xml:space="preserve"> </w:t>
            </w:r>
          </w:p>
        </w:tc>
      </w:tr>
    </w:tbl>
    <w:p w14:paraId="561CB216" w14:textId="55C5C8D2" w:rsidR="72FC9E6C" w:rsidRDefault="72FC9E6C" w:rsidP="72FC9E6C">
      <w:pPr>
        <w:spacing w:after="0" w:line="240" w:lineRule="auto"/>
        <w:jc w:val="center"/>
        <w:rPr>
          <w:rFonts w:ascii="Verdana" w:hAnsi="Verdana"/>
          <w:b/>
          <w:bCs/>
          <w:color w:val="4F80BD"/>
          <w:sz w:val="28"/>
          <w:szCs w:val="28"/>
        </w:rPr>
      </w:pPr>
    </w:p>
    <w:p w14:paraId="54913C24" w14:textId="77777777" w:rsidR="00A25784" w:rsidRDefault="00A25784" w:rsidP="72FC9E6C">
      <w:pPr>
        <w:spacing w:after="0" w:line="240" w:lineRule="auto"/>
        <w:jc w:val="center"/>
        <w:rPr>
          <w:rFonts w:ascii="Verdana" w:hAnsi="Verdana"/>
          <w:b/>
          <w:bCs/>
          <w:color w:val="4F80BD"/>
          <w:sz w:val="28"/>
          <w:szCs w:val="28"/>
        </w:rPr>
      </w:pPr>
    </w:p>
    <w:p w14:paraId="097289E2" w14:textId="77777777" w:rsidR="00A25784" w:rsidRDefault="00A25784" w:rsidP="72FC9E6C">
      <w:pPr>
        <w:spacing w:after="0" w:line="240" w:lineRule="auto"/>
        <w:jc w:val="center"/>
        <w:rPr>
          <w:rFonts w:ascii="Verdana" w:hAnsi="Verdana"/>
          <w:b/>
          <w:bCs/>
          <w:color w:val="4F80BD"/>
          <w:sz w:val="28"/>
          <w:szCs w:val="28"/>
        </w:rPr>
      </w:pPr>
    </w:p>
    <w:p w14:paraId="15C5DC05" w14:textId="77777777" w:rsidR="00A25784" w:rsidRDefault="00A25784" w:rsidP="72FC9E6C">
      <w:pPr>
        <w:spacing w:after="0" w:line="240" w:lineRule="auto"/>
        <w:jc w:val="center"/>
        <w:rPr>
          <w:rFonts w:ascii="Verdana" w:hAnsi="Verdana"/>
          <w:b/>
          <w:bCs/>
          <w:color w:val="4F80BD"/>
          <w:sz w:val="28"/>
          <w:szCs w:val="28"/>
        </w:rPr>
      </w:pPr>
    </w:p>
    <w:p w14:paraId="3CB5FEB9" w14:textId="77777777" w:rsidR="00A25784" w:rsidRDefault="00A25784" w:rsidP="72FC9E6C">
      <w:pPr>
        <w:spacing w:after="0" w:line="240" w:lineRule="auto"/>
        <w:jc w:val="center"/>
        <w:rPr>
          <w:rFonts w:ascii="Verdana" w:hAnsi="Verdana"/>
          <w:b/>
          <w:bCs/>
          <w:color w:val="4F80BD"/>
          <w:sz w:val="28"/>
          <w:szCs w:val="28"/>
        </w:rPr>
      </w:pPr>
    </w:p>
    <w:p w14:paraId="05DDABFF" w14:textId="77777777" w:rsidR="00A25784" w:rsidRDefault="00A25784" w:rsidP="72FC9E6C">
      <w:pPr>
        <w:spacing w:after="0" w:line="240" w:lineRule="auto"/>
        <w:jc w:val="center"/>
        <w:rPr>
          <w:rFonts w:ascii="Verdana" w:hAnsi="Verdana"/>
          <w:b/>
          <w:bCs/>
          <w:color w:val="4F80BD"/>
          <w:sz w:val="28"/>
          <w:szCs w:val="28"/>
        </w:rPr>
      </w:pPr>
    </w:p>
    <w:p w14:paraId="48BBFFED" w14:textId="77777777" w:rsidR="00A25784" w:rsidRDefault="00A25784" w:rsidP="00A25784">
      <w:pPr>
        <w:pStyle w:val="ListParagraph"/>
        <w:spacing w:after="0"/>
        <w:ind w:left="426"/>
        <w:rPr>
          <w:rFonts w:ascii="Verdana" w:hAnsi="Verdana"/>
          <w:b/>
          <w:bCs/>
          <w:sz w:val="24"/>
          <w:szCs w:val="24"/>
        </w:rPr>
      </w:pPr>
    </w:p>
    <w:p w14:paraId="52FC32B0" w14:textId="1C4DCFFD" w:rsidR="00A25784" w:rsidRPr="00421FD2" w:rsidRDefault="003066AC" w:rsidP="00793017">
      <w:pPr>
        <w:pStyle w:val="ListParagraph"/>
        <w:numPr>
          <w:ilvl w:val="0"/>
          <w:numId w:val="9"/>
        </w:numPr>
        <w:spacing w:after="0" w:line="240" w:lineRule="auto"/>
        <w:ind w:left="426" w:hanging="426"/>
        <w:rPr>
          <w:rFonts w:ascii="Aptos" w:eastAsia="Times New Roman" w:hAnsi="Aptos" w:cs="Calibri"/>
          <w:b/>
          <w:bCs/>
          <w:color w:val="000000"/>
          <w:kern w:val="0"/>
          <w:sz w:val="24"/>
          <w:szCs w:val="24"/>
          <w:lang w:eastAsia="en-IE"/>
          <w14:ligatures w14:val="none"/>
        </w:rPr>
      </w:pPr>
      <w:r w:rsidRPr="00421FD2">
        <w:rPr>
          <w:rFonts w:ascii="Verdana" w:hAnsi="Verdana"/>
          <w:b/>
          <w:bCs/>
          <w:sz w:val="24"/>
          <w:szCs w:val="24"/>
        </w:rPr>
        <w:t>Traffic</w:t>
      </w:r>
      <w:r w:rsidRPr="00421FD2">
        <w:rPr>
          <w:rFonts w:ascii="Verdana" w:hAnsi="Verdana"/>
          <w:b/>
          <w:bCs/>
          <w:sz w:val="24"/>
          <w:szCs w:val="24"/>
          <w:lang w:val="en-GB"/>
        </w:rPr>
        <w:t xml:space="preserve"> and Road Safety</w:t>
      </w:r>
      <w:r w:rsidRPr="00421FD2">
        <w:rPr>
          <w:rFonts w:ascii="Verdana" w:hAnsi="Verdana"/>
          <w:b/>
          <w:bCs/>
          <w:sz w:val="24"/>
          <w:szCs w:val="24"/>
        </w:rPr>
        <w:t> </w:t>
      </w:r>
    </w:p>
    <w:p w14:paraId="74D5B80B" w14:textId="77777777" w:rsidR="00A25784" w:rsidRPr="00514CE6" w:rsidRDefault="00A25784" w:rsidP="00A25784">
      <w:pPr>
        <w:spacing w:after="0" w:line="240" w:lineRule="auto"/>
        <w:ind w:left="567" w:hanging="567"/>
        <w:textAlignment w:val="baseline"/>
        <w:rPr>
          <w:rFonts w:ascii="Verdana" w:eastAsia="Calibri" w:hAnsi="Verdana" w:cs="Calibri"/>
          <w:b/>
          <w:bCs/>
          <w:kern w:val="0"/>
          <w:sz w:val="24"/>
          <w:szCs w:val="24"/>
          <w:lang w:val="en-GB" w:eastAsia="en-IE"/>
          <w14:ligatures w14:val="none"/>
        </w:rPr>
      </w:pPr>
    </w:p>
    <w:tbl>
      <w:tblPr>
        <w:tblW w:w="0" w:type="auto"/>
        <w:tblCellMar>
          <w:left w:w="0" w:type="dxa"/>
          <w:right w:w="0" w:type="dxa"/>
        </w:tblCellMar>
        <w:tblLook w:val="04A0" w:firstRow="1" w:lastRow="0" w:firstColumn="1" w:lastColumn="0" w:noHBand="0" w:noVBand="1"/>
      </w:tblPr>
      <w:tblGrid>
        <w:gridCol w:w="2086"/>
        <w:gridCol w:w="737"/>
        <w:gridCol w:w="738"/>
        <w:gridCol w:w="737"/>
        <w:gridCol w:w="738"/>
        <w:gridCol w:w="737"/>
        <w:gridCol w:w="738"/>
        <w:gridCol w:w="2693"/>
      </w:tblGrid>
      <w:tr w:rsidR="00A25784" w:rsidRPr="00514CE6" w14:paraId="250068C8" w14:textId="77777777" w:rsidTr="002A0DB0">
        <w:trPr>
          <w:cantSplit/>
          <w:trHeight w:val="1476"/>
        </w:trPr>
        <w:tc>
          <w:tcPr>
            <w:tcW w:w="20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6027D99" w14:textId="77777777" w:rsidR="00A25784" w:rsidRPr="00514CE6" w:rsidRDefault="00A25784" w:rsidP="002A0DB0">
            <w:pPr>
              <w:spacing w:after="0" w:line="240" w:lineRule="auto"/>
              <w:rPr>
                <w:rFonts w:ascii="Calibri" w:eastAsia="Calibri" w:hAnsi="Calibri" w:cs="Calibri"/>
                <w:kern w:val="0"/>
                <w:lang w:eastAsia="en-IE"/>
                <w14:ligatures w14:val="none"/>
              </w:rPr>
            </w:pP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68993D4E" w14:textId="77777777" w:rsidR="00A25784" w:rsidRPr="00514CE6" w:rsidRDefault="00A25784" w:rsidP="002A0DB0">
            <w:pPr>
              <w:spacing w:after="0" w:line="240" w:lineRule="auto"/>
              <w:ind w:left="113" w:right="113"/>
              <w:rPr>
                <w:rFonts w:ascii="Verdana" w:eastAsia="Calibri" w:hAnsi="Verdana" w:cs="Calibri"/>
                <w:b/>
                <w:bCs/>
                <w:color w:val="000000"/>
                <w:kern w:val="0"/>
                <w:sz w:val="16"/>
                <w:szCs w:val="16"/>
                <w:lang w:val="en-US" w:eastAsia="en-IE"/>
                <w14:ligatures w14:val="none"/>
              </w:rPr>
            </w:pPr>
            <w:r w:rsidRPr="00514CE6">
              <w:rPr>
                <w:rFonts w:ascii="Verdana" w:eastAsia="Calibri" w:hAnsi="Verdana" w:cs="Calibri"/>
                <w:b/>
                <w:bCs/>
                <w:color w:val="000000"/>
                <w:kern w:val="0"/>
                <w:sz w:val="16"/>
                <w:szCs w:val="16"/>
                <w:lang w:val="en-US" w:eastAsia="en-IE"/>
                <w14:ligatures w14:val="none"/>
              </w:rPr>
              <w:t>Preliminary Design Stage</w:t>
            </w:r>
          </w:p>
        </w:tc>
        <w:tc>
          <w:tcPr>
            <w:tcW w:w="738"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59D1DAA9" w14:textId="77777777" w:rsidR="00A25784" w:rsidRPr="00514CE6" w:rsidRDefault="00A25784" w:rsidP="002A0DB0">
            <w:pPr>
              <w:spacing w:after="0" w:line="240" w:lineRule="auto"/>
              <w:ind w:left="113" w:right="113"/>
              <w:rPr>
                <w:rFonts w:ascii="Verdana" w:eastAsia="Calibri" w:hAnsi="Verdana" w:cs="Calibri"/>
                <w:b/>
                <w:bCs/>
                <w:color w:val="000000"/>
                <w:kern w:val="0"/>
                <w:sz w:val="16"/>
                <w:szCs w:val="16"/>
                <w:lang w:val="en-US" w:eastAsia="en-IE"/>
                <w14:ligatures w14:val="none"/>
              </w:rPr>
            </w:pPr>
            <w:r w:rsidRPr="00514CE6">
              <w:rPr>
                <w:rFonts w:ascii="Verdana" w:eastAsia="Calibri" w:hAnsi="Verdana" w:cs="Calibri"/>
                <w:b/>
                <w:bCs/>
                <w:color w:val="000000"/>
                <w:kern w:val="0"/>
                <w:sz w:val="16"/>
                <w:szCs w:val="16"/>
                <w:lang w:val="en-US" w:eastAsia="en-IE"/>
                <w14:ligatures w14:val="none"/>
              </w:rPr>
              <w:t>Public Consultation</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62BE72DD" w14:textId="77777777" w:rsidR="00A25784" w:rsidRPr="00514CE6" w:rsidRDefault="00A25784" w:rsidP="002A0DB0">
            <w:pPr>
              <w:spacing w:after="0" w:line="240" w:lineRule="auto"/>
              <w:ind w:left="113" w:right="113"/>
              <w:rPr>
                <w:rFonts w:ascii="Verdana" w:eastAsia="Calibri" w:hAnsi="Verdana" w:cs="Calibri"/>
                <w:b/>
                <w:bCs/>
                <w:color w:val="000000"/>
                <w:kern w:val="0"/>
                <w:sz w:val="16"/>
                <w:szCs w:val="16"/>
                <w:lang w:val="en-US" w:eastAsia="en-IE"/>
                <w14:ligatures w14:val="none"/>
              </w:rPr>
            </w:pPr>
            <w:r w:rsidRPr="00514CE6">
              <w:rPr>
                <w:rFonts w:ascii="Verdana" w:eastAsia="Calibri" w:hAnsi="Verdana" w:cs="Calibri"/>
                <w:b/>
                <w:bCs/>
                <w:color w:val="000000"/>
                <w:kern w:val="0"/>
                <w:sz w:val="16"/>
                <w:szCs w:val="16"/>
                <w:lang w:val="en-US" w:eastAsia="en-IE"/>
                <w14:ligatures w14:val="none"/>
              </w:rPr>
              <w:t>Detailed Design Stage</w:t>
            </w:r>
          </w:p>
        </w:tc>
        <w:tc>
          <w:tcPr>
            <w:tcW w:w="738"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3F497096" w14:textId="77777777" w:rsidR="00A25784" w:rsidRPr="00514CE6" w:rsidRDefault="00A25784" w:rsidP="002A0DB0">
            <w:pPr>
              <w:spacing w:after="0" w:line="240" w:lineRule="auto"/>
              <w:ind w:left="113" w:right="113"/>
              <w:rPr>
                <w:rFonts w:ascii="Verdana" w:eastAsia="Calibri" w:hAnsi="Verdana" w:cs="Calibri"/>
                <w:b/>
                <w:bCs/>
                <w:color w:val="000000"/>
                <w:kern w:val="0"/>
                <w:sz w:val="16"/>
                <w:szCs w:val="16"/>
                <w:lang w:val="en-US" w:eastAsia="en-IE"/>
                <w14:ligatures w14:val="none"/>
              </w:rPr>
            </w:pPr>
            <w:r w:rsidRPr="00514CE6">
              <w:rPr>
                <w:rFonts w:ascii="Verdana" w:eastAsia="Calibri" w:hAnsi="Verdana" w:cs="Calibri"/>
                <w:b/>
                <w:bCs/>
                <w:color w:val="000000"/>
                <w:kern w:val="0"/>
                <w:sz w:val="16"/>
                <w:szCs w:val="16"/>
                <w:lang w:val="en-US" w:eastAsia="en-IE"/>
                <w14:ligatures w14:val="none"/>
              </w:rPr>
              <w:t>Tendered</w:t>
            </w:r>
          </w:p>
        </w:tc>
        <w:tc>
          <w:tcPr>
            <w:tcW w:w="737"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7F70FE55" w14:textId="77777777" w:rsidR="00A25784" w:rsidRPr="00514CE6" w:rsidRDefault="00A25784" w:rsidP="002A0DB0">
            <w:pPr>
              <w:spacing w:after="0" w:line="240" w:lineRule="auto"/>
              <w:ind w:left="113" w:right="113"/>
              <w:rPr>
                <w:rFonts w:ascii="Verdana" w:eastAsia="Calibri" w:hAnsi="Verdana" w:cs="Calibri"/>
                <w:b/>
                <w:bCs/>
                <w:color w:val="000000"/>
                <w:kern w:val="0"/>
                <w:sz w:val="16"/>
                <w:szCs w:val="16"/>
                <w:lang w:val="en-US" w:eastAsia="en-IE"/>
                <w14:ligatures w14:val="none"/>
              </w:rPr>
            </w:pPr>
            <w:r w:rsidRPr="00514CE6">
              <w:rPr>
                <w:rFonts w:ascii="Verdana" w:eastAsia="Calibri" w:hAnsi="Verdana" w:cs="Calibri"/>
                <w:b/>
                <w:bCs/>
                <w:color w:val="000000"/>
                <w:kern w:val="0"/>
                <w:sz w:val="16"/>
                <w:szCs w:val="16"/>
                <w:lang w:val="en-US" w:eastAsia="en-IE"/>
                <w14:ligatures w14:val="none"/>
              </w:rPr>
              <w:t>On site</w:t>
            </w:r>
          </w:p>
        </w:tc>
        <w:tc>
          <w:tcPr>
            <w:tcW w:w="738"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2CDA0CE6" w14:textId="77777777" w:rsidR="00A25784" w:rsidRPr="00514CE6" w:rsidRDefault="00A25784" w:rsidP="002A0DB0">
            <w:pPr>
              <w:spacing w:after="0" w:line="240" w:lineRule="auto"/>
              <w:ind w:left="113" w:right="113"/>
              <w:rPr>
                <w:rFonts w:ascii="Verdana" w:eastAsia="Calibri" w:hAnsi="Verdana" w:cs="Calibri"/>
                <w:b/>
                <w:bCs/>
                <w:color w:val="000000"/>
                <w:kern w:val="0"/>
                <w:sz w:val="16"/>
                <w:szCs w:val="16"/>
                <w:lang w:val="en-US" w:eastAsia="en-IE"/>
                <w14:ligatures w14:val="none"/>
              </w:rPr>
            </w:pPr>
            <w:r w:rsidRPr="00514CE6">
              <w:rPr>
                <w:rFonts w:ascii="Verdana" w:eastAsia="Calibri" w:hAnsi="Verdana" w:cs="Calibri"/>
                <w:b/>
                <w:bCs/>
                <w:color w:val="000000"/>
                <w:kern w:val="0"/>
                <w:sz w:val="16"/>
                <w:szCs w:val="16"/>
                <w:lang w:val="en-US" w:eastAsia="en-IE"/>
                <w14:ligatures w14:val="none"/>
              </w:rPr>
              <w:t>Complete</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vAlign w:val="center"/>
            <w:hideMark/>
          </w:tcPr>
          <w:p w14:paraId="442D9D82" w14:textId="77777777" w:rsidR="00A25784" w:rsidRPr="00514CE6" w:rsidRDefault="00A25784" w:rsidP="002A0DB0">
            <w:pPr>
              <w:spacing w:after="0" w:line="240" w:lineRule="auto"/>
              <w:ind w:left="113" w:right="113"/>
              <w:rPr>
                <w:rFonts w:ascii="Verdana" w:eastAsia="Calibri" w:hAnsi="Verdana" w:cs="Calibri"/>
                <w:b/>
                <w:bCs/>
                <w:color w:val="000000"/>
                <w:kern w:val="0"/>
                <w:sz w:val="16"/>
                <w:szCs w:val="16"/>
                <w:lang w:val="en-US" w:eastAsia="en-IE"/>
                <w14:ligatures w14:val="none"/>
              </w:rPr>
            </w:pPr>
            <w:r w:rsidRPr="00514CE6">
              <w:rPr>
                <w:rFonts w:ascii="Verdana" w:eastAsia="Calibri" w:hAnsi="Verdana" w:cs="Calibri"/>
                <w:b/>
                <w:bCs/>
                <w:color w:val="000000"/>
                <w:kern w:val="0"/>
                <w:sz w:val="16"/>
                <w:szCs w:val="16"/>
                <w:lang w:val="en-US" w:eastAsia="en-IE"/>
                <w14:ligatures w14:val="none"/>
              </w:rPr>
              <w:t>Comment</w:t>
            </w:r>
          </w:p>
        </w:tc>
      </w:tr>
      <w:tr w:rsidR="00A25784" w:rsidRPr="00514CE6" w14:paraId="45951B96" w14:textId="77777777" w:rsidTr="002A0DB0">
        <w:trPr>
          <w:trHeight w:val="270"/>
        </w:trPr>
        <w:tc>
          <w:tcPr>
            <w:tcW w:w="920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0915B" w14:textId="77777777" w:rsidR="00A25784" w:rsidRPr="00514CE6" w:rsidRDefault="00A25784" w:rsidP="002A0DB0">
            <w:pPr>
              <w:spacing w:after="0" w:line="240" w:lineRule="auto"/>
              <w:jc w:val="center"/>
              <w:rPr>
                <w:rFonts w:ascii="Verdana" w:eastAsia="Calibri" w:hAnsi="Verdana" w:cs="Calibri"/>
                <w:b/>
                <w:bCs/>
                <w:color w:val="000000"/>
                <w:kern w:val="0"/>
                <w:sz w:val="20"/>
                <w:szCs w:val="20"/>
                <w:lang w:val="en-US" w:eastAsia="en-IE"/>
                <w14:ligatures w14:val="none"/>
              </w:rPr>
            </w:pPr>
            <w:r w:rsidRPr="00514CE6">
              <w:rPr>
                <w:rFonts w:ascii="Verdana" w:eastAsia="Calibri" w:hAnsi="Verdana" w:cs="Calibri"/>
                <w:b/>
                <w:bCs/>
                <w:color w:val="000000"/>
                <w:kern w:val="0"/>
                <w:sz w:val="20"/>
                <w:szCs w:val="20"/>
                <w:lang w:val="en-US" w:eastAsia="en-IE"/>
                <w14:ligatures w14:val="none"/>
              </w:rPr>
              <w:t>CAPITAL Schemes 2024 – Schemes being progressed by Traffic &amp; Road Safety Section</w:t>
            </w:r>
          </w:p>
        </w:tc>
      </w:tr>
      <w:tr w:rsidR="00A25784" w:rsidRPr="00514CE6" w14:paraId="6738CB2D" w14:textId="77777777" w:rsidTr="002A0DB0">
        <w:trPr>
          <w:trHeight w:val="390"/>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5026EF" w14:textId="77777777" w:rsidR="00A25784" w:rsidRPr="00514CE6" w:rsidRDefault="00A25784" w:rsidP="002A0DB0">
            <w:pPr>
              <w:spacing w:after="0" w:line="240" w:lineRule="auto"/>
              <w:rPr>
                <w:rFonts w:ascii="Verdana" w:eastAsia="Calibri" w:hAnsi="Verdana" w:cs="Calibri"/>
                <w:kern w:val="0"/>
                <w:sz w:val="16"/>
                <w:szCs w:val="16"/>
                <w:lang w:val="en-US" w:eastAsia="en-IE"/>
                <w14:ligatures w14:val="none"/>
              </w:rPr>
            </w:pPr>
            <w:r w:rsidRPr="00514CE6">
              <w:rPr>
                <w:rFonts w:ascii="Verdana" w:eastAsia="Calibri" w:hAnsi="Verdana" w:cs="Calibri"/>
                <w:kern w:val="0"/>
                <w:sz w:val="16"/>
                <w:szCs w:val="16"/>
                <w:lang w:val="en-US" w:eastAsia="en-IE"/>
                <w14:ligatures w14:val="none"/>
              </w:rPr>
              <w:t>Sandyford Cycle Route (Roebuck Road to UCD)</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11F23F59" w14:textId="77777777" w:rsidR="00A25784" w:rsidRPr="00514CE6" w:rsidRDefault="00A25784" w:rsidP="002A0DB0">
            <w:pPr>
              <w:spacing w:after="0" w:line="240" w:lineRule="auto"/>
              <w:rPr>
                <w:rFonts w:ascii="Verdana" w:eastAsia="Calibri" w:hAnsi="Verdana" w:cs="Calibri"/>
                <w:kern w:val="0"/>
                <w:sz w:val="16"/>
                <w:szCs w:val="16"/>
                <w:lang w:val="en-US" w:eastAsia="en-IE"/>
                <w14:ligatures w14:val="none"/>
              </w:rPr>
            </w:pP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1574E65E" w14:textId="77777777" w:rsidR="00A25784" w:rsidRPr="00514CE6" w:rsidRDefault="00A25784" w:rsidP="002A0DB0">
            <w:pPr>
              <w:spacing w:after="0" w:line="240" w:lineRule="auto"/>
              <w:rPr>
                <w:rFonts w:ascii="Verdana" w:eastAsia="Calibri" w:hAnsi="Verdana" w:cs="Calibri"/>
                <w:kern w:val="0"/>
                <w:sz w:val="16"/>
                <w:szCs w:val="16"/>
              </w:rPr>
            </w:pPr>
            <w:r w:rsidRPr="00514CE6">
              <w:rPr>
                <w:rFonts w:ascii="Verdana" w:eastAsia="Calibri" w:hAnsi="Verdana" w:cs="Calibri"/>
                <w:kern w:val="0"/>
                <w:sz w:val="16"/>
                <w:szCs w:val="16"/>
                <w:lang w:eastAsia="en-IE"/>
                <w14:ligatures w14:val="none"/>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40B65DFE" w14:textId="77777777" w:rsidR="00A25784" w:rsidRPr="00514CE6" w:rsidRDefault="00A25784" w:rsidP="002A0DB0">
            <w:pPr>
              <w:spacing w:after="0" w:line="240" w:lineRule="auto"/>
              <w:rPr>
                <w:rFonts w:ascii="Segoe UI Symbol" w:eastAsia="Calibri" w:hAnsi="Segoe UI Symbol" w:cs="Calibri"/>
                <w:kern w:val="0"/>
                <w:sz w:val="16"/>
                <w:szCs w:val="16"/>
                <w:lang w:val="en-US" w:eastAsia="en-IE"/>
                <w14:ligatures w14:val="none"/>
              </w:rPr>
            </w:pPr>
            <w:r w:rsidRPr="00514CE6">
              <w:rPr>
                <w:rFonts w:ascii="Verdana" w:eastAsia="Calibri" w:hAnsi="Verdana" w:cs="Calibri"/>
                <w:kern w:val="0"/>
                <w:sz w:val="16"/>
                <w:szCs w:val="16"/>
                <w:lang w:eastAsia="en-IE"/>
                <w14:ligatures w14:val="none"/>
              </w:rPr>
              <w:t> </w:t>
            </w:r>
            <w:r w:rsidRPr="00514CE6">
              <w:rPr>
                <w:rFonts w:ascii="Segoe UI Symbol" w:eastAsia="Calibri" w:hAnsi="Segoe UI Symbol" w:cs="Calibri"/>
                <w:kern w:val="0"/>
                <w:sz w:val="16"/>
                <w:szCs w:val="16"/>
                <w:lang w:val="en-US" w:eastAsia="en-IE"/>
                <w14:ligatures w14:val="none"/>
              </w:rPr>
              <w:t>✓</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2F40BBCE" w14:textId="77777777" w:rsidR="00A25784" w:rsidRPr="00514CE6" w:rsidRDefault="00A25784" w:rsidP="002A0DB0">
            <w:pPr>
              <w:spacing w:after="0" w:line="240" w:lineRule="auto"/>
              <w:rPr>
                <w:rFonts w:ascii="Segoe UI Symbol" w:eastAsia="Calibri" w:hAnsi="Segoe UI Symbol" w:cs="Calibri"/>
                <w:kern w:val="0"/>
                <w:sz w:val="16"/>
                <w:szCs w:val="16"/>
                <w:lang w:val="en-US" w:eastAsia="en-IE"/>
                <w14:ligatures w14:val="none"/>
              </w:rPr>
            </w:pP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6171A234" w14:textId="77777777" w:rsidR="00A25784" w:rsidRPr="00514CE6" w:rsidRDefault="00A25784" w:rsidP="002A0DB0">
            <w:pPr>
              <w:spacing w:after="0" w:line="240" w:lineRule="auto"/>
              <w:rPr>
                <w:rFonts w:ascii="Verdana" w:eastAsia="Calibri" w:hAnsi="Verdana" w:cs="Calibri"/>
                <w:kern w:val="0"/>
                <w:sz w:val="16"/>
                <w:szCs w:val="16"/>
              </w:rPr>
            </w:pPr>
            <w:r w:rsidRPr="00514CE6">
              <w:rPr>
                <w:rFonts w:ascii="Verdana" w:eastAsia="Calibri" w:hAnsi="Verdana" w:cs="Calibri"/>
                <w:kern w:val="0"/>
                <w:sz w:val="16"/>
                <w:szCs w:val="16"/>
                <w:lang w:eastAsia="en-IE"/>
                <w14:ligatures w14:val="none"/>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5F6892F5"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eastAsia="en-IE"/>
                <w14:ligatures w14:val="none"/>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49DABAB0" w14:textId="77777777" w:rsidR="00A25784" w:rsidRPr="00514CE6" w:rsidRDefault="00A25784" w:rsidP="002A0DB0">
            <w:pPr>
              <w:spacing w:after="0" w:line="240" w:lineRule="auto"/>
              <w:rPr>
                <w:rFonts w:ascii="Verdana" w:eastAsia="Calibri" w:hAnsi="Verdana" w:cs="Calibri"/>
                <w:color w:val="000000"/>
                <w:kern w:val="0"/>
                <w:sz w:val="16"/>
                <w:szCs w:val="16"/>
                <w:lang w:eastAsia="en-IE"/>
                <w14:ligatures w14:val="none"/>
              </w:rPr>
            </w:pPr>
            <w:r w:rsidRPr="00514CE6">
              <w:rPr>
                <w:rFonts w:ascii="Verdana" w:eastAsia="Calibri" w:hAnsi="Verdana" w:cs="Calibri"/>
                <w:color w:val="000000"/>
                <w:kern w:val="0"/>
                <w:sz w:val="16"/>
                <w:szCs w:val="16"/>
                <w:lang w:eastAsia="en-IE"/>
                <w14:ligatures w14:val="none"/>
              </w:rPr>
              <w:t>Progressing slowly due to lack of internal resources and is also subject to funding</w:t>
            </w:r>
          </w:p>
        </w:tc>
      </w:tr>
      <w:tr w:rsidR="00A25784" w:rsidRPr="00514CE6" w14:paraId="14C6990B" w14:textId="77777777" w:rsidTr="002A0DB0">
        <w:trPr>
          <w:trHeight w:val="705"/>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D76401" w14:textId="77777777" w:rsidR="00A25784" w:rsidRPr="00514CE6" w:rsidRDefault="00A25784" w:rsidP="002A0DB0">
            <w:pPr>
              <w:spacing w:after="0" w:line="240" w:lineRule="auto"/>
              <w:rPr>
                <w:rFonts w:ascii="Verdana" w:eastAsia="Calibri" w:hAnsi="Verdana" w:cs="Calibri"/>
                <w:kern w:val="0"/>
                <w:sz w:val="16"/>
                <w:szCs w:val="16"/>
                <w:lang w:val="en-US" w:eastAsia="en-IE"/>
                <w14:ligatures w14:val="none"/>
              </w:rPr>
            </w:pPr>
            <w:r w:rsidRPr="00514CE6">
              <w:rPr>
                <w:rFonts w:ascii="Verdana" w:eastAsia="Calibri" w:hAnsi="Verdana" w:cs="Calibri"/>
                <w:kern w:val="0"/>
                <w:sz w:val="16"/>
                <w:szCs w:val="16"/>
                <w:lang w:val="en-US" w:eastAsia="en-IE"/>
                <w14:ligatures w14:val="none"/>
              </w:rPr>
              <w:t>Cycle Parking Development</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4A2427FF" w14:textId="77777777" w:rsidR="00A25784" w:rsidRPr="00514CE6" w:rsidRDefault="00A25784" w:rsidP="002A0DB0">
            <w:pPr>
              <w:spacing w:after="0" w:line="240" w:lineRule="auto"/>
              <w:rPr>
                <w:rFonts w:ascii="Verdana" w:eastAsia="Calibri" w:hAnsi="Verdana" w:cs="Calibri"/>
                <w:kern w:val="0"/>
                <w:sz w:val="16"/>
                <w:szCs w:val="16"/>
                <w:lang w:val="en-US" w:eastAsia="en-IE"/>
                <w14:ligatures w14:val="none"/>
              </w:rPr>
            </w:pP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681F2CDD" w14:textId="77777777" w:rsidR="00A25784" w:rsidRPr="00514CE6" w:rsidRDefault="00A25784" w:rsidP="002A0DB0">
            <w:pPr>
              <w:spacing w:after="0" w:line="240" w:lineRule="auto"/>
              <w:rPr>
                <w:rFonts w:ascii="Verdana" w:eastAsia="Calibri" w:hAnsi="Verdana" w:cs="Calibri"/>
                <w:kern w:val="0"/>
                <w:sz w:val="16"/>
                <w:szCs w:val="16"/>
              </w:rPr>
            </w:pPr>
            <w:r w:rsidRPr="00514CE6">
              <w:rPr>
                <w:rFonts w:ascii="Verdana" w:eastAsia="Calibri" w:hAnsi="Verdana" w:cs="Calibri"/>
                <w:kern w:val="0"/>
                <w:sz w:val="16"/>
                <w:szCs w:val="16"/>
                <w:lang w:eastAsia="en-IE"/>
                <w14:ligatures w14:val="none"/>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0F090237"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eastAsia="en-IE"/>
                <w14:ligatures w14:val="none"/>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67A6A8FB"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eastAsia="en-IE"/>
                <w14:ligatures w14:val="none"/>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7FAD9D71" w14:textId="77777777" w:rsidR="00A25784" w:rsidRPr="00514CE6" w:rsidRDefault="00A25784" w:rsidP="002A0DB0">
            <w:pPr>
              <w:spacing w:after="0" w:line="240" w:lineRule="auto"/>
              <w:rPr>
                <w:rFonts w:ascii="Segoe UI Symbol" w:eastAsia="Calibri" w:hAnsi="Segoe UI Symbol" w:cs="Calibri"/>
                <w:kern w:val="0"/>
                <w:sz w:val="16"/>
                <w:szCs w:val="16"/>
                <w:lang w:val="en-US" w:eastAsia="en-IE"/>
                <w14:ligatures w14:val="none"/>
              </w:rPr>
            </w:pPr>
            <w:r w:rsidRPr="00514CE6">
              <w:rPr>
                <w:rFonts w:ascii="Segoe UI Symbol" w:eastAsia="Calibri" w:hAnsi="Segoe UI Symbol" w:cs="Calibri"/>
                <w:kern w:val="0"/>
                <w:sz w:val="16"/>
                <w:szCs w:val="16"/>
                <w:lang w:val="en-US" w:eastAsia="en-IE"/>
                <w14:ligatures w14:val="none"/>
              </w:rPr>
              <w:t>✓</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427DE658" w14:textId="77777777" w:rsidR="00A25784" w:rsidRPr="00514CE6" w:rsidRDefault="00A25784" w:rsidP="002A0DB0">
            <w:pPr>
              <w:spacing w:after="0" w:line="240" w:lineRule="auto"/>
              <w:rPr>
                <w:rFonts w:ascii="Segoe UI Symbol" w:eastAsia="Calibri" w:hAnsi="Segoe UI Symbol" w:cs="Calibri"/>
                <w:kern w:val="0"/>
                <w:sz w:val="16"/>
                <w:szCs w:val="16"/>
                <w:lang w:val="en-US" w:eastAsia="en-IE"/>
                <w14:ligatures w14:val="none"/>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72FAA631" w14:textId="77777777" w:rsidR="00A25784" w:rsidRPr="00514CE6" w:rsidRDefault="00A25784" w:rsidP="002A0DB0">
            <w:pPr>
              <w:spacing w:after="0" w:line="240" w:lineRule="auto"/>
              <w:rPr>
                <w:rFonts w:ascii="Verdana" w:eastAsia="Calibri" w:hAnsi="Verdana" w:cs="Calibri"/>
                <w:kern w:val="0"/>
                <w:sz w:val="16"/>
                <w:szCs w:val="16"/>
              </w:rPr>
            </w:pPr>
            <w:r w:rsidRPr="00514CE6">
              <w:rPr>
                <w:rFonts w:ascii="Verdana" w:eastAsia="Calibri" w:hAnsi="Verdana" w:cs="Calibri"/>
                <w:color w:val="000000"/>
                <w:kern w:val="0"/>
                <w:sz w:val="16"/>
                <w:szCs w:val="16"/>
                <w:lang w:eastAsia="en-IE"/>
                <w14:ligatures w14:val="none"/>
              </w:rPr>
              <w:t>Cycle parking roll-out continuing.</w:t>
            </w:r>
            <w:r w:rsidRPr="00514CE6">
              <w:rPr>
                <w:rFonts w:ascii="Verdana" w:eastAsia="Calibri" w:hAnsi="Verdana" w:cs="Calibri"/>
                <w:kern w:val="0"/>
                <w:sz w:val="16"/>
                <w:szCs w:val="16"/>
                <w:lang w:eastAsia="en-IE"/>
                <w14:ligatures w14:val="none"/>
              </w:rPr>
              <w:t xml:space="preserve"> New cycle stands are being fabricated and delivered to our stores. Various locations have been identified with the contractor for their installation.</w:t>
            </w:r>
          </w:p>
        </w:tc>
      </w:tr>
      <w:tr w:rsidR="00A25784" w:rsidRPr="00514CE6" w14:paraId="16A99884" w14:textId="77777777" w:rsidTr="002A0DB0">
        <w:trPr>
          <w:trHeight w:val="595"/>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E9FC8F" w14:textId="77777777" w:rsidR="00A25784" w:rsidRPr="00514CE6" w:rsidRDefault="00A25784" w:rsidP="002A0DB0">
            <w:pPr>
              <w:spacing w:after="0" w:line="240" w:lineRule="auto"/>
              <w:rPr>
                <w:rFonts w:ascii="Verdana" w:eastAsia="Calibri" w:hAnsi="Verdana" w:cs="Calibri"/>
                <w:kern w:val="0"/>
                <w:sz w:val="16"/>
                <w:szCs w:val="16"/>
                <w:lang w:val="en-US" w:eastAsia="en-IE"/>
                <w14:ligatures w14:val="none"/>
              </w:rPr>
            </w:pPr>
            <w:r w:rsidRPr="00514CE6">
              <w:rPr>
                <w:rFonts w:ascii="Verdana" w:eastAsia="Calibri" w:hAnsi="Verdana" w:cs="Calibri"/>
                <w:kern w:val="0"/>
                <w:sz w:val="16"/>
                <w:szCs w:val="16"/>
                <w:lang w:val="en-US" w:eastAsia="en-IE"/>
                <w14:ligatures w14:val="none"/>
              </w:rPr>
              <w:t>Stepaside Village – Cycle Link to Cruagh Wood</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288AD151" w14:textId="77777777" w:rsidR="00A25784" w:rsidRPr="00514CE6" w:rsidRDefault="00A25784" w:rsidP="002A0DB0">
            <w:pPr>
              <w:spacing w:after="0" w:line="240" w:lineRule="auto"/>
              <w:rPr>
                <w:rFonts w:ascii="Verdana" w:eastAsia="Calibri" w:hAnsi="Verdana" w:cs="Calibri"/>
                <w:kern w:val="0"/>
                <w:sz w:val="16"/>
                <w:szCs w:val="16"/>
                <w:lang w:val="en-US" w:eastAsia="en-IE"/>
                <w14:ligatures w14:val="none"/>
              </w:rPr>
            </w:pPr>
          </w:p>
        </w:tc>
        <w:tc>
          <w:tcPr>
            <w:tcW w:w="738" w:type="dxa"/>
            <w:tcBorders>
              <w:top w:val="nil"/>
              <w:left w:val="nil"/>
              <w:bottom w:val="single" w:sz="8" w:space="0" w:color="auto"/>
              <w:right w:val="single" w:sz="8" w:space="0" w:color="auto"/>
            </w:tcBorders>
            <w:tcMar>
              <w:top w:w="0" w:type="dxa"/>
              <w:left w:w="108" w:type="dxa"/>
              <w:bottom w:w="0" w:type="dxa"/>
              <w:right w:w="108" w:type="dxa"/>
            </w:tcMar>
          </w:tcPr>
          <w:p w14:paraId="708CE252" w14:textId="77777777" w:rsidR="00A25784" w:rsidRPr="00514CE6" w:rsidRDefault="00A25784" w:rsidP="002A0DB0">
            <w:pPr>
              <w:spacing w:after="0" w:line="240" w:lineRule="auto"/>
              <w:rPr>
                <w:rFonts w:ascii="Segoe UI Symbol" w:eastAsia="Calibri" w:hAnsi="Segoe UI Symbol" w:cs="Calibri"/>
                <w:kern w:val="0"/>
                <w:sz w:val="16"/>
                <w:szCs w:val="16"/>
                <w:lang w:val="en-US"/>
              </w:rPr>
            </w:pP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67D35215" w14:textId="77777777" w:rsidR="00A25784" w:rsidRPr="00514CE6" w:rsidRDefault="00A25784" w:rsidP="002A0DB0">
            <w:pPr>
              <w:spacing w:after="0" w:line="240" w:lineRule="auto"/>
              <w:rPr>
                <w:rFonts w:ascii="Verdana" w:eastAsia="Calibri" w:hAnsi="Verdana" w:cs="Calibri"/>
                <w:kern w:val="0"/>
                <w:sz w:val="16"/>
                <w:szCs w:val="16"/>
                <w:highlight w:val="cyan"/>
                <w:lang w:eastAsia="en-IE"/>
                <w14:ligatures w14:val="none"/>
              </w:rPr>
            </w:pPr>
            <w:r w:rsidRPr="00514CE6">
              <w:rPr>
                <w:rFonts w:ascii="Verdana" w:eastAsia="Calibri" w:hAnsi="Verdana" w:cs="Calibri"/>
                <w:kern w:val="0"/>
                <w:sz w:val="16"/>
                <w:szCs w:val="16"/>
                <w:lang w:eastAsia="en-IE"/>
                <w14:ligatures w14:val="none"/>
              </w:rPr>
              <w:t> </w:t>
            </w:r>
            <w:r w:rsidRPr="00514CE6">
              <w:rPr>
                <w:rFonts w:ascii="Segoe UI Symbol" w:eastAsia="Calibri" w:hAnsi="Segoe UI Symbol" w:cs="Calibri"/>
                <w:kern w:val="0"/>
                <w:sz w:val="16"/>
                <w:szCs w:val="16"/>
                <w:lang w:val="en-US" w:eastAsia="en-IE"/>
                <w14:ligatures w14:val="none"/>
              </w:rPr>
              <w:t>✓</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3100D7DB"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eastAsia="en-IE"/>
                <w14:ligatures w14:val="none"/>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0865B970"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eastAsia="en-IE"/>
                <w14:ligatures w14:val="none"/>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4187BF1A"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eastAsia="en-IE"/>
                <w14:ligatures w14:val="none"/>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FBB11E1" w14:textId="77777777" w:rsidR="00A25784" w:rsidRPr="00514CE6" w:rsidRDefault="00A25784" w:rsidP="002A0DB0">
            <w:pPr>
              <w:spacing w:after="0" w:line="240" w:lineRule="auto"/>
              <w:rPr>
                <w:rFonts w:ascii="Verdana" w:eastAsia="Calibri" w:hAnsi="Verdana" w:cs="Calibri"/>
                <w:color w:val="000000"/>
                <w:kern w:val="0"/>
                <w:sz w:val="16"/>
                <w:szCs w:val="16"/>
                <w:lang w:eastAsia="en-IE"/>
                <w14:ligatures w14:val="none"/>
              </w:rPr>
            </w:pPr>
            <w:r w:rsidRPr="00514CE6">
              <w:rPr>
                <w:rFonts w:ascii="Verdana" w:eastAsia="Calibri" w:hAnsi="Verdana" w:cs="Calibri"/>
                <w:color w:val="000000"/>
                <w:kern w:val="0"/>
                <w:sz w:val="16"/>
                <w:szCs w:val="16"/>
                <w:lang w:eastAsia="en-IE"/>
                <w14:ligatures w14:val="none"/>
              </w:rPr>
              <w:t>Detailed Design on-going for Phase 1.</w:t>
            </w:r>
          </w:p>
        </w:tc>
      </w:tr>
      <w:tr w:rsidR="00A25784" w:rsidRPr="00514CE6" w14:paraId="45FCBDB6" w14:textId="77777777" w:rsidTr="002A0DB0">
        <w:trPr>
          <w:trHeight w:val="780"/>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4CC724" w14:textId="77777777" w:rsidR="00A25784" w:rsidRPr="00514CE6" w:rsidRDefault="00A25784" w:rsidP="002A0DB0">
            <w:pPr>
              <w:spacing w:after="0" w:line="240" w:lineRule="auto"/>
              <w:rPr>
                <w:rFonts w:ascii="Verdana" w:eastAsia="Calibri" w:hAnsi="Verdana" w:cs="Calibri"/>
                <w:kern w:val="0"/>
                <w:sz w:val="16"/>
                <w:szCs w:val="16"/>
                <w:lang w:val="en-US" w:eastAsia="en-IE"/>
                <w14:ligatures w14:val="none"/>
              </w:rPr>
            </w:pPr>
            <w:r w:rsidRPr="00514CE6">
              <w:rPr>
                <w:rFonts w:ascii="Verdana" w:eastAsia="Calibri" w:hAnsi="Verdana" w:cs="Calibri"/>
                <w:kern w:val="0"/>
                <w:sz w:val="16"/>
                <w:szCs w:val="16"/>
                <w:lang w:val="en-US" w:eastAsia="en-IE"/>
                <w14:ligatures w14:val="none"/>
              </w:rPr>
              <w:t>Sandyford Village and Cycle Scheme</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3380529F" w14:textId="77777777" w:rsidR="00A25784" w:rsidRPr="00514CE6" w:rsidRDefault="00A25784" w:rsidP="002A0DB0">
            <w:pPr>
              <w:spacing w:after="0" w:line="240" w:lineRule="auto"/>
              <w:rPr>
                <w:rFonts w:ascii="Segoe UI Symbol" w:eastAsia="Calibri" w:hAnsi="Segoe UI Symbol" w:cs="Calibri"/>
                <w:kern w:val="0"/>
                <w:sz w:val="16"/>
                <w:szCs w:val="16"/>
                <w:lang w:val="en-US" w:eastAsia="en-IE"/>
                <w14:ligatures w14:val="none"/>
              </w:rPr>
            </w:pPr>
            <w:r w:rsidRPr="00514CE6">
              <w:rPr>
                <w:rFonts w:ascii="Segoe UI Symbol" w:eastAsia="Calibri" w:hAnsi="Segoe UI Symbol" w:cs="Calibri"/>
                <w:kern w:val="0"/>
                <w:sz w:val="16"/>
                <w:szCs w:val="16"/>
                <w:lang w:val="en-US" w:eastAsia="en-IE"/>
                <w14:ligatures w14:val="none"/>
              </w:rPr>
              <w:t>✓</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5CEE6D7C" w14:textId="77777777" w:rsidR="00A25784" w:rsidRPr="00514CE6" w:rsidRDefault="00A25784" w:rsidP="002A0DB0">
            <w:pPr>
              <w:spacing w:after="0" w:line="240" w:lineRule="auto"/>
              <w:rPr>
                <w:rFonts w:ascii="Segoe UI Symbol" w:eastAsia="Calibri" w:hAnsi="Segoe UI Symbol" w:cs="Calibri"/>
                <w:kern w:val="0"/>
                <w:sz w:val="16"/>
                <w:szCs w:val="16"/>
                <w:lang w:val="en-US" w:eastAsia="en-IE"/>
                <w14:ligatures w14:val="none"/>
              </w:rPr>
            </w:pP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41EB2914" w14:textId="77777777" w:rsidR="00A25784" w:rsidRPr="00514CE6" w:rsidRDefault="00A25784" w:rsidP="002A0DB0">
            <w:pPr>
              <w:spacing w:after="0" w:line="240" w:lineRule="auto"/>
              <w:rPr>
                <w:rFonts w:ascii="Verdana" w:eastAsia="Calibri" w:hAnsi="Verdana" w:cs="Calibri"/>
                <w:kern w:val="0"/>
                <w:sz w:val="16"/>
                <w:szCs w:val="16"/>
              </w:rPr>
            </w:pPr>
            <w:r w:rsidRPr="00514CE6">
              <w:rPr>
                <w:rFonts w:ascii="Verdana" w:eastAsia="Calibri" w:hAnsi="Verdana" w:cs="Calibri"/>
                <w:kern w:val="0"/>
                <w:sz w:val="16"/>
                <w:szCs w:val="16"/>
                <w:lang w:eastAsia="en-IE"/>
                <w14:ligatures w14:val="none"/>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7593C7D8"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eastAsia="en-IE"/>
                <w14:ligatures w14:val="none"/>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416692AB"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eastAsia="en-IE"/>
                <w14:ligatures w14:val="none"/>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171584DD"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eastAsia="en-IE"/>
                <w14:ligatures w14:val="none"/>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2F96C47D"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eastAsia="en-IE"/>
                <w14:ligatures w14:val="none"/>
              </w:rPr>
              <w:t xml:space="preserve">Civil works for Traffic calming interventions at entry points to the village (Phase I) complete. Appointment of Engineering consultant to carry out design of Phase II ongoing </w:t>
            </w:r>
          </w:p>
        </w:tc>
      </w:tr>
      <w:tr w:rsidR="00A25784" w:rsidRPr="00514CE6" w14:paraId="465E1D87" w14:textId="77777777" w:rsidTr="002A0DB0">
        <w:trPr>
          <w:trHeight w:val="525"/>
        </w:trPr>
        <w:tc>
          <w:tcPr>
            <w:tcW w:w="2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6C1D7" w14:textId="77777777" w:rsidR="00A25784" w:rsidRPr="00514CE6" w:rsidRDefault="00A25784" w:rsidP="002A0DB0">
            <w:pPr>
              <w:spacing w:after="0" w:line="240" w:lineRule="auto"/>
              <w:rPr>
                <w:rFonts w:ascii="Verdana" w:eastAsia="Calibri" w:hAnsi="Verdana" w:cs="Calibri"/>
                <w:kern w:val="0"/>
                <w:sz w:val="16"/>
                <w:szCs w:val="16"/>
                <w:lang w:val="en-US" w:eastAsia="en-IE"/>
                <w14:ligatures w14:val="none"/>
              </w:rPr>
            </w:pPr>
            <w:r w:rsidRPr="00514CE6">
              <w:rPr>
                <w:rFonts w:ascii="Verdana" w:eastAsia="Calibri" w:hAnsi="Verdana" w:cs="Calibri"/>
                <w:kern w:val="0"/>
                <w:sz w:val="16"/>
                <w:szCs w:val="16"/>
                <w:lang w:val="en-US" w:eastAsia="en-IE"/>
                <w14:ligatures w14:val="none"/>
              </w:rPr>
              <w:t>Frankfort Park, Dundrum, Signalised Junction</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7A471CF5" w14:textId="77777777" w:rsidR="00A25784" w:rsidRPr="00514CE6" w:rsidRDefault="00A25784" w:rsidP="002A0DB0">
            <w:pPr>
              <w:spacing w:after="0" w:line="240" w:lineRule="auto"/>
              <w:rPr>
                <w:rFonts w:ascii="Segoe UI Symbol" w:eastAsia="Calibri" w:hAnsi="Segoe UI Symbol" w:cs="Calibri"/>
                <w:kern w:val="0"/>
                <w:sz w:val="16"/>
                <w:szCs w:val="16"/>
                <w:lang w:val="en-US" w:eastAsia="en-IE"/>
                <w14:ligatures w14:val="none"/>
              </w:rPr>
            </w:pPr>
            <w:r w:rsidRPr="00514CE6">
              <w:rPr>
                <w:rFonts w:ascii="Segoe UI Symbol" w:eastAsia="Calibri" w:hAnsi="Segoe UI Symbol" w:cs="Calibri"/>
                <w:kern w:val="0"/>
                <w:sz w:val="16"/>
                <w:szCs w:val="16"/>
                <w:lang w:val="en-US" w:eastAsia="en-IE"/>
                <w14:ligatures w14:val="none"/>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152EEAA1" w14:textId="77777777" w:rsidR="00A25784" w:rsidRPr="00514CE6" w:rsidRDefault="00A25784" w:rsidP="002A0DB0">
            <w:pPr>
              <w:spacing w:after="0" w:line="240" w:lineRule="auto"/>
              <w:rPr>
                <w:rFonts w:ascii="Verdana" w:eastAsia="Calibri" w:hAnsi="Verdana" w:cs="Calibri"/>
                <w:kern w:val="0"/>
                <w:sz w:val="16"/>
                <w:szCs w:val="16"/>
                <w:lang w:val="en-US" w:eastAsia="en-IE"/>
                <w14:ligatures w14:val="none"/>
              </w:rPr>
            </w:pPr>
            <w:r w:rsidRPr="00514CE6">
              <w:rPr>
                <w:rFonts w:ascii="Verdana" w:eastAsia="Calibri" w:hAnsi="Verdana" w:cs="Calibri"/>
                <w:kern w:val="0"/>
                <w:sz w:val="16"/>
                <w:szCs w:val="16"/>
                <w:lang w:val="en-US" w:eastAsia="en-IE"/>
                <w14:ligatures w14:val="none"/>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43EBCD46"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val="en-US" w:eastAsia="en-IE"/>
                <w14:ligatures w14:val="none"/>
              </w:rPr>
              <w:t> </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482EC567" w14:textId="77777777" w:rsidR="00A25784" w:rsidRPr="00514CE6" w:rsidRDefault="00A25784" w:rsidP="002A0DB0">
            <w:pPr>
              <w:spacing w:after="0" w:line="240" w:lineRule="auto"/>
              <w:rPr>
                <w:rFonts w:ascii="Verdana" w:eastAsia="Calibri" w:hAnsi="Verdana" w:cs="Calibri"/>
                <w:kern w:val="0"/>
                <w:sz w:val="16"/>
                <w:szCs w:val="16"/>
                <w:lang w:eastAsia="en-IE"/>
                <w14:ligatures w14:val="none"/>
              </w:rPr>
            </w:pPr>
            <w:r w:rsidRPr="00514CE6">
              <w:rPr>
                <w:rFonts w:ascii="Verdana" w:eastAsia="Calibri" w:hAnsi="Verdana" w:cs="Calibri"/>
                <w:kern w:val="0"/>
                <w:sz w:val="16"/>
                <w:szCs w:val="16"/>
                <w:lang w:eastAsia="en-IE"/>
                <w14:ligatures w14:val="none"/>
              </w:rPr>
              <w:t> </w:t>
            </w:r>
          </w:p>
        </w:tc>
        <w:tc>
          <w:tcPr>
            <w:tcW w:w="737" w:type="dxa"/>
            <w:tcBorders>
              <w:top w:val="nil"/>
              <w:left w:val="nil"/>
              <w:bottom w:val="single" w:sz="8" w:space="0" w:color="auto"/>
              <w:right w:val="single" w:sz="8" w:space="0" w:color="auto"/>
            </w:tcBorders>
            <w:tcMar>
              <w:top w:w="0" w:type="dxa"/>
              <w:left w:w="108" w:type="dxa"/>
              <w:bottom w:w="0" w:type="dxa"/>
              <w:right w:w="108" w:type="dxa"/>
            </w:tcMar>
            <w:hideMark/>
          </w:tcPr>
          <w:p w14:paraId="4557EB7E" w14:textId="77777777" w:rsidR="00A25784" w:rsidRPr="00514CE6" w:rsidRDefault="00A25784" w:rsidP="002A0DB0">
            <w:pPr>
              <w:spacing w:after="0" w:line="240" w:lineRule="auto"/>
              <w:rPr>
                <w:rFonts w:ascii="Segoe UI Symbol" w:eastAsia="Calibri" w:hAnsi="Segoe UI Symbol" w:cs="Calibri"/>
                <w:kern w:val="0"/>
                <w:sz w:val="16"/>
                <w:szCs w:val="16"/>
                <w:lang w:val="en-US" w:eastAsia="en-IE"/>
                <w14:ligatures w14:val="none"/>
              </w:rPr>
            </w:pPr>
            <w:r w:rsidRPr="00514CE6">
              <w:rPr>
                <w:rFonts w:ascii="Segoe UI Symbol" w:eastAsia="Calibri" w:hAnsi="Segoe UI Symbol" w:cs="Calibri"/>
                <w:kern w:val="0"/>
                <w:sz w:val="16"/>
                <w:szCs w:val="16"/>
                <w:lang w:val="en-US" w:eastAsia="en-IE"/>
                <w14:ligatures w14:val="none"/>
              </w:rPr>
              <w:t>✓</w:t>
            </w:r>
          </w:p>
        </w:tc>
        <w:tc>
          <w:tcPr>
            <w:tcW w:w="738" w:type="dxa"/>
            <w:tcBorders>
              <w:top w:val="nil"/>
              <w:left w:val="nil"/>
              <w:bottom w:val="single" w:sz="8" w:space="0" w:color="auto"/>
              <w:right w:val="single" w:sz="8" w:space="0" w:color="auto"/>
            </w:tcBorders>
            <w:tcMar>
              <w:top w:w="0" w:type="dxa"/>
              <w:left w:w="108" w:type="dxa"/>
              <w:bottom w:w="0" w:type="dxa"/>
              <w:right w:w="108" w:type="dxa"/>
            </w:tcMar>
            <w:hideMark/>
          </w:tcPr>
          <w:p w14:paraId="58F209E7" w14:textId="77777777" w:rsidR="00A25784" w:rsidRPr="00514CE6" w:rsidRDefault="00A25784" w:rsidP="002A0DB0">
            <w:pPr>
              <w:spacing w:after="0" w:line="240" w:lineRule="auto"/>
              <w:rPr>
                <w:rFonts w:ascii="Segoe UI Symbol" w:eastAsia="Calibri" w:hAnsi="Segoe UI Symbol" w:cs="Calibri"/>
                <w:kern w:val="0"/>
                <w:sz w:val="16"/>
                <w:szCs w:val="16"/>
                <w:lang w:val="en-US" w:eastAsia="en-IE"/>
                <w14:ligatures w14:val="none"/>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5872C78C" w14:textId="77777777" w:rsidR="00A25784" w:rsidRPr="00514CE6" w:rsidRDefault="00A25784" w:rsidP="002A0DB0">
            <w:pPr>
              <w:spacing w:after="0" w:line="240" w:lineRule="auto"/>
              <w:rPr>
                <w:rFonts w:ascii="Verdana" w:eastAsia="Calibri" w:hAnsi="Verdana" w:cs="Calibri"/>
                <w:kern w:val="0"/>
                <w:sz w:val="16"/>
                <w:szCs w:val="16"/>
              </w:rPr>
            </w:pPr>
            <w:r w:rsidRPr="00514CE6">
              <w:rPr>
                <w:rFonts w:ascii="Verdana" w:eastAsia="Calibri" w:hAnsi="Verdana" w:cs="Calibri"/>
                <w:kern w:val="0"/>
                <w:sz w:val="16"/>
                <w:szCs w:val="16"/>
                <w:lang w:eastAsia="en-IE"/>
                <w14:ligatures w14:val="none"/>
              </w:rPr>
              <w:t xml:space="preserve">Construction ongoing. </w:t>
            </w:r>
          </w:p>
        </w:tc>
      </w:tr>
      <w:tr w:rsidR="00A25784" w:rsidRPr="00514CE6" w14:paraId="4994CF22" w14:textId="77777777" w:rsidTr="002A0DB0">
        <w:trPr>
          <w:trHeight w:val="75"/>
        </w:trPr>
        <w:tc>
          <w:tcPr>
            <w:tcW w:w="9204"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F8B74" w14:textId="77777777" w:rsidR="00A25784" w:rsidRPr="00514CE6" w:rsidRDefault="00A25784" w:rsidP="002A0DB0">
            <w:pPr>
              <w:spacing w:after="0" w:line="240" w:lineRule="auto"/>
              <w:rPr>
                <w:rFonts w:ascii="Verdana" w:eastAsia="Calibri" w:hAnsi="Verdana" w:cs="Calibri"/>
                <w:b/>
                <w:bCs/>
                <w:kern w:val="0"/>
                <w:sz w:val="20"/>
                <w:szCs w:val="20"/>
                <w:lang w:val="en-US" w:eastAsia="en-IE"/>
                <w14:ligatures w14:val="none"/>
              </w:rPr>
            </w:pPr>
            <w:r w:rsidRPr="00514CE6">
              <w:rPr>
                <w:rFonts w:ascii="Verdana" w:eastAsia="Calibri" w:hAnsi="Verdana" w:cs="Calibri"/>
                <w:b/>
                <w:bCs/>
                <w:kern w:val="0"/>
                <w:sz w:val="20"/>
                <w:szCs w:val="20"/>
                <w:lang w:val="en-US" w:eastAsia="en-IE"/>
                <w14:ligatures w14:val="none"/>
              </w:rPr>
              <w:t>Public Consultations-</w:t>
            </w:r>
          </w:p>
          <w:p w14:paraId="3AB59897" w14:textId="77777777" w:rsidR="00A25784" w:rsidRPr="00514CE6" w:rsidRDefault="00A25784" w:rsidP="002A0DB0">
            <w:pPr>
              <w:spacing w:after="0" w:line="240" w:lineRule="auto"/>
              <w:jc w:val="both"/>
              <w:rPr>
                <w:rFonts w:ascii="Verdana" w:eastAsia="Calibri" w:hAnsi="Verdana" w:cs="Calibri"/>
                <w:kern w:val="0"/>
                <w:sz w:val="20"/>
                <w:szCs w:val="20"/>
                <w:lang w:eastAsia="en-IE"/>
                <w14:ligatures w14:val="none"/>
              </w:rPr>
            </w:pPr>
            <w:r w:rsidRPr="00514CE6">
              <w:rPr>
                <w:rFonts w:ascii="Verdana" w:eastAsia="Calibri" w:hAnsi="Verdana" w:cs="Calibri"/>
                <w:kern w:val="0"/>
                <w:sz w:val="20"/>
                <w:szCs w:val="20"/>
                <w:lang w:val="en-US" w:eastAsia="en-IE"/>
                <w14:ligatures w14:val="none"/>
              </w:rPr>
              <w:t xml:space="preserve">Local ballot on modal filter on “Old” Lower Kilmacud Road: </w:t>
            </w:r>
            <w:r w:rsidRPr="00514CE6">
              <w:rPr>
                <w:rFonts w:ascii="Verdana" w:eastAsia="Calibri" w:hAnsi="Verdana" w:cs="Calibri"/>
                <w:kern w:val="0"/>
                <w:sz w:val="20"/>
                <w:szCs w:val="20"/>
                <w:lang w:val="en-GB" w:eastAsia="en-IE"/>
                <w14:ligatures w14:val="none"/>
              </w:rPr>
              <w:t xml:space="preserve">Responses were due by the </w:t>
            </w:r>
            <w:proofErr w:type="gramStart"/>
            <w:r w:rsidRPr="00514CE6">
              <w:rPr>
                <w:rFonts w:ascii="Verdana" w:eastAsia="Calibri" w:hAnsi="Verdana" w:cs="Calibri"/>
                <w:kern w:val="0"/>
                <w:sz w:val="20"/>
                <w:szCs w:val="20"/>
                <w:lang w:val="en-GB" w:eastAsia="en-IE"/>
                <w14:ligatures w14:val="none"/>
              </w:rPr>
              <w:t>5</w:t>
            </w:r>
            <w:r w:rsidRPr="00514CE6">
              <w:rPr>
                <w:rFonts w:ascii="Verdana" w:eastAsia="Calibri" w:hAnsi="Verdana" w:cs="Calibri"/>
                <w:kern w:val="0"/>
                <w:sz w:val="20"/>
                <w:szCs w:val="20"/>
                <w:vertAlign w:val="superscript"/>
                <w:lang w:val="en-GB" w:eastAsia="en-IE"/>
                <w14:ligatures w14:val="none"/>
              </w:rPr>
              <w:t>th</w:t>
            </w:r>
            <w:proofErr w:type="gramEnd"/>
            <w:r w:rsidRPr="00514CE6">
              <w:rPr>
                <w:rFonts w:ascii="Verdana" w:eastAsia="Calibri" w:hAnsi="Verdana" w:cs="Calibri"/>
                <w:kern w:val="0"/>
                <w:sz w:val="20"/>
                <w:szCs w:val="20"/>
                <w:lang w:val="en-GB" w:eastAsia="en-IE"/>
                <w14:ligatures w14:val="none"/>
              </w:rPr>
              <w:t xml:space="preserve"> July 2024. </w:t>
            </w:r>
            <w:r w:rsidRPr="00514CE6">
              <w:rPr>
                <w:rFonts w:ascii="Verdana" w:eastAsia="Calibri" w:hAnsi="Verdana" w:cs="Calibri"/>
                <w:kern w:val="0"/>
                <w:sz w:val="20"/>
                <w:szCs w:val="20"/>
                <w:lang w:eastAsia="en-IE"/>
                <w14:ligatures w14:val="none"/>
              </w:rPr>
              <w:t>67 survey papers were returned of which 49 votes were in favour (73%)</w:t>
            </w:r>
          </w:p>
          <w:p w14:paraId="63AB9C37" w14:textId="77777777" w:rsidR="00A25784" w:rsidRPr="00514CE6" w:rsidRDefault="00A25784" w:rsidP="002A0DB0">
            <w:pPr>
              <w:spacing w:after="0" w:line="240" w:lineRule="auto"/>
              <w:jc w:val="both"/>
              <w:rPr>
                <w:rFonts w:ascii="Verdana" w:eastAsia="Calibri" w:hAnsi="Verdana" w:cs="Calibri"/>
                <w:kern w:val="0"/>
                <w:sz w:val="20"/>
                <w:szCs w:val="20"/>
                <w:lang w:eastAsia="en-IE"/>
                <w14:ligatures w14:val="none"/>
              </w:rPr>
            </w:pPr>
            <w:r w:rsidRPr="00514CE6">
              <w:rPr>
                <w:rFonts w:ascii="Verdana" w:eastAsia="Calibri" w:hAnsi="Verdana" w:cs="Calibri"/>
                <w:kern w:val="0"/>
                <w:sz w:val="20"/>
                <w:szCs w:val="20"/>
                <w:lang w:eastAsia="en-IE"/>
                <w14:ligatures w14:val="none"/>
              </w:rPr>
              <w:t xml:space="preserve">and 18 votes were not in </w:t>
            </w:r>
            <w:proofErr w:type="gramStart"/>
            <w:r w:rsidRPr="00514CE6">
              <w:rPr>
                <w:rFonts w:ascii="Verdana" w:eastAsia="Calibri" w:hAnsi="Verdana" w:cs="Calibri"/>
                <w:kern w:val="0"/>
                <w:sz w:val="20"/>
                <w:szCs w:val="20"/>
                <w:lang w:eastAsia="en-IE"/>
                <w14:ligatures w14:val="none"/>
              </w:rPr>
              <w:t>favour(</w:t>
            </w:r>
            <w:proofErr w:type="gramEnd"/>
            <w:r w:rsidRPr="00514CE6">
              <w:rPr>
                <w:rFonts w:ascii="Verdana" w:eastAsia="Calibri" w:hAnsi="Verdana" w:cs="Calibri"/>
                <w:kern w:val="0"/>
                <w:sz w:val="20"/>
                <w:szCs w:val="20"/>
                <w:lang w:eastAsia="en-IE"/>
                <w14:ligatures w14:val="none"/>
              </w:rPr>
              <w:t>27%).</w:t>
            </w:r>
            <w:r w:rsidRPr="00514CE6">
              <w:rPr>
                <w:rFonts w:ascii="Calibri" w:eastAsia="Calibri" w:hAnsi="Calibri" w:cs="Calibri"/>
                <w:kern w:val="0"/>
                <w:lang w:eastAsia="en-IE"/>
                <w14:ligatures w14:val="none"/>
              </w:rPr>
              <w:t xml:space="preserve"> </w:t>
            </w:r>
            <w:r w:rsidRPr="00514CE6">
              <w:rPr>
                <w:rFonts w:ascii="Verdana" w:eastAsia="Calibri" w:hAnsi="Verdana" w:cs="Calibri"/>
                <w:kern w:val="0"/>
                <w:sz w:val="20"/>
                <w:szCs w:val="20"/>
                <w:lang w:eastAsia="en-IE"/>
                <w14:ligatures w14:val="none"/>
              </w:rPr>
              <w:t>DLR Traffic plan to progress the installation of a modal filter as outlined in the information sheet provided to residents.</w:t>
            </w:r>
          </w:p>
        </w:tc>
      </w:tr>
    </w:tbl>
    <w:p w14:paraId="6CDB2D6E" w14:textId="77777777" w:rsidR="00A25784" w:rsidRPr="00514CE6" w:rsidRDefault="00A25784" w:rsidP="00A25784">
      <w:pPr>
        <w:spacing w:after="0" w:line="240" w:lineRule="auto"/>
        <w:ind w:left="567" w:hanging="567"/>
        <w:rPr>
          <w:rFonts w:ascii="Verdana" w:eastAsia="Calibri" w:hAnsi="Verdana" w:cs="Calibri"/>
          <w:b/>
          <w:bCs/>
          <w:kern w:val="0"/>
          <w:sz w:val="24"/>
          <w:szCs w:val="24"/>
          <w:lang w:val="en-GB"/>
        </w:rPr>
      </w:pPr>
    </w:p>
    <w:p w14:paraId="2F6ACC40" w14:textId="77777777" w:rsidR="00A25784" w:rsidRPr="00514CE6" w:rsidRDefault="00A25784" w:rsidP="00A25784">
      <w:pPr>
        <w:spacing w:after="0" w:line="240" w:lineRule="auto"/>
        <w:jc w:val="both"/>
        <w:rPr>
          <w:rFonts w:ascii="Verdana" w:eastAsia="Calibri" w:hAnsi="Verdana" w:cs="Calibri"/>
          <w:b/>
          <w:bCs/>
          <w:kern w:val="0"/>
          <w:sz w:val="20"/>
          <w:szCs w:val="20"/>
          <w:lang w:val="en-US" w:eastAsia="en-IE"/>
          <w14:ligatures w14:val="none"/>
        </w:rPr>
      </w:pPr>
      <w:r w:rsidRPr="00514CE6">
        <w:rPr>
          <w:rFonts w:ascii="Verdana" w:eastAsia="Calibri" w:hAnsi="Verdana" w:cs="Calibri"/>
          <w:b/>
          <w:bCs/>
          <w:kern w:val="0"/>
          <w:sz w:val="20"/>
          <w:szCs w:val="20"/>
          <w:lang w:val="en-US" w:eastAsia="en-IE"/>
          <w14:ligatures w14:val="none"/>
        </w:rPr>
        <w:t>Stillorgan Village Movement Framework Plan</w:t>
      </w:r>
    </w:p>
    <w:p w14:paraId="2F2A6D52" w14:textId="77777777" w:rsidR="00A25784" w:rsidRPr="00514CE6" w:rsidRDefault="00A25784" w:rsidP="00A25784">
      <w:pPr>
        <w:spacing w:after="0" w:line="240" w:lineRule="auto"/>
        <w:jc w:val="both"/>
        <w:rPr>
          <w:rFonts w:ascii="Verdana" w:eastAsia="Calibri" w:hAnsi="Verdana" w:cs="Calibri"/>
          <w:kern w:val="0"/>
          <w:sz w:val="20"/>
          <w:szCs w:val="20"/>
          <w:lang w:val="en-GB" w:eastAsia="en-IE"/>
          <w14:ligatures w14:val="none"/>
        </w:rPr>
      </w:pPr>
      <w:r w:rsidRPr="00514CE6">
        <w:rPr>
          <w:rFonts w:ascii="Verdana" w:eastAsia="Calibri" w:hAnsi="Verdana" w:cs="Calibri"/>
          <w:kern w:val="0"/>
          <w:sz w:val="20"/>
          <w:szCs w:val="20"/>
          <w:lang w:val="en-US" w:eastAsia="en-IE"/>
          <w14:ligatures w14:val="none"/>
        </w:rPr>
        <w:t xml:space="preserve">Phase 3 &amp; 4 – </w:t>
      </w:r>
      <w:r w:rsidRPr="00514CE6">
        <w:rPr>
          <w:rFonts w:ascii="Verdana" w:eastAsia="Calibri" w:hAnsi="Verdana" w:cs="Calibri"/>
          <w:kern w:val="0"/>
          <w:sz w:val="20"/>
          <w:szCs w:val="20"/>
          <w:lang w:val="en-GB" w:eastAsia="en-IE"/>
          <w14:ligatures w14:val="none"/>
        </w:rPr>
        <w:t xml:space="preserve">Preliminary redesign ongoing for Phase 4 on Old Dublin Road. Property title searches required to progress Phase 3 on Kilmacud Road Lower. </w:t>
      </w:r>
    </w:p>
    <w:p w14:paraId="5AF0ED4A" w14:textId="77777777" w:rsidR="00A25784" w:rsidRPr="00514CE6" w:rsidRDefault="00A25784" w:rsidP="00A25784">
      <w:pPr>
        <w:spacing w:after="0" w:line="240" w:lineRule="auto"/>
        <w:jc w:val="both"/>
        <w:rPr>
          <w:rFonts w:ascii="Verdana" w:eastAsia="Calibri" w:hAnsi="Verdana" w:cs="Calibri"/>
          <w:b/>
          <w:bCs/>
          <w:color w:val="000000"/>
          <w:kern w:val="0"/>
          <w:sz w:val="20"/>
          <w:szCs w:val="20"/>
          <w:lang w:val="en-US" w:eastAsia="en-IE"/>
          <w14:ligatures w14:val="none"/>
        </w:rPr>
      </w:pPr>
    </w:p>
    <w:p w14:paraId="67CC1F13" w14:textId="77777777" w:rsidR="00A25784" w:rsidRPr="00514CE6" w:rsidRDefault="00A25784" w:rsidP="00A25784">
      <w:pPr>
        <w:spacing w:after="0" w:line="240" w:lineRule="auto"/>
        <w:jc w:val="both"/>
        <w:rPr>
          <w:rFonts w:ascii="Verdana" w:eastAsia="Calibri" w:hAnsi="Verdana" w:cs="Calibri"/>
          <w:color w:val="000000"/>
          <w:kern w:val="0"/>
          <w:sz w:val="20"/>
          <w:szCs w:val="20"/>
          <w:lang w:val="en-US" w:eastAsia="en-IE"/>
          <w14:ligatures w14:val="none"/>
        </w:rPr>
      </w:pPr>
      <w:r w:rsidRPr="00514CE6">
        <w:rPr>
          <w:rFonts w:ascii="Verdana" w:eastAsia="Calibri" w:hAnsi="Verdana" w:cs="Calibri"/>
          <w:b/>
          <w:bCs/>
          <w:color w:val="000000"/>
          <w:kern w:val="0"/>
          <w:sz w:val="20"/>
          <w:szCs w:val="20"/>
          <w:lang w:val="en-US" w:eastAsia="en-IE"/>
          <w14:ligatures w14:val="none"/>
        </w:rPr>
        <w:t>Traffic Advisory Group (TAG)</w:t>
      </w:r>
      <w:r w:rsidRPr="00514CE6">
        <w:rPr>
          <w:rFonts w:ascii="Verdana" w:eastAsia="Calibri" w:hAnsi="Verdana" w:cs="Calibri"/>
          <w:color w:val="000000"/>
          <w:kern w:val="0"/>
          <w:sz w:val="20"/>
          <w:szCs w:val="20"/>
          <w:lang w:val="en-US" w:eastAsia="en-IE"/>
          <w14:ligatures w14:val="none"/>
        </w:rPr>
        <w:t xml:space="preserve"> </w:t>
      </w:r>
    </w:p>
    <w:p w14:paraId="1CD10B06" w14:textId="77777777" w:rsidR="00A25784" w:rsidRPr="00514CE6" w:rsidRDefault="00A25784" w:rsidP="00A25784">
      <w:pPr>
        <w:spacing w:after="0" w:line="240" w:lineRule="auto"/>
        <w:jc w:val="both"/>
        <w:rPr>
          <w:rFonts w:ascii="Verdana" w:eastAsia="Calibri" w:hAnsi="Verdana" w:cs="Calibri"/>
          <w:kern w:val="0"/>
          <w:sz w:val="20"/>
          <w:szCs w:val="20"/>
          <w:lang w:val="en-US" w:eastAsia="en-IE"/>
          <w14:ligatures w14:val="none"/>
        </w:rPr>
      </w:pPr>
      <w:r w:rsidRPr="00514CE6">
        <w:rPr>
          <w:rFonts w:ascii="Verdana" w:eastAsia="Calibri" w:hAnsi="Verdana" w:cs="Calibri"/>
          <w:color w:val="000000"/>
          <w:kern w:val="0"/>
          <w:sz w:val="20"/>
          <w:szCs w:val="20"/>
          <w:lang w:val="en-US" w:eastAsia="en-IE"/>
          <w14:ligatures w14:val="none"/>
        </w:rPr>
        <w:t xml:space="preserve">In August  </w:t>
      </w:r>
      <w:r w:rsidRPr="00514CE6">
        <w:rPr>
          <w:rFonts w:ascii="Verdana" w:eastAsia="Calibri" w:hAnsi="Verdana" w:cs="Calibri"/>
          <w:color w:val="FF0000"/>
          <w:kern w:val="0"/>
          <w:sz w:val="20"/>
          <w:szCs w:val="20"/>
          <w:lang w:val="en-US" w:eastAsia="en-IE"/>
          <w14:ligatures w14:val="none"/>
        </w:rPr>
        <w:t> </w:t>
      </w:r>
      <w:r w:rsidRPr="00514CE6">
        <w:rPr>
          <w:rFonts w:ascii="Verdana" w:eastAsia="Calibri" w:hAnsi="Verdana" w:cs="Calibri"/>
          <w:color w:val="000000"/>
          <w:kern w:val="0"/>
          <w:sz w:val="20"/>
          <w:szCs w:val="20"/>
          <w:lang w:val="en-US" w:eastAsia="en-IE"/>
          <w14:ligatures w14:val="none"/>
        </w:rPr>
        <w:t>2024 there was a TAG meeting in Area 2(Dundrum) on the 20</w:t>
      </w:r>
      <w:r w:rsidRPr="00514CE6">
        <w:rPr>
          <w:rFonts w:ascii="Verdana" w:eastAsia="Calibri" w:hAnsi="Verdana" w:cs="Calibri"/>
          <w:color w:val="000000"/>
          <w:kern w:val="0"/>
          <w:sz w:val="20"/>
          <w:szCs w:val="20"/>
          <w:vertAlign w:val="superscript"/>
          <w:lang w:val="en-US" w:eastAsia="en-IE"/>
          <w14:ligatures w14:val="none"/>
        </w:rPr>
        <w:t>th</w:t>
      </w:r>
      <w:r w:rsidRPr="00514CE6">
        <w:rPr>
          <w:rFonts w:ascii="Verdana" w:eastAsia="Calibri" w:hAnsi="Verdana" w:cs="Calibri"/>
          <w:color w:val="000000"/>
          <w:kern w:val="0"/>
          <w:sz w:val="20"/>
          <w:szCs w:val="20"/>
          <w:lang w:val="en-US" w:eastAsia="en-IE"/>
          <w14:ligatures w14:val="none"/>
        </w:rPr>
        <w:t xml:space="preserve"> of August </w:t>
      </w:r>
      <w:r w:rsidRPr="00514CE6">
        <w:rPr>
          <w:rFonts w:ascii="Verdana" w:eastAsia="Calibri" w:hAnsi="Verdana" w:cs="Calibri"/>
          <w:kern w:val="0"/>
          <w:sz w:val="20"/>
          <w:szCs w:val="20"/>
          <w:lang w:val="en-US" w:eastAsia="en-IE"/>
          <w14:ligatures w14:val="none"/>
        </w:rPr>
        <w:t>at which 26 items were dealt with.  Area 1(Dún Laoghaire) had a TAG meeting on the 23</w:t>
      </w:r>
      <w:r w:rsidRPr="00514CE6">
        <w:rPr>
          <w:rFonts w:ascii="Verdana" w:eastAsia="Calibri" w:hAnsi="Verdana" w:cs="Calibri"/>
          <w:kern w:val="0"/>
          <w:sz w:val="20"/>
          <w:szCs w:val="20"/>
          <w:vertAlign w:val="superscript"/>
          <w:lang w:val="en-US" w:eastAsia="en-IE"/>
          <w14:ligatures w14:val="none"/>
        </w:rPr>
        <w:t>rd</w:t>
      </w:r>
      <w:r w:rsidRPr="00514CE6">
        <w:rPr>
          <w:rFonts w:ascii="Verdana" w:eastAsia="Calibri" w:hAnsi="Verdana" w:cs="Calibri"/>
          <w:kern w:val="0"/>
          <w:sz w:val="20"/>
          <w:szCs w:val="20"/>
          <w:lang w:val="en-US" w:eastAsia="en-IE"/>
          <w14:ligatures w14:val="none"/>
        </w:rPr>
        <w:t xml:space="preserve"> of July at which 30 items were dealt with. </w:t>
      </w:r>
    </w:p>
    <w:p w14:paraId="5F4E408C" w14:textId="77777777" w:rsidR="00396752" w:rsidRPr="00514CE6" w:rsidRDefault="00396752" w:rsidP="00396752">
      <w:pPr>
        <w:spacing w:after="0" w:line="240" w:lineRule="auto"/>
        <w:jc w:val="both"/>
        <w:rPr>
          <w:rFonts w:ascii="Verdana" w:eastAsia="Calibri" w:hAnsi="Verdana" w:cs="Calibri"/>
          <w:b/>
          <w:bCs/>
          <w:color w:val="000000"/>
          <w:kern w:val="0"/>
          <w:sz w:val="20"/>
          <w:szCs w:val="20"/>
          <w:lang w:val="en-US" w:eastAsia="en-IE"/>
          <w14:ligatures w14:val="none"/>
        </w:rPr>
      </w:pPr>
    </w:p>
    <w:p w14:paraId="428171E6" w14:textId="77777777" w:rsidR="00A25784" w:rsidRPr="00396752" w:rsidRDefault="00A25784" w:rsidP="00A25784">
      <w:pPr>
        <w:spacing w:after="0" w:line="240" w:lineRule="auto"/>
        <w:ind w:left="567" w:hanging="567"/>
        <w:jc w:val="both"/>
        <w:rPr>
          <w:rFonts w:ascii="Verdana" w:eastAsia="Calibri" w:hAnsi="Verdana" w:cs="Calibri"/>
          <w:b/>
          <w:bCs/>
          <w:color w:val="000000"/>
          <w:kern w:val="0"/>
          <w:sz w:val="20"/>
          <w:szCs w:val="20"/>
          <w:lang w:val="en-US" w:eastAsia="en-IE"/>
          <w14:ligatures w14:val="none"/>
        </w:rPr>
      </w:pPr>
      <w:r w:rsidRPr="00396752">
        <w:rPr>
          <w:rFonts w:ascii="Verdana" w:eastAsia="Calibri" w:hAnsi="Verdana" w:cs="Calibri"/>
          <w:b/>
          <w:bCs/>
          <w:color w:val="000000"/>
          <w:kern w:val="0"/>
          <w:sz w:val="20"/>
          <w:szCs w:val="20"/>
          <w:lang w:val="en-US" w:eastAsia="en-IE"/>
          <w14:ligatures w14:val="none"/>
        </w:rPr>
        <w:t>Road Safety and Sustainable Travel</w:t>
      </w:r>
    </w:p>
    <w:p w14:paraId="7AFB4D9B" w14:textId="77777777" w:rsidR="00A25784" w:rsidRPr="00396752" w:rsidRDefault="00A25784" w:rsidP="00A25784">
      <w:pPr>
        <w:numPr>
          <w:ilvl w:val="0"/>
          <w:numId w:val="29"/>
        </w:numPr>
        <w:autoSpaceDE w:val="0"/>
        <w:autoSpaceDN w:val="0"/>
        <w:spacing w:after="0" w:line="240" w:lineRule="auto"/>
        <w:ind w:left="567" w:hanging="567"/>
        <w:contextualSpacing/>
        <w:jc w:val="both"/>
        <w:rPr>
          <w:rFonts w:ascii="Verdana" w:eastAsia="Calibri" w:hAnsi="Verdana" w:cs="Arial"/>
          <w:sz w:val="20"/>
          <w:szCs w:val="20"/>
          <w:lang w:val="en-US"/>
        </w:rPr>
      </w:pPr>
      <w:r w:rsidRPr="00396752">
        <w:rPr>
          <w:rFonts w:ascii="Verdana" w:eastAsia="Calibri" w:hAnsi="Verdana" w:cs="Arial"/>
          <w:sz w:val="20"/>
          <w:szCs w:val="20"/>
          <w:lang w:val="en-US"/>
        </w:rPr>
        <w:t>Shanganagh Road, Shankill: Civil works have now been completed with poles yet to be installed.</w:t>
      </w:r>
    </w:p>
    <w:p w14:paraId="15DD3756" w14:textId="77777777" w:rsidR="00A25784" w:rsidRPr="00396752" w:rsidRDefault="00A25784" w:rsidP="00A25784">
      <w:pPr>
        <w:numPr>
          <w:ilvl w:val="0"/>
          <w:numId w:val="29"/>
        </w:numPr>
        <w:autoSpaceDE w:val="0"/>
        <w:autoSpaceDN w:val="0"/>
        <w:spacing w:after="0" w:line="240" w:lineRule="auto"/>
        <w:ind w:left="567" w:hanging="567"/>
        <w:contextualSpacing/>
        <w:jc w:val="both"/>
        <w:rPr>
          <w:rFonts w:ascii="Verdana" w:eastAsia="Calibri" w:hAnsi="Verdana" w:cs="Arial"/>
          <w:sz w:val="20"/>
          <w:szCs w:val="20"/>
          <w:lang w:val="en-US"/>
        </w:rPr>
      </w:pPr>
      <w:r w:rsidRPr="00396752">
        <w:rPr>
          <w:rFonts w:ascii="Verdana" w:eastAsia="Calibri" w:hAnsi="Verdana" w:cs="Arial"/>
          <w:sz w:val="20"/>
          <w:szCs w:val="20"/>
          <w:lang w:val="en-US"/>
        </w:rPr>
        <w:t xml:space="preserve">Old Bray Road, Cabinteely: Construction ongoing. </w:t>
      </w:r>
    </w:p>
    <w:p w14:paraId="62A093D0" w14:textId="77777777" w:rsidR="00A25784" w:rsidRPr="00396752" w:rsidRDefault="00A25784" w:rsidP="00A25784">
      <w:pPr>
        <w:numPr>
          <w:ilvl w:val="0"/>
          <w:numId w:val="29"/>
        </w:numPr>
        <w:autoSpaceDE w:val="0"/>
        <w:autoSpaceDN w:val="0"/>
        <w:spacing w:after="0" w:line="240" w:lineRule="auto"/>
        <w:ind w:left="567" w:hanging="567"/>
        <w:contextualSpacing/>
        <w:jc w:val="both"/>
        <w:rPr>
          <w:rFonts w:ascii="Verdana" w:eastAsia="Calibri" w:hAnsi="Verdana" w:cs="Arial"/>
          <w:sz w:val="20"/>
          <w:szCs w:val="20"/>
          <w:lang w:val="en-US"/>
        </w:rPr>
      </w:pPr>
      <w:r w:rsidRPr="00396752">
        <w:rPr>
          <w:rFonts w:ascii="Verdana" w:eastAsia="Calibri" w:hAnsi="Verdana" w:cs="Arial"/>
          <w:sz w:val="20"/>
          <w:szCs w:val="20"/>
          <w:lang w:val="en-US"/>
        </w:rPr>
        <w:t>Tender has been awarded for Traffic calming scheme at Rollins Villas, Sallynoggin with construction to begin in 2-4 weeks</w:t>
      </w:r>
    </w:p>
    <w:p w14:paraId="45538DE5" w14:textId="5E95D17D" w:rsidR="00A25784" w:rsidRPr="00396752" w:rsidRDefault="00A25784" w:rsidP="00A25784">
      <w:pPr>
        <w:numPr>
          <w:ilvl w:val="0"/>
          <w:numId w:val="29"/>
        </w:numPr>
        <w:autoSpaceDE w:val="0"/>
        <w:autoSpaceDN w:val="0"/>
        <w:spacing w:after="0" w:line="240" w:lineRule="auto"/>
        <w:ind w:left="567" w:hanging="567"/>
        <w:contextualSpacing/>
        <w:jc w:val="both"/>
        <w:rPr>
          <w:rFonts w:ascii="Verdana" w:eastAsia="Calibri" w:hAnsi="Verdana" w:cs="Arial"/>
          <w:sz w:val="20"/>
          <w:szCs w:val="20"/>
          <w:lang w:val="en-US"/>
        </w:rPr>
      </w:pPr>
      <w:r w:rsidRPr="00396752">
        <w:rPr>
          <w:rFonts w:ascii="Verdana" w:eastAsia="Calibri" w:hAnsi="Verdana" w:cs="Arial"/>
          <w:sz w:val="20"/>
          <w:szCs w:val="20"/>
          <w:lang w:val="en-US"/>
        </w:rPr>
        <w:t>Discovery Bus Services pilot scheme has now ended for the Summer 2024</w:t>
      </w:r>
    </w:p>
    <w:p w14:paraId="31776348" w14:textId="77777777" w:rsidR="00A25784" w:rsidRPr="00396752" w:rsidRDefault="00A25784" w:rsidP="00A25784">
      <w:pPr>
        <w:numPr>
          <w:ilvl w:val="0"/>
          <w:numId w:val="29"/>
        </w:numPr>
        <w:autoSpaceDE w:val="0"/>
        <w:autoSpaceDN w:val="0"/>
        <w:spacing w:after="0" w:line="240" w:lineRule="auto"/>
        <w:ind w:left="567" w:hanging="567"/>
        <w:contextualSpacing/>
        <w:jc w:val="both"/>
        <w:rPr>
          <w:rFonts w:ascii="Verdana" w:eastAsia="Calibri" w:hAnsi="Verdana" w:cs="Arial"/>
          <w:sz w:val="20"/>
          <w:szCs w:val="20"/>
          <w:lang w:val="en-US"/>
        </w:rPr>
      </w:pPr>
      <w:proofErr w:type="gramStart"/>
      <w:r w:rsidRPr="00396752">
        <w:rPr>
          <w:rFonts w:ascii="Verdana" w:eastAsia="Calibri" w:hAnsi="Verdana" w:cs="Arial"/>
          <w:sz w:val="20"/>
          <w:szCs w:val="20"/>
          <w:lang w:val="en-US"/>
        </w:rPr>
        <w:lastRenderedPageBreak/>
        <w:t>School</w:t>
      </w:r>
      <w:proofErr w:type="gramEnd"/>
      <w:r w:rsidRPr="00396752">
        <w:rPr>
          <w:rFonts w:ascii="Verdana" w:eastAsia="Calibri" w:hAnsi="Verdana" w:cs="Arial"/>
          <w:sz w:val="20"/>
          <w:szCs w:val="20"/>
          <w:lang w:val="en-US"/>
        </w:rPr>
        <w:t xml:space="preserve"> Warden Service returns with recruitment of reserve school wardens who will start work in some vacant posts that have arisen. Garda Vetting and medicals have now all been completed.</w:t>
      </w:r>
    </w:p>
    <w:p w14:paraId="4C2899DF" w14:textId="77777777" w:rsidR="00A25784" w:rsidRPr="00396752" w:rsidRDefault="00A25784" w:rsidP="00A25784">
      <w:pPr>
        <w:spacing w:after="0" w:line="240" w:lineRule="auto"/>
        <w:jc w:val="both"/>
        <w:rPr>
          <w:rFonts w:ascii="Verdana" w:eastAsia="Calibri" w:hAnsi="Verdana" w:cs="Calibri"/>
          <w:b/>
          <w:bCs/>
          <w:color w:val="000000"/>
          <w:kern w:val="0"/>
          <w:sz w:val="20"/>
          <w:szCs w:val="20"/>
          <w:lang w:val="en-US" w:eastAsia="en-IE"/>
          <w14:ligatures w14:val="none"/>
        </w:rPr>
      </w:pPr>
    </w:p>
    <w:p w14:paraId="4CA3DC3F" w14:textId="77777777" w:rsidR="00A25784" w:rsidRPr="00396752" w:rsidRDefault="00A25784" w:rsidP="00A25784">
      <w:pPr>
        <w:spacing w:after="0" w:line="240" w:lineRule="auto"/>
        <w:jc w:val="both"/>
        <w:rPr>
          <w:rFonts w:ascii="Verdana" w:eastAsia="Calibri" w:hAnsi="Verdana" w:cs="Calibri"/>
          <w:b/>
          <w:bCs/>
          <w:color w:val="000000"/>
          <w:kern w:val="0"/>
          <w:sz w:val="20"/>
          <w:szCs w:val="20"/>
          <w:lang w:val="en-US" w:eastAsia="en-IE"/>
          <w14:ligatures w14:val="none"/>
        </w:rPr>
      </w:pPr>
    </w:p>
    <w:p w14:paraId="45454DBB" w14:textId="77777777" w:rsidR="00A25784" w:rsidRPr="00396752" w:rsidRDefault="00A25784" w:rsidP="00A25784">
      <w:pPr>
        <w:spacing w:after="0" w:line="240" w:lineRule="auto"/>
        <w:jc w:val="both"/>
        <w:rPr>
          <w:rFonts w:ascii="Verdana" w:eastAsia="Calibri" w:hAnsi="Verdana" w:cs="Calibri"/>
          <w:b/>
          <w:bCs/>
          <w:color w:val="000000"/>
          <w:kern w:val="0"/>
          <w:sz w:val="20"/>
          <w:szCs w:val="20"/>
          <w:lang w:val="en-US" w:eastAsia="en-IE"/>
          <w14:ligatures w14:val="none"/>
        </w:rPr>
      </w:pPr>
      <w:r w:rsidRPr="00396752">
        <w:rPr>
          <w:rFonts w:ascii="Verdana" w:eastAsia="Calibri" w:hAnsi="Verdana" w:cs="Calibri"/>
          <w:b/>
          <w:bCs/>
          <w:color w:val="000000"/>
          <w:kern w:val="0"/>
          <w:sz w:val="20"/>
          <w:szCs w:val="20"/>
          <w:lang w:val="en-US" w:eastAsia="en-IE"/>
          <w14:ligatures w14:val="none"/>
        </w:rPr>
        <w:t>Deputations</w:t>
      </w:r>
    </w:p>
    <w:p w14:paraId="0EC3C78B" w14:textId="77777777" w:rsidR="00A25784" w:rsidRPr="00396752" w:rsidRDefault="00A25784" w:rsidP="00A25784">
      <w:pPr>
        <w:spacing w:after="0" w:line="240" w:lineRule="auto"/>
        <w:jc w:val="both"/>
        <w:rPr>
          <w:rFonts w:ascii="Verdana" w:eastAsia="Calibri" w:hAnsi="Verdana" w:cs="Calibri"/>
          <w:kern w:val="0"/>
          <w:sz w:val="20"/>
          <w:szCs w:val="20"/>
          <w:lang w:val="en-US" w:eastAsia="en-IE"/>
          <w14:ligatures w14:val="none"/>
        </w:rPr>
      </w:pPr>
      <w:r w:rsidRPr="00396752">
        <w:rPr>
          <w:rFonts w:ascii="Verdana" w:eastAsia="Calibri" w:hAnsi="Verdana" w:cs="Calibri"/>
          <w:color w:val="000000"/>
          <w:kern w:val="0"/>
          <w:sz w:val="20"/>
          <w:szCs w:val="20"/>
          <w:lang w:val="en-US" w:eastAsia="en-IE"/>
          <w14:ligatures w14:val="none"/>
        </w:rPr>
        <w:t>There were no deputations in July/August 2024</w:t>
      </w:r>
    </w:p>
    <w:p w14:paraId="07CAD35A" w14:textId="77777777" w:rsidR="00A25784" w:rsidRPr="00396752" w:rsidRDefault="00A25784" w:rsidP="00A25784">
      <w:pPr>
        <w:spacing w:after="0" w:line="240" w:lineRule="auto"/>
        <w:rPr>
          <w:rFonts w:ascii="Verdana" w:eastAsia="Times New Roman" w:hAnsi="Verdana" w:cs="Calibri"/>
          <w:b/>
          <w:bCs/>
          <w:color w:val="000000"/>
          <w:kern w:val="0"/>
          <w:sz w:val="20"/>
          <w:szCs w:val="20"/>
          <w:lang w:eastAsia="en-IE"/>
          <w14:ligatures w14:val="none"/>
        </w:rPr>
      </w:pPr>
    </w:p>
    <w:p w14:paraId="1DFD18D5" w14:textId="77777777" w:rsidR="00A25784" w:rsidRPr="00396752" w:rsidRDefault="00A25784" w:rsidP="00A25784">
      <w:pPr>
        <w:spacing w:after="0" w:line="240" w:lineRule="auto"/>
        <w:rPr>
          <w:rFonts w:ascii="Verdana" w:eastAsia="Times New Roman" w:hAnsi="Verdana" w:cs="Calibri"/>
          <w:b/>
          <w:bCs/>
          <w:color w:val="000000"/>
          <w:kern w:val="0"/>
          <w:sz w:val="20"/>
          <w:szCs w:val="20"/>
          <w:lang w:eastAsia="en-IE"/>
          <w14:ligatures w14:val="none"/>
        </w:rPr>
      </w:pPr>
    </w:p>
    <w:p w14:paraId="11AE737B" w14:textId="77777777" w:rsidR="00A25784" w:rsidRPr="00396752" w:rsidRDefault="00A25784" w:rsidP="00A25784">
      <w:pPr>
        <w:spacing w:after="0" w:line="240" w:lineRule="auto"/>
        <w:rPr>
          <w:rFonts w:ascii="Verdana" w:eastAsia="Times New Roman" w:hAnsi="Verdana" w:cs="Calibri"/>
          <w:color w:val="000000"/>
          <w:kern w:val="0"/>
          <w:sz w:val="20"/>
          <w:szCs w:val="20"/>
          <w:lang w:eastAsia="en-IE"/>
          <w14:ligatures w14:val="none"/>
        </w:rPr>
      </w:pPr>
      <w:r w:rsidRPr="00396752">
        <w:rPr>
          <w:rFonts w:ascii="Verdana" w:eastAsia="Times New Roman" w:hAnsi="Verdana" w:cs="Calibri"/>
          <w:b/>
          <w:bCs/>
          <w:color w:val="000000"/>
          <w:kern w:val="0"/>
          <w:sz w:val="20"/>
          <w:szCs w:val="20"/>
          <w:lang w:eastAsia="en-IE"/>
          <w14:ligatures w14:val="none"/>
        </w:rPr>
        <w:t>BusConnects</w:t>
      </w:r>
    </w:p>
    <w:p w14:paraId="6C90EFD3" w14:textId="77777777" w:rsidR="00A25784" w:rsidRPr="00396752" w:rsidRDefault="00A25784" w:rsidP="00A25784">
      <w:pPr>
        <w:spacing w:after="0" w:line="240" w:lineRule="auto"/>
        <w:rPr>
          <w:rFonts w:ascii="Verdana" w:eastAsia="Times New Roman" w:hAnsi="Verdana" w:cs="Calibri"/>
          <w:color w:val="000000"/>
          <w:kern w:val="0"/>
          <w:sz w:val="20"/>
          <w:szCs w:val="20"/>
          <w:lang w:eastAsia="en-IE"/>
          <w14:ligatures w14:val="none"/>
        </w:rPr>
      </w:pPr>
      <w:r w:rsidRPr="00396752">
        <w:rPr>
          <w:rFonts w:ascii="Verdana" w:eastAsia="Times New Roman" w:hAnsi="Verdana" w:cs="Calibri"/>
          <w:color w:val="000000"/>
          <w:kern w:val="0"/>
          <w:sz w:val="20"/>
          <w:szCs w:val="20"/>
          <w:lang w:eastAsia="en-IE"/>
          <w14:ligatures w14:val="none"/>
        </w:rPr>
        <w:t> </w:t>
      </w:r>
    </w:p>
    <w:p w14:paraId="0F4D700F" w14:textId="77777777" w:rsidR="00A25784" w:rsidRPr="00396752" w:rsidRDefault="00A25784" w:rsidP="00A25784">
      <w:pPr>
        <w:spacing w:after="0" w:line="240" w:lineRule="auto"/>
        <w:rPr>
          <w:rFonts w:ascii="Verdana" w:eastAsia="Times New Roman" w:hAnsi="Verdana" w:cs="Calibri"/>
          <w:color w:val="000000"/>
          <w:kern w:val="0"/>
          <w:sz w:val="20"/>
          <w:szCs w:val="20"/>
          <w:lang w:eastAsia="en-IE"/>
          <w14:ligatures w14:val="none"/>
        </w:rPr>
      </w:pPr>
      <w:r w:rsidRPr="00396752">
        <w:rPr>
          <w:rFonts w:ascii="Verdana" w:eastAsia="Times New Roman" w:hAnsi="Verdana" w:cs="Calibri"/>
          <w:color w:val="000000"/>
          <w:kern w:val="0"/>
          <w:sz w:val="20"/>
          <w:szCs w:val="20"/>
          <w:lang w:eastAsia="en-IE"/>
          <w14:ligatures w14:val="none"/>
        </w:rPr>
        <w:t xml:space="preserve">On the </w:t>
      </w:r>
      <w:proofErr w:type="gramStart"/>
      <w:r w:rsidRPr="00396752">
        <w:rPr>
          <w:rFonts w:ascii="Verdana" w:eastAsia="Times New Roman" w:hAnsi="Verdana" w:cs="Calibri"/>
          <w:color w:val="000000"/>
          <w:kern w:val="0"/>
          <w:sz w:val="20"/>
          <w:szCs w:val="20"/>
          <w:lang w:eastAsia="en-IE"/>
          <w14:ligatures w14:val="none"/>
        </w:rPr>
        <w:t>5th</w:t>
      </w:r>
      <w:proofErr w:type="gramEnd"/>
      <w:r w:rsidRPr="00396752">
        <w:rPr>
          <w:rFonts w:ascii="Verdana" w:eastAsia="Times New Roman" w:hAnsi="Verdana" w:cs="Calibri"/>
          <w:color w:val="000000"/>
          <w:kern w:val="0"/>
          <w:sz w:val="20"/>
          <w:szCs w:val="20"/>
          <w:lang w:eastAsia="en-IE"/>
          <w14:ligatures w14:val="none"/>
        </w:rPr>
        <w:t> June 2024 the NTA advised Dún Laoghaire-Rathdown County Council they were preparing tender documentation (detailed design and construction stages) for the procurement of the Design and Build Contractors. Following this, the NTA sent Dún Laoghaire-Rathdown County Council ‘work in progress’ scope sections for the Belfield/Blackrock to City Centre Core Bus Corridor for consultation and input. This detail was referred to various departments within the Council for comment and responses were sent back to the NTA at the end of June.</w:t>
      </w:r>
    </w:p>
    <w:p w14:paraId="28D0B369" w14:textId="77777777" w:rsidR="00A25784" w:rsidRPr="00396752" w:rsidRDefault="00A25784" w:rsidP="00A25784">
      <w:pPr>
        <w:spacing w:after="0" w:line="240" w:lineRule="auto"/>
        <w:rPr>
          <w:rFonts w:ascii="Verdana" w:eastAsia="Times New Roman" w:hAnsi="Verdana" w:cs="Calibri"/>
          <w:color w:val="000000"/>
          <w:kern w:val="0"/>
          <w:sz w:val="20"/>
          <w:szCs w:val="20"/>
          <w:lang w:eastAsia="en-IE"/>
          <w14:ligatures w14:val="none"/>
        </w:rPr>
      </w:pPr>
      <w:r w:rsidRPr="00396752">
        <w:rPr>
          <w:rFonts w:ascii="Verdana" w:eastAsia="Times New Roman" w:hAnsi="Verdana" w:cs="Calibri"/>
          <w:color w:val="000000"/>
          <w:kern w:val="0"/>
          <w:sz w:val="20"/>
          <w:szCs w:val="20"/>
          <w:lang w:eastAsia="en-IE"/>
          <w14:ligatures w14:val="none"/>
        </w:rPr>
        <w:t> </w:t>
      </w:r>
    </w:p>
    <w:p w14:paraId="697F9351" w14:textId="77777777" w:rsidR="00A25784" w:rsidRPr="00396752" w:rsidRDefault="00A25784" w:rsidP="00A25784">
      <w:pPr>
        <w:spacing w:after="0" w:line="240" w:lineRule="auto"/>
        <w:rPr>
          <w:rFonts w:ascii="Verdana" w:eastAsia="Times New Roman" w:hAnsi="Verdana" w:cs="Calibri"/>
          <w:color w:val="000000"/>
          <w:kern w:val="0"/>
          <w:sz w:val="20"/>
          <w:szCs w:val="20"/>
          <w:lang w:eastAsia="en-IE"/>
          <w14:ligatures w14:val="none"/>
        </w:rPr>
      </w:pPr>
      <w:r w:rsidRPr="00396752">
        <w:rPr>
          <w:rFonts w:ascii="Verdana" w:eastAsia="Times New Roman" w:hAnsi="Verdana" w:cs="Calibri"/>
          <w:color w:val="000000"/>
          <w:kern w:val="0"/>
          <w:sz w:val="20"/>
          <w:szCs w:val="20"/>
          <w:lang w:eastAsia="en-IE"/>
          <w14:ligatures w14:val="none"/>
        </w:rPr>
        <w:t xml:space="preserve">On the 7th June 2024 Dún Laoghaire-Rathdown County Council received notification from An Bord Pleanála inviting Dún Laoghaire-Rathdown County Council to make an additional submission under s.217B of the Planning and Development Act </w:t>
      </w:r>
      <w:proofErr w:type="gramStart"/>
      <w:r w:rsidRPr="00396752">
        <w:rPr>
          <w:rFonts w:ascii="Verdana" w:eastAsia="Times New Roman" w:hAnsi="Verdana" w:cs="Calibri"/>
          <w:color w:val="000000"/>
          <w:kern w:val="0"/>
          <w:sz w:val="20"/>
          <w:szCs w:val="20"/>
          <w:lang w:eastAsia="en-IE"/>
          <w14:ligatures w14:val="none"/>
        </w:rPr>
        <w:t>2000,  in</w:t>
      </w:r>
      <w:proofErr w:type="gramEnd"/>
      <w:r w:rsidRPr="00396752">
        <w:rPr>
          <w:rFonts w:ascii="Verdana" w:eastAsia="Times New Roman" w:hAnsi="Verdana" w:cs="Calibri"/>
          <w:color w:val="000000"/>
          <w:kern w:val="0"/>
          <w:sz w:val="20"/>
          <w:szCs w:val="20"/>
          <w:lang w:eastAsia="en-IE"/>
          <w14:ligatures w14:val="none"/>
        </w:rPr>
        <w:t xml:space="preserve"> respect of the BusConnects Bray to City Centre Core Bus Corridor Scheme. This correspondence was referred to various departments within the Council for comment and a response was sent back to An Bord Pleanála on the 4th of July 2024. The Scheme was due to be determined by An Bord Pleanála on the 31st of July 2024 however An Bord Pleanála has since notified Dún Laoghaire-Rathdown County Council that this target will not be met, and instead will be determined 'as soon as practicable'.</w:t>
      </w:r>
    </w:p>
    <w:p w14:paraId="5E4371E6" w14:textId="77777777" w:rsidR="00A25784" w:rsidRPr="00396752" w:rsidRDefault="00A25784" w:rsidP="00A25784">
      <w:pPr>
        <w:spacing w:after="0" w:line="240" w:lineRule="auto"/>
        <w:rPr>
          <w:rFonts w:ascii="Verdana" w:eastAsia="Times New Roman" w:hAnsi="Verdana" w:cs="Calibri"/>
          <w:color w:val="000000"/>
          <w:kern w:val="0"/>
          <w:sz w:val="20"/>
          <w:szCs w:val="20"/>
          <w:lang w:eastAsia="en-IE"/>
          <w14:ligatures w14:val="none"/>
        </w:rPr>
      </w:pPr>
      <w:r w:rsidRPr="00396752">
        <w:rPr>
          <w:rFonts w:ascii="Verdana" w:eastAsia="Times New Roman" w:hAnsi="Verdana" w:cs="Calibri"/>
          <w:color w:val="000000"/>
          <w:kern w:val="0"/>
          <w:sz w:val="20"/>
          <w:szCs w:val="20"/>
          <w:lang w:eastAsia="en-IE"/>
          <w14:ligatures w14:val="none"/>
        </w:rPr>
        <w:t> </w:t>
      </w:r>
    </w:p>
    <w:p w14:paraId="5C757ED6" w14:textId="77777777" w:rsidR="00A25784" w:rsidRPr="00396752" w:rsidRDefault="00A25784" w:rsidP="00A25784">
      <w:pPr>
        <w:spacing w:after="0" w:line="240" w:lineRule="auto"/>
        <w:rPr>
          <w:rFonts w:ascii="Verdana" w:eastAsia="Times New Roman" w:hAnsi="Verdana" w:cs="Calibri"/>
          <w:color w:val="000000"/>
          <w:kern w:val="0"/>
          <w:sz w:val="20"/>
          <w:szCs w:val="20"/>
          <w:lang w:eastAsia="en-IE"/>
          <w14:ligatures w14:val="none"/>
        </w:rPr>
      </w:pPr>
      <w:r w:rsidRPr="00396752">
        <w:rPr>
          <w:rFonts w:ascii="Verdana" w:eastAsia="Times New Roman" w:hAnsi="Verdana" w:cs="Calibri"/>
          <w:color w:val="000000"/>
          <w:kern w:val="0"/>
          <w:sz w:val="20"/>
          <w:szCs w:val="20"/>
          <w:lang w:eastAsia="en-IE"/>
          <w14:ligatures w14:val="none"/>
        </w:rPr>
        <w:t xml:space="preserve">Discussions regarding bus interchanges and stops around the County </w:t>
      </w:r>
      <w:proofErr w:type="gramStart"/>
      <w:r w:rsidRPr="00396752">
        <w:rPr>
          <w:rFonts w:ascii="Verdana" w:eastAsia="Times New Roman" w:hAnsi="Verdana" w:cs="Calibri"/>
          <w:color w:val="000000"/>
          <w:kern w:val="0"/>
          <w:sz w:val="20"/>
          <w:szCs w:val="20"/>
          <w:lang w:eastAsia="en-IE"/>
          <w14:ligatures w14:val="none"/>
        </w:rPr>
        <w:t>in particular around</w:t>
      </w:r>
      <w:proofErr w:type="gramEnd"/>
      <w:r w:rsidRPr="00396752">
        <w:rPr>
          <w:rFonts w:ascii="Verdana" w:eastAsia="Times New Roman" w:hAnsi="Verdana" w:cs="Calibri"/>
          <w:color w:val="000000"/>
          <w:kern w:val="0"/>
          <w:sz w:val="20"/>
          <w:szCs w:val="20"/>
          <w:lang w:eastAsia="en-IE"/>
          <w14:ligatures w14:val="none"/>
        </w:rPr>
        <w:t xml:space="preserve"> Dundrum are ongoing. </w:t>
      </w:r>
    </w:p>
    <w:p w14:paraId="228FC25E" w14:textId="77777777" w:rsidR="00A25784" w:rsidRPr="00514CE6" w:rsidRDefault="00A25784" w:rsidP="00A25784">
      <w:pPr>
        <w:spacing w:after="0" w:line="240" w:lineRule="auto"/>
        <w:rPr>
          <w:rFonts w:ascii="Aptos" w:eastAsia="Times New Roman" w:hAnsi="Aptos" w:cs="Calibri"/>
          <w:color w:val="000000"/>
          <w:kern w:val="0"/>
          <w:sz w:val="24"/>
          <w:szCs w:val="24"/>
          <w:lang w:eastAsia="en-IE"/>
          <w14:ligatures w14:val="none"/>
        </w:rPr>
      </w:pPr>
      <w:r w:rsidRPr="00514CE6">
        <w:rPr>
          <w:rFonts w:ascii="Aptos" w:eastAsia="Times New Roman" w:hAnsi="Aptos" w:cs="Calibri"/>
          <w:color w:val="000000"/>
          <w:kern w:val="0"/>
          <w:sz w:val="24"/>
          <w:szCs w:val="24"/>
          <w:lang w:eastAsia="en-IE"/>
          <w14:ligatures w14:val="none"/>
        </w:rPr>
        <w:t> </w:t>
      </w:r>
    </w:p>
    <w:p w14:paraId="002055D6" w14:textId="77777777" w:rsidR="00A25784" w:rsidRPr="00D44019" w:rsidRDefault="00A25784" w:rsidP="00A25784">
      <w:pPr>
        <w:spacing w:after="0" w:line="240" w:lineRule="auto"/>
        <w:textAlignment w:val="baseline"/>
        <w:rPr>
          <w:rFonts w:ascii="Verdana" w:eastAsia="Calibri" w:hAnsi="Verdana" w:cs="Calibri"/>
          <w:kern w:val="0"/>
          <w:sz w:val="20"/>
          <w:szCs w:val="20"/>
          <w:lang w:eastAsia="en-IE"/>
          <w14:ligatures w14:val="none"/>
        </w:rPr>
      </w:pPr>
      <w:r w:rsidRPr="00D44019">
        <w:rPr>
          <w:rFonts w:ascii="Verdana" w:eastAsia="Calibri" w:hAnsi="Verdana" w:cs="Calibri"/>
          <w:kern w:val="0"/>
          <w:sz w:val="20"/>
          <w:szCs w:val="20"/>
          <w:lang w:eastAsia="en-IE"/>
          <w14:ligatures w14:val="none"/>
        </w:rPr>
        <w:t> </w:t>
      </w:r>
      <w:r w:rsidRPr="00D44019">
        <w:rPr>
          <w:rFonts w:ascii="Verdana" w:eastAsia="Calibri" w:hAnsi="Verdana" w:cs="Calibri"/>
          <w:b/>
          <w:bCs/>
          <w:color w:val="000000"/>
          <w:kern w:val="0"/>
          <w:sz w:val="20"/>
          <w:szCs w:val="20"/>
          <w:lang w:val="en-US" w:eastAsia="en-IE"/>
          <w14:ligatures w14:val="none"/>
        </w:rPr>
        <w:t>Road Closures, Filming Locations and Event Signage</w:t>
      </w:r>
      <w:r w:rsidRPr="00D44019">
        <w:rPr>
          <w:rFonts w:ascii="Verdana" w:eastAsia="Calibri" w:hAnsi="Verdana" w:cs="Calibri"/>
          <w:color w:val="000000"/>
          <w:kern w:val="0"/>
          <w:sz w:val="20"/>
          <w:szCs w:val="20"/>
          <w:lang w:eastAsia="en-IE"/>
          <w14:ligatures w14:val="none"/>
        </w:rPr>
        <w:t> </w:t>
      </w:r>
    </w:p>
    <w:tbl>
      <w:tblPr>
        <w:tblW w:w="9304"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3"/>
        <w:gridCol w:w="1408"/>
        <w:gridCol w:w="1409"/>
        <w:gridCol w:w="1124"/>
      </w:tblGrid>
      <w:tr w:rsidR="00A25784" w:rsidRPr="00514CE6" w14:paraId="31851468" w14:textId="77777777" w:rsidTr="002A0DB0">
        <w:trPr>
          <w:trHeight w:val="225"/>
        </w:trPr>
        <w:tc>
          <w:tcPr>
            <w:tcW w:w="5363" w:type="dxa"/>
            <w:tcBorders>
              <w:top w:val="single" w:sz="8" w:space="0" w:color="auto"/>
              <w:left w:val="single" w:sz="8" w:space="0" w:color="auto"/>
              <w:bottom w:val="single" w:sz="8" w:space="0" w:color="auto"/>
              <w:right w:val="single" w:sz="8" w:space="0" w:color="auto"/>
            </w:tcBorders>
            <w:shd w:val="clear" w:color="auto" w:fill="C2D69B"/>
            <w:hideMark/>
          </w:tcPr>
          <w:p w14:paraId="7389A35E" w14:textId="77777777" w:rsidR="00A25784" w:rsidRPr="00D44019" w:rsidRDefault="00A25784" w:rsidP="002A0DB0">
            <w:pPr>
              <w:spacing w:after="0" w:line="240" w:lineRule="auto"/>
              <w:textAlignment w:val="baseline"/>
              <w:rPr>
                <w:rFonts w:ascii="Verdana" w:eastAsia="Calibri" w:hAnsi="Verdana" w:cs="Calibri"/>
                <w:kern w:val="0"/>
                <w:sz w:val="20"/>
                <w:szCs w:val="20"/>
                <w:lang w:eastAsia="en-IE"/>
                <w14:ligatures w14:val="none"/>
              </w:rPr>
            </w:pPr>
            <w:r w:rsidRPr="00D44019">
              <w:rPr>
                <w:rFonts w:ascii="Verdana" w:eastAsia="Calibri" w:hAnsi="Verdana" w:cs="Calibri"/>
                <w:b/>
                <w:bCs/>
                <w:color w:val="000000"/>
                <w:kern w:val="0"/>
                <w:sz w:val="20"/>
                <w:szCs w:val="20"/>
                <w:lang w:val="en-US" w:eastAsia="en-IE"/>
                <w14:ligatures w14:val="none"/>
              </w:rPr>
              <w:t>July 2024</w:t>
            </w:r>
            <w:r w:rsidRPr="00D44019">
              <w:rPr>
                <w:rFonts w:ascii="Verdana" w:eastAsia="Calibri" w:hAnsi="Verdana" w:cs="Calibri"/>
                <w:color w:val="000000"/>
                <w:kern w:val="0"/>
                <w:sz w:val="20"/>
                <w:szCs w:val="20"/>
                <w:lang w:eastAsia="en-IE"/>
                <w14:ligatures w14:val="none"/>
              </w:rPr>
              <w:t> </w:t>
            </w:r>
          </w:p>
        </w:tc>
        <w:tc>
          <w:tcPr>
            <w:tcW w:w="1408" w:type="dxa"/>
            <w:tcBorders>
              <w:top w:val="single" w:sz="8" w:space="0" w:color="auto"/>
              <w:left w:val="nil"/>
              <w:bottom w:val="single" w:sz="8" w:space="0" w:color="auto"/>
              <w:right w:val="single" w:sz="8" w:space="0" w:color="auto"/>
            </w:tcBorders>
            <w:shd w:val="clear" w:color="auto" w:fill="C2D69B"/>
            <w:hideMark/>
          </w:tcPr>
          <w:p w14:paraId="024D48EF" w14:textId="77777777" w:rsidR="00A25784" w:rsidRPr="00D44019" w:rsidRDefault="00A25784" w:rsidP="002A0DB0">
            <w:pPr>
              <w:spacing w:after="0" w:line="240" w:lineRule="auto"/>
              <w:jc w:val="center"/>
              <w:textAlignment w:val="baseline"/>
              <w:rPr>
                <w:rFonts w:ascii="Verdana" w:eastAsia="Calibri" w:hAnsi="Verdana" w:cs="Calibri"/>
                <w:kern w:val="0"/>
                <w:sz w:val="20"/>
                <w:szCs w:val="20"/>
                <w:lang w:eastAsia="en-IE"/>
                <w14:ligatures w14:val="none"/>
              </w:rPr>
            </w:pPr>
            <w:r w:rsidRPr="00D44019">
              <w:rPr>
                <w:rFonts w:ascii="Verdana" w:eastAsia="Calibri" w:hAnsi="Verdana" w:cs="Calibri"/>
                <w:b/>
                <w:bCs/>
                <w:color w:val="000000"/>
                <w:kern w:val="0"/>
                <w:sz w:val="20"/>
                <w:szCs w:val="20"/>
                <w:lang w:val="en-US" w:eastAsia="en-IE"/>
                <w14:ligatures w14:val="none"/>
              </w:rPr>
              <w:t>Road Closures</w:t>
            </w:r>
            <w:r w:rsidRPr="00D44019">
              <w:rPr>
                <w:rFonts w:ascii="Verdana" w:eastAsia="Calibri" w:hAnsi="Verdana" w:cs="Calibri"/>
                <w:color w:val="000000"/>
                <w:kern w:val="0"/>
                <w:sz w:val="20"/>
                <w:szCs w:val="20"/>
                <w:lang w:eastAsia="en-IE"/>
                <w14:ligatures w14:val="none"/>
              </w:rPr>
              <w:t> </w:t>
            </w:r>
          </w:p>
        </w:tc>
        <w:tc>
          <w:tcPr>
            <w:tcW w:w="1409" w:type="dxa"/>
            <w:tcBorders>
              <w:top w:val="single" w:sz="8" w:space="0" w:color="auto"/>
              <w:left w:val="nil"/>
              <w:bottom w:val="single" w:sz="8" w:space="0" w:color="auto"/>
              <w:right w:val="single" w:sz="8" w:space="0" w:color="auto"/>
            </w:tcBorders>
            <w:shd w:val="clear" w:color="auto" w:fill="C2D69B"/>
            <w:hideMark/>
          </w:tcPr>
          <w:p w14:paraId="69F3BD62" w14:textId="77777777" w:rsidR="00A25784" w:rsidRPr="00D44019" w:rsidRDefault="00A25784" w:rsidP="002A0DB0">
            <w:pPr>
              <w:spacing w:after="0" w:line="240" w:lineRule="auto"/>
              <w:jc w:val="center"/>
              <w:textAlignment w:val="baseline"/>
              <w:rPr>
                <w:rFonts w:ascii="Verdana" w:eastAsia="Calibri" w:hAnsi="Verdana" w:cs="Calibri"/>
                <w:kern w:val="0"/>
                <w:sz w:val="20"/>
                <w:szCs w:val="20"/>
                <w:lang w:eastAsia="en-IE"/>
                <w14:ligatures w14:val="none"/>
              </w:rPr>
            </w:pPr>
            <w:r w:rsidRPr="00D44019">
              <w:rPr>
                <w:rFonts w:ascii="Verdana" w:eastAsia="Calibri" w:hAnsi="Verdana" w:cs="Calibri"/>
                <w:b/>
                <w:bCs/>
                <w:color w:val="000000"/>
                <w:kern w:val="0"/>
                <w:sz w:val="20"/>
                <w:szCs w:val="20"/>
                <w:lang w:val="en-US" w:eastAsia="en-IE"/>
                <w14:ligatures w14:val="none"/>
              </w:rPr>
              <w:t>Filming Locations</w:t>
            </w:r>
            <w:r w:rsidRPr="00D44019">
              <w:rPr>
                <w:rFonts w:ascii="Verdana" w:eastAsia="Calibri" w:hAnsi="Verdana" w:cs="Calibri"/>
                <w:color w:val="000000"/>
                <w:kern w:val="0"/>
                <w:sz w:val="20"/>
                <w:szCs w:val="20"/>
                <w:lang w:eastAsia="en-IE"/>
                <w14:ligatures w14:val="none"/>
              </w:rPr>
              <w:t> </w:t>
            </w:r>
          </w:p>
        </w:tc>
        <w:tc>
          <w:tcPr>
            <w:tcW w:w="1124" w:type="dxa"/>
            <w:tcBorders>
              <w:top w:val="single" w:sz="8" w:space="0" w:color="auto"/>
              <w:left w:val="nil"/>
              <w:bottom w:val="single" w:sz="8" w:space="0" w:color="auto"/>
              <w:right w:val="single" w:sz="8" w:space="0" w:color="auto"/>
            </w:tcBorders>
            <w:shd w:val="clear" w:color="auto" w:fill="C2D69B"/>
            <w:hideMark/>
          </w:tcPr>
          <w:p w14:paraId="46B53A29" w14:textId="77777777" w:rsidR="00A25784" w:rsidRPr="00514CE6" w:rsidRDefault="00A25784" w:rsidP="002A0DB0">
            <w:pPr>
              <w:spacing w:after="0" w:line="240" w:lineRule="auto"/>
              <w:jc w:val="center"/>
              <w:textAlignment w:val="baseline"/>
              <w:rPr>
                <w:rFonts w:ascii="Verdana" w:eastAsia="Calibri" w:hAnsi="Verdana" w:cs="Calibri"/>
                <w:kern w:val="0"/>
                <w:sz w:val="20"/>
                <w:szCs w:val="20"/>
                <w:lang w:eastAsia="en-IE"/>
                <w14:ligatures w14:val="none"/>
              </w:rPr>
            </w:pPr>
            <w:r w:rsidRPr="00D44019">
              <w:rPr>
                <w:rFonts w:ascii="Verdana" w:eastAsia="Calibri" w:hAnsi="Verdana" w:cs="Calibri"/>
                <w:b/>
                <w:bCs/>
                <w:color w:val="000000"/>
                <w:kern w:val="0"/>
                <w:sz w:val="20"/>
                <w:szCs w:val="20"/>
                <w:lang w:val="en-US" w:eastAsia="en-IE"/>
                <w14:ligatures w14:val="none"/>
              </w:rPr>
              <w:t>Event Signage</w:t>
            </w:r>
            <w:r w:rsidRPr="00514CE6">
              <w:rPr>
                <w:rFonts w:ascii="Verdana" w:eastAsia="Calibri" w:hAnsi="Verdana" w:cs="Calibri"/>
                <w:color w:val="000000"/>
                <w:kern w:val="0"/>
                <w:sz w:val="20"/>
                <w:szCs w:val="20"/>
                <w:lang w:eastAsia="en-IE"/>
                <w14:ligatures w14:val="none"/>
              </w:rPr>
              <w:t> </w:t>
            </w:r>
          </w:p>
        </w:tc>
      </w:tr>
      <w:tr w:rsidR="00A25784" w:rsidRPr="00514CE6" w14:paraId="65315177" w14:textId="77777777" w:rsidTr="002A0DB0">
        <w:trPr>
          <w:trHeight w:val="405"/>
        </w:trPr>
        <w:tc>
          <w:tcPr>
            <w:tcW w:w="5363" w:type="dxa"/>
            <w:tcBorders>
              <w:top w:val="nil"/>
              <w:left w:val="single" w:sz="8" w:space="0" w:color="auto"/>
              <w:bottom w:val="single" w:sz="8" w:space="0" w:color="auto"/>
              <w:right w:val="single" w:sz="8" w:space="0" w:color="auto"/>
            </w:tcBorders>
            <w:shd w:val="clear" w:color="auto" w:fill="DDD9C3"/>
            <w:vAlign w:val="center"/>
            <w:hideMark/>
          </w:tcPr>
          <w:p w14:paraId="596CA7A1" w14:textId="77777777" w:rsidR="00A25784" w:rsidRPr="00514CE6" w:rsidRDefault="00A25784" w:rsidP="002A0DB0">
            <w:pPr>
              <w:spacing w:after="0" w:line="240" w:lineRule="auto"/>
              <w:textAlignment w:val="baseline"/>
              <w:rPr>
                <w:rFonts w:ascii="Verdana" w:eastAsia="Calibri" w:hAnsi="Verdana" w:cs="Calibri"/>
                <w:kern w:val="0"/>
                <w:sz w:val="20"/>
                <w:szCs w:val="20"/>
                <w:lang w:eastAsia="en-IE"/>
                <w14:ligatures w14:val="none"/>
              </w:rPr>
            </w:pPr>
            <w:r w:rsidRPr="00514CE6">
              <w:rPr>
                <w:rFonts w:ascii="Verdana" w:eastAsia="Calibri" w:hAnsi="Verdana" w:cs="Calibri"/>
                <w:color w:val="000000"/>
                <w:kern w:val="0"/>
                <w:sz w:val="20"/>
                <w:szCs w:val="20"/>
                <w:lang w:eastAsia="en-IE"/>
                <w14:ligatures w14:val="none"/>
              </w:rPr>
              <w:t>Applications Received  </w:t>
            </w:r>
          </w:p>
        </w:tc>
        <w:tc>
          <w:tcPr>
            <w:tcW w:w="1408" w:type="dxa"/>
            <w:tcBorders>
              <w:top w:val="nil"/>
              <w:left w:val="nil"/>
              <w:bottom w:val="single" w:sz="8" w:space="0" w:color="auto"/>
              <w:right w:val="single" w:sz="8" w:space="0" w:color="auto"/>
            </w:tcBorders>
            <w:shd w:val="clear" w:color="auto" w:fill="EAF1DD"/>
            <w:vAlign w:val="center"/>
            <w:hideMark/>
          </w:tcPr>
          <w:p w14:paraId="3867C120" w14:textId="77777777" w:rsidR="00A25784" w:rsidRPr="00514CE6" w:rsidRDefault="00A25784" w:rsidP="002A0DB0">
            <w:pPr>
              <w:spacing w:after="0" w:line="240" w:lineRule="auto"/>
              <w:rPr>
                <w:rFonts w:ascii="Verdana" w:eastAsia="Calibri" w:hAnsi="Verdana" w:cs="Calibri"/>
                <w:kern w:val="0"/>
                <w:sz w:val="20"/>
                <w:szCs w:val="20"/>
                <w:lang w:eastAsia="en-IE"/>
                <w14:ligatures w14:val="none"/>
              </w:rPr>
            </w:pPr>
            <w:r w:rsidRPr="00514CE6">
              <w:rPr>
                <w:rFonts w:ascii="Verdana" w:eastAsia="Calibri" w:hAnsi="Verdana" w:cs="Calibri"/>
                <w:color w:val="000000"/>
                <w:kern w:val="0"/>
                <w:sz w:val="20"/>
                <w:szCs w:val="20"/>
                <w:lang w:eastAsia="en-IE"/>
                <w14:ligatures w14:val="none"/>
              </w:rPr>
              <w:t>            3</w:t>
            </w:r>
          </w:p>
        </w:tc>
        <w:tc>
          <w:tcPr>
            <w:tcW w:w="1409" w:type="dxa"/>
            <w:tcBorders>
              <w:top w:val="nil"/>
              <w:left w:val="nil"/>
              <w:bottom w:val="single" w:sz="8" w:space="0" w:color="auto"/>
              <w:right w:val="single" w:sz="8" w:space="0" w:color="auto"/>
            </w:tcBorders>
            <w:shd w:val="clear" w:color="auto" w:fill="EAF1DD"/>
            <w:vAlign w:val="center"/>
            <w:hideMark/>
          </w:tcPr>
          <w:p w14:paraId="7F68C934" w14:textId="77777777" w:rsidR="00A25784" w:rsidRPr="00514CE6" w:rsidRDefault="00A25784" w:rsidP="002A0DB0">
            <w:pPr>
              <w:spacing w:after="0" w:line="240" w:lineRule="auto"/>
              <w:jc w:val="center"/>
              <w:textAlignment w:val="baseline"/>
              <w:rPr>
                <w:rFonts w:ascii="Verdana" w:eastAsia="Calibri" w:hAnsi="Verdana" w:cs="Calibri"/>
                <w:color w:val="0070C0"/>
                <w:kern w:val="0"/>
                <w:sz w:val="20"/>
                <w:szCs w:val="20"/>
                <w:lang w:eastAsia="en-IE"/>
                <w14:ligatures w14:val="none"/>
              </w:rPr>
            </w:pPr>
            <w:r w:rsidRPr="00514CE6">
              <w:rPr>
                <w:rFonts w:ascii="Verdana" w:eastAsia="Calibri" w:hAnsi="Verdana" w:cs="Calibri"/>
                <w:color w:val="0070C0"/>
                <w:kern w:val="0"/>
                <w:sz w:val="20"/>
                <w:szCs w:val="20"/>
                <w:lang w:eastAsia="en-IE"/>
                <w14:ligatures w14:val="none"/>
              </w:rPr>
              <w:t> 6</w:t>
            </w:r>
          </w:p>
        </w:tc>
        <w:tc>
          <w:tcPr>
            <w:tcW w:w="1124" w:type="dxa"/>
            <w:tcBorders>
              <w:top w:val="nil"/>
              <w:left w:val="nil"/>
              <w:bottom w:val="single" w:sz="8" w:space="0" w:color="auto"/>
              <w:right w:val="single" w:sz="8" w:space="0" w:color="auto"/>
            </w:tcBorders>
            <w:shd w:val="clear" w:color="auto" w:fill="EAF1DD"/>
            <w:vAlign w:val="center"/>
            <w:hideMark/>
          </w:tcPr>
          <w:p w14:paraId="71FBD543" w14:textId="77777777" w:rsidR="00A25784" w:rsidRPr="00514CE6" w:rsidRDefault="00A25784" w:rsidP="002A0DB0">
            <w:pPr>
              <w:spacing w:after="0" w:line="240" w:lineRule="auto"/>
              <w:jc w:val="center"/>
              <w:textAlignment w:val="baseline"/>
              <w:rPr>
                <w:rFonts w:ascii="Verdana" w:eastAsia="Calibri" w:hAnsi="Verdana" w:cs="Calibri"/>
                <w:kern w:val="0"/>
                <w:sz w:val="20"/>
                <w:szCs w:val="20"/>
                <w:lang w:eastAsia="en-IE"/>
                <w14:ligatures w14:val="none"/>
              </w:rPr>
            </w:pPr>
            <w:r w:rsidRPr="00514CE6">
              <w:rPr>
                <w:rFonts w:ascii="Verdana" w:eastAsia="Calibri" w:hAnsi="Verdana" w:cs="Calibri"/>
                <w:color w:val="000000"/>
                <w:kern w:val="0"/>
                <w:sz w:val="20"/>
                <w:szCs w:val="20"/>
                <w:lang w:eastAsia="en-IE"/>
                <w14:ligatures w14:val="none"/>
              </w:rPr>
              <w:t>0</w:t>
            </w:r>
          </w:p>
        </w:tc>
      </w:tr>
      <w:tr w:rsidR="00A25784" w:rsidRPr="00514CE6" w14:paraId="562E7C9D" w14:textId="77777777" w:rsidTr="002A0DB0">
        <w:trPr>
          <w:trHeight w:val="405"/>
        </w:trPr>
        <w:tc>
          <w:tcPr>
            <w:tcW w:w="5363" w:type="dxa"/>
            <w:tcBorders>
              <w:top w:val="nil"/>
              <w:left w:val="single" w:sz="8" w:space="0" w:color="auto"/>
              <w:bottom w:val="single" w:sz="8" w:space="0" w:color="auto"/>
              <w:right w:val="single" w:sz="8" w:space="0" w:color="auto"/>
            </w:tcBorders>
            <w:shd w:val="clear" w:color="auto" w:fill="DDD9C3"/>
            <w:vAlign w:val="center"/>
            <w:hideMark/>
          </w:tcPr>
          <w:p w14:paraId="300F3240" w14:textId="77777777" w:rsidR="00A25784" w:rsidRPr="00514CE6" w:rsidRDefault="00A25784" w:rsidP="002A0DB0">
            <w:pPr>
              <w:spacing w:after="0" w:line="240" w:lineRule="auto"/>
              <w:textAlignment w:val="baseline"/>
              <w:rPr>
                <w:rFonts w:ascii="Verdana" w:eastAsia="Calibri" w:hAnsi="Verdana" w:cs="Calibri"/>
                <w:kern w:val="0"/>
                <w:sz w:val="20"/>
                <w:szCs w:val="20"/>
                <w:lang w:eastAsia="en-IE"/>
                <w14:ligatures w14:val="none"/>
              </w:rPr>
            </w:pPr>
            <w:r w:rsidRPr="00514CE6">
              <w:rPr>
                <w:rFonts w:ascii="Verdana" w:eastAsia="Calibri" w:hAnsi="Verdana" w:cs="Calibri"/>
                <w:color w:val="000000"/>
                <w:kern w:val="0"/>
                <w:sz w:val="20"/>
                <w:szCs w:val="20"/>
                <w:lang w:eastAsia="en-IE"/>
                <w14:ligatures w14:val="none"/>
              </w:rPr>
              <w:t>Applications-Awaiting Further information </w:t>
            </w:r>
          </w:p>
        </w:tc>
        <w:tc>
          <w:tcPr>
            <w:tcW w:w="1408" w:type="dxa"/>
            <w:tcBorders>
              <w:top w:val="nil"/>
              <w:left w:val="nil"/>
              <w:bottom w:val="single" w:sz="8" w:space="0" w:color="auto"/>
              <w:right w:val="single" w:sz="8" w:space="0" w:color="auto"/>
            </w:tcBorders>
            <w:shd w:val="clear" w:color="auto" w:fill="EAF1DD"/>
            <w:vAlign w:val="center"/>
            <w:hideMark/>
          </w:tcPr>
          <w:p w14:paraId="520789EE" w14:textId="77777777" w:rsidR="00A25784" w:rsidRPr="00514CE6" w:rsidRDefault="00A25784" w:rsidP="002A0DB0">
            <w:pPr>
              <w:spacing w:after="0" w:line="240" w:lineRule="auto"/>
              <w:rPr>
                <w:rFonts w:ascii="Verdana" w:eastAsia="Calibri" w:hAnsi="Verdana" w:cs="Calibri"/>
                <w:kern w:val="0"/>
                <w:sz w:val="20"/>
                <w:szCs w:val="20"/>
                <w:lang w:eastAsia="en-IE"/>
                <w14:ligatures w14:val="none"/>
              </w:rPr>
            </w:pPr>
            <w:r w:rsidRPr="00514CE6">
              <w:rPr>
                <w:rFonts w:ascii="Verdana" w:eastAsia="Calibri" w:hAnsi="Verdana" w:cs="Calibri"/>
                <w:color w:val="000000"/>
                <w:kern w:val="0"/>
                <w:sz w:val="20"/>
                <w:szCs w:val="20"/>
                <w:lang w:eastAsia="en-IE"/>
                <w14:ligatures w14:val="none"/>
              </w:rPr>
              <w:t>            </w:t>
            </w:r>
            <w:r w:rsidRPr="00514CE6">
              <w:rPr>
                <w:rFonts w:ascii="Verdana" w:eastAsia="Calibri" w:hAnsi="Verdana" w:cs="Calibri"/>
                <w:color w:val="0070C0"/>
                <w:kern w:val="0"/>
                <w:sz w:val="20"/>
                <w:szCs w:val="20"/>
                <w:lang w:eastAsia="en-IE"/>
                <w14:ligatures w14:val="none"/>
              </w:rPr>
              <w:t>0</w:t>
            </w:r>
          </w:p>
        </w:tc>
        <w:tc>
          <w:tcPr>
            <w:tcW w:w="1409" w:type="dxa"/>
            <w:tcBorders>
              <w:top w:val="nil"/>
              <w:left w:val="nil"/>
              <w:bottom w:val="single" w:sz="8" w:space="0" w:color="auto"/>
              <w:right w:val="single" w:sz="8" w:space="0" w:color="auto"/>
            </w:tcBorders>
            <w:shd w:val="clear" w:color="auto" w:fill="EAF1DD"/>
            <w:vAlign w:val="center"/>
            <w:hideMark/>
          </w:tcPr>
          <w:p w14:paraId="064350A6" w14:textId="77777777" w:rsidR="00A25784" w:rsidRPr="00514CE6" w:rsidRDefault="00A25784" w:rsidP="002A0DB0">
            <w:pPr>
              <w:spacing w:after="0" w:line="240" w:lineRule="auto"/>
              <w:jc w:val="center"/>
              <w:textAlignment w:val="baseline"/>
              <w:rPr>
                <w:rFonts w:ascii="Verdana" w:eastAsia="Calibri" w:hAnsi="Verdana" w:cs="Calibri"/>
                <w:color w:val="0070C0"/>
                <w:kern w:val="0"/>
                <w:sz w:val="20"/>
                <w:szCs w:val="20"/>
                <w:lang w:eastAsia="en-IE"/>
                <w14:ligatures w14:val="none"/>
              </w:rPr>
            </w:pPr>
            <w:r w:rsidRPr="00514CE6">
              <w:rPr>
                <w:rFonts w:ascii="Verdana" w:eastAsia="Calibri" w:hAnsi="Verdana" w:cs="Calibri"/>
                <w:color w:val="0070C0"/>
                <w:kern w:val="0"/>
                <w:sz w:val="20"/>
                <w:szCs w:val="20"/>
                <w:lang w:eastAsia="en-IE"/>
                <w14:ligatures w14:val="none"/>
              </w:rPr>
              <w:t> 4</w:t>
            </w:r>
          </w:p>
        </w:tc>
        <w:tc>
          <w:tcPr>
            <w:tcW w:w="1124" w:type="dxa"/>
            <w:tcBorders>
              <w:top w:val="nil"/>
              <w:left w:val="nil"/>
              <w:bottom w:val="single" w:sz="8" w:space="0" w:color="auto"/>
              <w:right w:val="single" w:sz="8" w:space="0" w:color="auto"/>
            </w:tcBorders>
            <w:shd w:val="clear" w:color="auto" w:fill="EAF1DD"/>
            <w:vAlign w:val="center"/>
            <w:hideMark/>
          </w:tcPr>
          <w:p w14:paraId="5F7993F8" w14:textId="77777777" w:rsidR="00A25784" w:rsidRPr="00514CE6" w:rsidRDefault="00A25784" w:rsidP="002A0DB0">
            <w:pPr>
              <w:spacing w:after="0" w:line="240" w:lineRule="auto"/>
              <w:rPr>
                <w:rFonts w:ascii="Verdana" w:eastAsia="Calibri" w:hAnsi="Verdana" w:cs="Calibri"/>
                <w:color w:val="0070C0"/>
                <w:kern w:val="0"/>
                <w:sz w:val="20"/>
                <w:szCs w:val="20"/>
                <w:lang w:eastAsia="en-IE"/>
                <w14:ligatures w14:val="none"/>
              </w:rPr>
            </w:pPr>
            <w:r w:rsidRPr="00514CE6">
              <w:rPr>
                <w:rFonts w:ascii="Verdana" w:eastAsia="Calibri" w:hAnsi="Verdana" w:cs="Calibri"/>
                <w:color w:val="000000"/>
                <w:kern w:val="0"/>
                <w:sz w:val="20"/>
                <w:szCs w:val="20"/>
                <w:lang w:eastAsia="en-IE"/>
                <w14:ligatures w14:val="none"/>
              </w:rPr>
              <w:t>      0</w:t>
            </w:r>
          </w:p>
        </w:tc>
      </w:tr>
    </w:tbl>
    <w:p w14:paraId="506F85F9" w14:textId="77777777" w:rsidR="00A25784" w:rsidRDefault="00A25784" w:rsidP="00A25784">
      <w:pPr>
        <w:spacing w:after="0" w:line="240" w:lineRule="auto"/>
        <w:jc w:val="center"/>
        <w:rPr>
          <w:rFonts w:ascii="Verdana" w:hAnsi="Verdana"/>
          <w:b/>
          <w:bCs/>
          <w:color w:val="4F80BD"/>
          <w:sz w:val="28"/>
          <w:szCs w:val="28"/>
        </w:rPr>
      </w:pPr>
    </w:p>
    <w:p w14:paraId="617393B9" w14:textId="77777777" w:rsidR="00A25784" w:rsidRDefault="00A25784" w:rsidP="00A25784"/>
    <w:p w14:paraId="28940E7A" w14:textId="77777777" w:rsidR="00A25784" w:rsidRPr="003066AC" w:rsidRDefault="00A25784" w:rsidP="00A25784">
      <w:pPr>
        <w:pStyle w:val="ListParagraph"/>
        <w:spacing w:after="0"/>
        <w:ind w:left="426"/>
        <w:rPr>
          <w:rFonts w:ascii="Verdana" w:hAnsi="Verdana"/>
          <w:b/>
          <w:bCs/>
          <w:sz w:val="24"/>
          <w:szCs w:val="24"/>
        </w:rPr>
      </w:pPr>
    </w:p>
    <w:p w14:paraId="6C2CF258" w14:textId="77777777" w:rsidR="003066AC" w:rsidRDefault="003066AC" w:rsidP="003066AC">
      <w:pPr>
        <w:spacing w:after="0" w:line="240" w:lineRule="auto"/>
        <w:rPr>
          <w:rFonts w:ascii="Verdana" w:hAnsi="Verdana"/>
          <w:b/>
          <w:bCs/>
          <w:sz w:val="24"/>
          <w:szCs w:val="24"/>
        </w:rPr>
      </w:pPr>
    </w:p>
    <w:p w14:paraId="2499FE8E" w14:textId="77777777" w:rsidR="00200590" w:rsidRDefault="00200590" w:rsidP="003066AC">
      <w:pPr>
        <w:spacing w:after="0" w:line="240" w:lineRule="auto"/>
        <w:rPr>
          <w:rFonts w:ascii="Verdana" w:hAnsi="Verdana"/>
          <w:b/>
          <w:bCs/>
          <w:sz w:val="24"/>
          <w:szCs w:val="24"/>
        </w:rPr>
      </w:pPr>
    </w:p>
    <w:p w14:paraId="74E088E6" w14:textId="77777777" w:rsidR="00200590" w:rsidRDefault="00200590" w:rsidP="003066AC">
      <w:pPr>
        <w:spacing w:after="0" w:line="240" w:lineRule="auto"/>
        <w:rPr>
          <w:rFonts w:ascii="Verdana" w:hAnsi="Verdana"/>
          <w:b/>
          <w:bCs/>
          <w:sz w:val="24"/>
          <w:szCs w:val="24"/>
        </w:rPr>
      </w:pPr>
    </w:p>
    <w:p w14:paraId="068B9566" w14:textId="77777777" w:rsidR="00200590" w:rsidRDefault="00200590" w:rsidP="003066AC">
      <w:pPr>
        <w:spacing w:after="0" w:line="240" w:lineRule="auto"/>
        <w:rPr>
          <w:rFonts w:ascii="Verdana" w:hAnsi="Verdana"/>
          <w:b/>
          <w:bCs/>
          <w:sz w:val="24"/>
          <w:szCs w:val="24"/>
        </w:rPr>
      </w:pPr>
    </w:p>
    <w:p w14:paraId="77A5D811" w14:textId="77777777" w:rsidR="00200590" w:rsidRDefault="00200590" w:rsidP="003066AC">
      <w:pPr>
        <w:spacing w:after="0" w:line="240" w:lineRule="auto"/>
        <w:rPr>
          <w:rFonts w:ascii="Verdana" w:hAnsi="Verdana"/>
          <w:b/>
          <w:bCs/>
          <w:sz w:val="24"/>
          <w:szCs w:val="24"/>
        </w:rPr>
      </w:pPr>
    </w:p>
    <w:p w14:paraId="4640C58B" w14:textId="77777777" w:rsidR="00200590" w:rsidRDefault="00200590" w:rsidP="003066AC">
      <w:pPr>
        <w:spacing w:after="0" w:line="240" w:lineRule="auto"/>
        <w:rPr>
          <w:rFonts w:ascii="Verdana" w:hAnsi="Verdana"/>
          <w:b/>
          <w:bCs/>
          <w:sz w:val="24"/>
          <w:szCs w:val="24"/>
        </w:rPr>
      </w:pPr>
    </w:p>
    <w:p w14:paraId="6A3C4602" w14:textId="77777777" w:rsidR="00200590" w:rsidRDefault="00200590" w:rsidP="003066AC">
      <w:pPr>
        <w:spacing w:after="0" w:line="240" w:lineRule="auto"/>
        <w:rPr>
          <w:rFonts w:ascii="Verdana" w:hAnsi="Verdana"/>
          <w:b/>
          <w:bCs/>
          <w:sz w:val="24"/>
          <w:szCs w:val="24"/>
        </w:rPr>
      </w:pPr>
    </w:p>
    <w:p w14:paraId="0990822F" w14:textId="77777777" w:rsidR="00200590" w:rsidRDefault="00200590" w:rsidP="003066AC">
      <w:pPr>
        <w:spacing w:after="0" w:line="240" w:lineRule="auto"/>
        <w:rPr>
          <w:rFonts w:ascii="Verdana" w:hAnsi="Verdana"/>
          <w:b/>
          <w:bCs/>
          <w:sz w:val="24"/>
          <w:szCs w:val="24"/>
        </w:rPr>
      </w:pPr>
    </w:p>
    <w:p w14:paraId="0DDE42D3" w14:textId="77777777" w:rsidR="00200590" w:rsidRPr="003066AC" w:rsidRDefault="00200590" w:rsidP="003066AC">
      <w:pPr>
        <w:spacing w:after="0" w:line="240" w:lineRule="auto"/>
        <w:rPr>
          <w:rFonts w:ascii="Verdana" w:hAnsi="Verdana"/>
          <w:b/>
          <w:bCs/>
          <w:sz w:val="24"/>
          <w:szCs w:val="24"/>
        </w:rPr>
      </w:pPr>
    </w:p>
    <w:p w14:paraId="37B894D4" w14:textId="77777777" w:rsidR="003066AC" w:rsidRPr="003066AC" w:rsidRDefault="003066AC" w:rsidP="003066AC">
      <w:pPr>
        <w:spacing w:after="0" w:line="240" w:lineRule="auto"/>
        <w:rPr>
          <w:rFonts w:ascii="Verdana" w:hAnsi="Verdana"/>
          <w:b/>
          <w:bCs/>
          <w:sz w:val="24"/>
          <w:szCs w:val="24"/>
        </w:rPr>
      </w:pPr>
      <w:r w:rsidRPr="003066AC">
        <w:rPr>
          <w:rFonts w:ascii="Verdana" w:hAnsi="Verdana"/>
          <w:b/>
          <w:bCs/>
          <w:sz w:val="24"/>
          <w:szCs w:val="24"/>
        </w:rPr>
        <w:t> </w:t>
      </w:r>
    </w:p>
    <w:p w14:paraId="21F5104C" w14:textId="6B1A1D32" w:rsidR="555D1981" w:rsidRPr="000032CC" w:rsidRDefault="003066AC" w:rsidP="00200590">
      <w:pPr>
        <w:spacing w:after="0" w:line="240" w:lineRule="auto"/>
        <w:ind w:left="426" w:hanging="426"/>
        <w:rPr>
          <w:rFonts w:ascii="Verdana" w:eastAsia="Verdana" w:hAnsi="Verdana" w:cs="Verdana"/>
          <w:b/>
          <w:sz w:val="20"/>
          <w:szCs w:val="20"/>
          <w:lang w:val="en-GB"/>
        </w:rPr>
      </w:pPr>
      <w:r w:rsidRPr="003066AC">
        <w:rPr>
          <w:rFonts w:ascii="Verdana" w:hAnsi="Verdana"/>
          <w:b/>
          <w:bCs/>
          <w:sz w:val="24"/>
          <w:szCs w:val="24"/>
        </w:rPr>
        <w:lastRenderedPageBreak/>
        <w:t>3.</w:t>
      </w:r>
      <w:r w:rsidRPr="003066AC">
        <w:rPr>
          <w:rFonts w:ascii="Verdana" w:hAnsi="Verdana"/>
          <w:b/>
          <w:bCs/>
          <w:sz w:val="24"/>
          <w:szCs w:val="24"/>
        </w:rPr>
        <w:tab/>
      </w:r>
      <w:r w:rsidRPr="003066AC">
        <w:rPr>
          <w:rFonts w:ascii="Verdana" w:eastAsia="Calibri" w:hAnsi="Verdana" w:cs="Calibri"/>
          <w:b/>
          <w:bCs/>
          <w:sz w:val="24"/>
          <w:szCs w:val="24"/>
        </w:rPr>
        <w:t>Roads Control </w:t>
      </w:r>
    </w:p>
    <w:p w14:paraId="7A88EC30" w14:textId="6CF043C0" w:rsidR="000032CC" w:rsidRPr="000032CC" w:rsidRDefault="000032CC" w:rsidP="000032CC">
      <w:pPr>
        <w:spacing w:after="0"/>
        <w:jc w:val="center"/>
        <w:rPr>
          <w:rFonts w:ascii="Verdana" w:eastAsia="Times New Roman" w:hAnsi="Verdana" w:cs="Times New Roman"/>
          <w:sz w:val="20"/>
          <w:szCs w:val="20"/>
          <w:lang w:val="en-GB"/>
        </w:rPr>
      </w:pPr>
    </w:p>
    <w:tbl>
      <w:tblPr>
        <w:tblW w:w="0" w:type="auto"/>
        <w:tblLayout w:type="fixed"/>
        <w:tblLook w:val="04A0" w:firstRow="1" w:lastRow="0" w:firstColumn="1" w:lastColumn="0" w:noHBand="0" w:noVBand="1"/>
      </w:tblPr>
      <w:tblGrid>
        <w:gridCol w:w="1110"/>
        <w:gridCol w:w="3540"/>
        <w:gridCol w:w="4335"/>
      </w:tblGrid>
      <w:tr w:rsidR="000032CC" w:rsidRPr="000032CC" w14:paraId="13C5870F" w14:textId="77777777" w:rsidTr="00EA5564">
        <w:trPr>
          <w:trHeight w:val="90"/>
        </w:trPr>
        <w:tc>
          <w:tcPr>
            <w:tcW w:w="111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71D9D510"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 xml:space="preserve">Ref. </w:t>
            </w:r>
            <w:r w:rsidRPr="000032CC">
              <w:rPr>
                <w:rFonts w:ascii="Verdana" w:eastAsia="Times New Roman" w:hAnsi="Verdana" w:cs="Times New Roman"/>
                <w:sz w:val="20"/>
                <w:szCs w:val="20"/>
                <w:lang w:val="en-GB"/>
              </w:rPr>
              <w:t xml:space="preserve"> </w:t>
            </w:r>
          </w:p>
        </w:tc>
        <w:tc>
          <w:tcPr>
            <w:tcW w:w="3540" w:type="dxa"/>
            <w:tcBorders>
              <w:top w:val="single" w:sz="8" w:space="0" w:color="auto"/>
              <w:left w:val="single" w:sz="8" w:space="0" w:color="auto"/>
              <w:bottom w:val="single" w:sz="8" w:space="0" w:color="auto"/>
              <w:right w:val="single" w:sz="8" w:space="0" w:color="auto"/>
            </w:tcBorders>
            <w:tcMar>
              <w:left w:w="90" w:type="dxa"/>
              <w:right w:w="90" w:type="dxa"/>
            </w:tcMar>
            <w:vAlign w:val="center"/>
          </w:tcPr>
          <w:p w14:paraId="4CCFA8BE"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 xml:space="preserve">Programme Type </w:t>
            </w:r>
            <w:r w:rsidRPr="000032CC">
              <w:rPr>
                <w:rFonts w:ascii="Verdana" w:eastAsia="Times New Roman" w:hAnsi="Verdana" w:cs="Times New Roman"/>
                <w:sz w:val="20"/>
                <w:szCs w:val="20"/>
                <w:lang w:val="en-GB"/>
              </w:rPr>
              <w:t xml:space="preserve"> </w:t>
            </w:r>
          </w:p>
        </w:tc>
        <w:tc>
          <w:tcPr>
            <w:tcW w:w="4335" w:type="dxa"/>
            <w:tcBorders>
              <w:top w:val="single" w:sz="8" w:space="0" w:color="auto"/>
              <w:left w:val="single" w:sz="8" w:space="0" w:color="auto"/>
              <w:bottom w:val="single" w:sz="8" w:space="0" w:color="auto"/>
              <w:right w:val="single" w:sz="8" w:space="0" w:color="auto"/>
            </w:tcBorders>
            <w:tcMar>
              <w:left w:w="90" w:type="dxa"/>
              <w:right w:w="90" w:type="dxa"/>
            </w:tcMar>
            <w:vAlign w:val="bottom"/>
          </w:tcPr>
          <w:p w14:paraId="55896A72"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 xml:space="preserve">STATUS </w:t>
            </w:r>
            <w:r w:rsidRPr="000032CC">
              <w:rPr>
                <w:rFonts w:ascii="Verdana" w:eastAsia="Times New Roman" w:hAnsi="Verdana" w:cs="Times New Roman"/>
                <w:sz w:val="20"/>
                <w:szCs w:val="20"/>
                <w:lang w:val="en-GB"/>
              </w:rPr>
              <w:t xml:space="preserve"> </w:t>
            </w:r>
          </w:p>
        </w:tc>
      </w:tr>
      <w:tr w:rsidR="000032CC" w:rsidRPr="000032CC" w14:paraId="1DD564E1" w14:textId="77777777" w:rsidTr="00EA5564">
        <w:trPr>
          <w:trHeight w:val="390"/>
        </w:trPr>
        <w:tc>
          <w:tcPr>
            <w:tcW w:w="1110" w:type="dxa"/>
            <w:tcBorders>
              <w:top w:val="single" w:sz="8" w:space="0" w:color="auto"/>
              <w:left w:val="single" w:sz="8" w:space="0" w:color="auto"/>
              <w:bottom w:val="single" w:sz="8" w:space="0" w:color="auto"/>
              <w:right w:val="single" w:sz="8" w:space="0" w:color="auto"/>
            </w:tcBorders>
            <w:tcMar>
              <w:left w:w="90" w:type="dxa"/>
              <w:right w:w="90" w:type="dxa"/>
            </w:tcMar>
          </w:tcPr>
          <w:p w14:paraId="1BDB16A7"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b/>
                <w:bCs/>
                <w:sz w:val="20"/>
                <w:szCs w:val="20"/>
                <w:lang w:val="en-US"/>
              </w:rPr>
              <w:t>RCRP</w:t>
            </w:r>
            <w:r w:rsidRPr="000032CC">
              <w:rPr>
                <w:rFonts w:ascii="Verdana" w:eastAsia="Times New Roman" w:hAnsi="Verdana" w:cs="Times New Roman"/>
                <w:sz w:val="20"/>
                <w:szCs w:val="20"/>
                <w:lang w:val="en-US"/>
              </w:rPr>
              <w:t xml:space="preserve"> </w:t>
            </w:r>
            <w:r w:rsidRPr="000032CC">
              <w:rPr>
                <w:rFonts w:ascii="Verdana" w:eastAsia="Times New Roman" w:hAnsi="Verdana" w:cs="Times New Roman"/>
                <w:sz w:val="20"/>
                <w:szCs w:val="20"/>
                <w:lang w:val="en-GB"/>
              </w:rPr>
              <w:t xml:space="preserve"> </w:t>
            </w:r>
          </w:p>
        </w:tc>
        <w:tc>
          <w:tcPr>
            <w:tcW w:w="7875"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3F00D418"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b/>
                <w:bCs/>
                <w:sz w:val="20"/>
                <w:szCs w:val="20"/>
                <w:lang w:val="en-US"/>
              </w:rPr>
              <w:t xml:space="preserve">Roads Control Programme 2024 </w:t>
            </w:r>
            <w:r w:rsidRPr="000032CC">
              <w:rPr>
                <w:rFonts w:ascii="Verdana" w:eastAsia="Times New Roman" w:hAnsi="Verdana" w:cs="Times New Roman"/>
                <w:sz w:val="20"/>
                <w:szCs w:val="20"/>
                <w:lang w:val="en-US"/>
              </w:rPr>
              <w:t xml:space="preserve"> </w:t>
            </w:r>
            <w:r w:rsidRPr="000032CC">
              <w:rPr>
                <w:rFonts w:ascii="Verdana" w:eastAsia="Times New Roman" w:hAnsi="Verdana" w:cs="Times New Roman"/>
                <w:sz w:val="20"/>
                <w:szCs w:val="20"/>
                <w:lang w:val="en-GB"/>
              </w:rPr>
              <w:t xml:space="preserve"> </w:t>
            </w:r>
          </w:p>
        </w:tc>
      </w:tr>
      <w:tr w:rsidR="000032CC" w:rsidRPr="000032CC" w14:paraId="4367175C" w14:textId="77777777" w:rsidTr="00EA5564">
        <w:trPr>
          <w:trHeight w:val="315"/>
        </w:trPr>
        <w:tc>
          <w:tcPr>
            <w:tcW w:w="1110" w:type="dxa"/>
            <w:tcBorders>
              <w:top w:val="single" w:sz="8" w:space="0" w:color="auto"/>
              <w:left w:val="single" w:sz="8" w:space="0" w:color="auto"/>
              <w:bottom w:val="single" w:sz="8" w:space="0" w:color="auto"/>
              <w:right w:val="single" w:sz="8" w:space="0" w:color="auto"/>
            </w:tcBorders>
            <w:tcMar>
              <w:left w:w="90" w:type="dxa"/>
              <w:right w:w="90" w:type="dxa"/>
            </w:tcMar>
          </w:tcPr>
          <w:p w14:paraId="1E8BBC25"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1</w:t>
            </w:r>
            <w:r w:rsidRPr="000032CC">
              <w:rPr>
                <w:rFonts w:ascii="Verdana" w:eastAsia="Times New Roman" w:hAnsi="Verdana" w:cs="Times New Roman"/>
                <w:sz w:val="20"/>
                <w:szCs w:val="20"/>
                <w:lang w:val="en-GB"/>
              </w:rPr>
              <w:t xml:space="preserve"> </w:t>
            </w:r>
          </w:p>
        </w:tc>
        <w:tc>
          <w:tcPr>
            <w:tcW w:w="3540" w:type="dxa"/>
            <w:tcBorders>
              <w:top w:val="single" w:sz="8" w:space="0" w:color="auto"/>
              <w:left w:val="single" w:sz="8" w:space="0" w:color="auto"/>
              <w:bottom w:val="single" w:sz="8" w:space="0" w:color="auto"/>
              <w:right w:val="single" w:sz="8" w:space="0" w:color="auto"/>
            </w:tcBorders>
            <w:shd w:val="clear" w:color="auto" w:fill="DCE6F1"/>
            <w:tcMar>
              <w:left w:w="90" w:type="dxa"/>
              <w:right w:w="90" w:type="dxa"/>
            </w:tcMar>
          </w:tcPr>
          <w:p w14:paraId="71BD97F4"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color w:val="000000" w:themeColor="text1"/>
                <w:sz w:val="20"/>
                <w:szCs w:val="20"/>
                <w:lang w:val="en-US"/>
              </w:rPr>
              <w:t xml:space="preserve">Landscape Road </w:t>
            </w:r>
            <w:r w:rsidRPr="000032CC">
              <w:rPr>
                <w:rFonts w:ascii="Verdana" w:eastAsia="Times New Roman" w:hAnsi="Verdana" w:cs="Times New Roman"/>
                <w:color w:val="000000" w:themeColor="text1"/>
                <w:sz w:val="20"/>
                <w:szCs w:val="20"/>
                <w:lang w:val="en-GB"/>
              </w:rPr>
              <w:t xml:space="preserve"> </w:t>
            </w:r>
          </w:p>
        </w:tc>
        <w:tc>
          <w:tcPr>
            <w:tcW w:w="4335" w:type="dxa"/>
            <w:tcBorders>
              <w:top w:val="nil"/>
              <w:left w:val="single" w:sz="8" w:space="0" w:color="auto"/>
              <w:bottom w:val="single" w:sz="8" w:space="0" w:color="auto"/>
              <w:right w:val="single" w:sz="8" w:space="0" w:color="auto"/>
            </w:tcBorders>
            <w:tcMar>
              <w:left w:w="90" w:type="dxa"/>
              <w:right w:w="90" w:type="dxa"/>
            </w:tcMar>
          </w:tcPr>
          <w:p w14:paraId="117B548B"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GB"/>
              </w:rPr>
              <w:t>Uisce Eireann (UE) have completed rehabilitation on Landscape Road. Roads Control have agreed the extent of reinstatement with UE and their contractor. The rate per metre has been agreed with the Contractor for Uisce Eireann.</w:t>
            </w:r>
          </w:p>
        </w:tc>
      </w:tr>
    </w:tbl>
    <w:p w14:paraId="64F80D78" w14:textId="77777777" w:rsidR="000032CC" w:rsidRPr="000032CC" w:rsidRDefault="000032CC" w:rsidP="000032CC">
      <w:pPr>
        <w:spacing w:after="0"/>
        <w:jc w:val="center"/>
        <w:rPr>
          <w:rFonts w:ascii="Verdana" w:hAnsi="Verdana"/>
          <w:sz w:val="20"/>
          <w:szCs w:val="20"/>
        </w:rPr>
      </w:pPr>
      <w:r w:rsidRPr="000032CC">
        <w:rPr>
          <w:rFonts w:ascii="Verdana" w:eastAsia="Aptos" w:hAnsi="Verdana" w:cs="Aptos"/>
          <w:b/>
          <w:bCs/>
          <w:sz w:val="20"/>
          <w:szCs w:val="20"/>
          <w:lang w:val="en-GB"/>
        </w:rPr>
        <w:t xml:space="preserve"> </w:t>
      </w:r>
    </w:p>
    <w:p w14:paraId="1B29A7C3" w14:textId="50361E20" w:rsidR="000032CC" w:rsidRDefault="000032CC" w:rsidP="007C192C">
      <w:pPr>
        <w:spacing w:after="0"/>
        <w:rPr>
          <w:rFonts w:ascii="Verdana" w:eastAsia="Times New Roman" w:hAnsi="Verdana" w:cs="Times New Roman"/>
          <w:sz w:val="20"/>
          <w:szCs w:val="20"/>
          <w:lang w:val="en-GB"/>
        </w:rPr>
      </w:pPr>
      <w:r w:rsidRPr="000032CC">
        <w:rPr>
          <w:rFonts w:ascii="Verdana" w:eastAsia="Times New Roman" w:hAnsi="Verdana" w:cs="Times New Roman"/>
          <w:b/>
          <w:bCs/>
          <w:sz w:val="20"/>
          <w:szCs w:val="20"/>
          <w:lang w:val="en-GB"/>
        </w:rPr>
        <w:t xml:space="preserve">Road Opening Licences </w:t>
      </w:r>
    </w:p>
    <w:p w14:paraId="2122D445" w14:textId="77777777" w:rsidR="007C192C" w:rsidRPr="000032CC" w:rsidRDefault="007C192C" w:rsidP="007C192C">
      <w:pPr>
        <w:spacing w:after="0"/>
        <w:rPr>
          <w:rFonts w:ascii="Verdana" w:hAnsi="Verdana"/>
          <w:sz w:val="20"/>
          <w:szCs w:val="20"/>
        </w:rPr>
      </w:pPr>
    </w:p>
    <w:tbl>
      <w:tblPr>
        <w:tblW w:w="0" w:type="auto"/>
        <w:tblInd w:w="105" w:type="dxa"/>
        <w:tblLayout w:type="fixed"/>
        <w:tblLook w:val="04A0" w:firstRow="1" w:lastRow="0" w:firstColumn="1" w:lastColumn="0" w:noHBand="0" w:noVBand="1"/>
      </w:tblPr>
      <w:tblGrid>
        <w:gridCol w:w="4554"/>
        <w:gridCol w:w="4554"/>
      </w:tblGrid>
      <w:tr w:rsidR="000032CC" w:rsidRPr="000032CC" w14:paraId="60662412" w14:textId="77777777" w:rsidTr="00EA5564">
        <w:trPr>
          <w:trHeight w:val="255"/>
        </w:trPr>
        <w:tc>
          <w:tcPr>
            <w:tcW w:w="910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28159E49"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b/>
                <w:bCs/>
                <w:sz w:val="20"/>
                <w:szCs w:val="20"/>
                <w:lang w:val="en-US"/>
              </w:rPr>
              <w:t>National Maproad Roadworks Licensing MRL System</w:t>
            </w:r>
            <w:r w:rsidRPr="000032CC">
              <w:rPr>
                <w:rFonts w:ascii="Verdana" w:eastAsia="Times New Roman" w:hAnsi="Verdana" w:cs="Times New Roman"/>
                <w:sz w:val="20"/>
                <w:szCs w:val="20"/>
                <w:lang w:val="en-GB"/>
              </w:rPr>
              <w:t xml:space="preserve"> </w:t>
            </w:r>
          </w:p>
        </w:tc>
      </w:tr>
      <w:tr w:rsidR="000032CC" w:rsidRPr="000032CC" w14:paraId="1CE4AC25" w14:textId="77777777" w:rsidTr="00EA5564">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4982A04E"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Applications Received</w:t>
            </w:r>
            <w:r w:rsidRPr="000032CC">
              <w:rPr>
                <w:rFonts w:ascii="Verdana" w:eastAsia="Times New Roman" w:hAnsi="Verdana" w:cs="Times New Roman"/>
                <w:sz w:val="20"/>
                <w:szCs w:val="20"/>
                <w:lang w:val="en-GB"/>
              </w:rPr>
              <w:t xml:space="preserve"> </w:t>
            </w:r>
          </w:p>
        </w:tc>
        <w:tc>
          <w:tcPr>
            <w:tcW w:w="4554" w:type="dxa"/>
            <w:tcBorders>
              <w:top w:val="nil"/>
              <w:left w:val="single" w:sz="8" w:space="0" w:color="000000" w:themeColor="text1"/>
              <w:bottom w:val="single" w:sz="8" w:space="0" w:color="000000" w:themeColor="text1"/>
              <w:right w:val="single" w:sz="8" w:space="0" w:color="000000" w:themeColor="text1"/>
            </w:tcBorders>
            <w:tcMar>
              <w:left w:w="90" w:type="dxa"/>
              <w:right w:w="90" w:type="dxa"/>
            </w:tcMar>
          </w:tcPr>
          <w:p w14:paraId="334C9B0A"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GB"/>
              </w:rPr>
              <w:t>266</w:t>
            </w:r>
          </w:p>
        </w:tc>
      </w:tr>
      <w:tr w:rsidR="000032CC" w:rsidRPr="000032CC" w14:paraId="339967E6" w14:textId="77777777" w:rsidTr="00EA5564">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0BACD54C"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Applications Not Processed Yet</w:t>
            </w:r>
            <w:r w:rsidRPr="000032CC">
              <w:rPr>
                <w:rFonts w:ascii="Verdana" w:eastAsia="Times New Roman" w:hAnsi="Verdana" w:cs="Times New Roman"/>
                <w:sz w:val="20"/>
                <w:szCs w:val="20"/>
                <w:lang w:val="en-GB"/>
              </w:rPr>
              <w:t xml:space="preserve"> </w:t>
            </w:r>
          </w:p>
        </w:tc>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007F6D86"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GB"/>
              </w:rPr>
              <w:t>42</w:t>
            </w:r>
          </w:p>
        </w:tc>
      </w:tr>
      <w:tr w:rsidR="000032CC" w:rsidRPr="000032CC" w14:paraId="4A98CFC7" w14:textId="77777777" w:rsidTr="00EA5564">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1F33C191"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Applications Refused/Withdrawn</w:t>
            </w:r>
            <w:r w:rsidRPr="000032CC">
              <w:rPr>
                <w:rFonts w:ascii="Verdana" w:eastAsia="Times New Roman" w:hAnsi="Verdana" w:cs="Times New Roman"/>
                <w:sz w:val="20"/>
                <w:szCs w:val="20"/>
                <w:lang w:val="en-GB"/>
              </w:rPr>
              <w:t xml:space="preserve"> </w:t>
            </w:r>
          </w:p>
        </w:tc>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1F95A2F2"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GB"/>
              </w:rPr>
              <w:t>9</w:t>
            </w:r>
          </w:p>
        </w:tc>
      </w:tr>
      <w:tr w:rsidR="000032CC" w:rsidRPr="000032CC" w14:paraId="6D442620" w14:textId="77777777" w:rsidTr="00EA5564">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6367EDC7"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 xml:space="preserve">Valid Licenses Issued </w:t>
            </w:r>
            <w:r w:rsidRPr="000032CC">
              <w:rPr>
                <w:rFonts w:ascii="Verdana" w:eastAsia="Times New Roman" w:hAnsi="Verdana" w:cs="Times New Roman"/>
                <w:sz w:val="20"/>
                <w:szCs w:val="20"/>
                <w:lang w:val="en-GB"/>
              </w:rPr>
              <w:t xml:space="preserve"> </w:t>
            </w:r>
          </w:p>
        </w:tc>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2519E3C8"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GB"/>
              </w:rPr>
              <w:t>165</w:t>
            </w:r>
          </w:p>
        </w:tc>
      </w:tr>
      <w:tr w:rsidR="000032CC" w:rsidRPr="000032CC" w14:paraId="44ECC31E" w14:textId="77777777" w:rsidTr="00EA5564">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6A779BD9"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Licensed Works Completed</w:t>
            </w:r>
            <w:r w:rsidRPr="000032CC">
              <w:rPr>
                <w:rFonts w:ascii="Verdana" w:eastAsia="Times New Roman" w:hAnsi="Verdana" w:cs="Times New Roman"/>
                <w:sz w:val="20"/>
                <w:szCs w:val="20"/>
                <w:lang w:val="en-GB"/>
              </w:rPr>
              <w:t xml:space="preserve"> </w:t>
            </w:r>
          </w:p>
        </w:tc>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09A2C859"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GB"/>
              </w:rPr>
              <w:t>45</w:t>
            </w:r>
          </w:p>
        </w:tc>
      </w:tr>
      <w:tr w:rsidR="000032CC" w:rsidRPr="000032CC" w14:paraId="552FCB7B" w14:textId="77777777" w:rsidTr="00EA5564">
        <w:trPr>
          <w:trHeight w:val="270"/>
        </w:trPr>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4A0625FF"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Applications Expired</w:t>
            </w:r>
          </w:p>
        </w:tc>
        <w:tc>
          <w:tcPr>
            <w:tcW w:w="4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90" w:type="dxa"/>
              <w:right w:w="90" w:type="dxa"/>
            </w:tcMar>
          </w:tcPr>
          <w:p w14:paraId="68EC8824"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GB"/>
              </w:rPr>
              <w:t>5</w:t>
            </w:r>
          </w:p>
        </w:tc>
      </w:tr>
    </w:tbl>
    <w:p w14:paraId="259E17EF" w14:textId="77777777" w:rsidR="000032CC" w:rsidRPr="000032CC" w:rsidRDefault="000032CC" w:rsidP="000032CC">
      <w:pPr>
        <w:spacing w:after="0"/>
        <w:jc w:val="center"/>
        <w:rPr>
          <w:rFonts w:ascii="Verdana" w:hAnsi="Verdana"/>
          <w:sz w:val="20"/>
          <w:szCs w:val="20"/>
        </w:rPr>
      </w:pPr>
      <w:r w:rsidRPr="000032CC">
        <w:rPr>
          <w:rFonts w:ascii="Verdana" w:eastAsia="Aptos" w:hAnsi="Verdana" w:cs="Aptos"/>
          <w:sz w:val="20"/>
          <w:szCs w:val="20"/>
          <w:lang w:val="en-GB"/>
        </w:rPr>
        <w:t xml:space="preserve"> </w:t>
      </w:r>
    </w:p>
    <w:p w14:paraId="3D08F508" w14:textId="77777777" w:rsidR="000032CC" w:rsidRDefault="000032CC" w:rsidP="007C192C">
      <w:pPr>
        <w:spacing w:after="0"/>
        <w:rPr>
          <w:rFonts w:ascii="Verdana" w:eastAsia="Times New Roman" w:hAnsi="Verdana" w:cs="Times New Roman"/>
          <w:sz w:val="20"/>
          <w:szCs w:val="20"/>
          <w:lang w:val="en-GB"/>
        </w:rPr>
      </w:pPr>
      <w:r w:rsidRPr="000032CC">
        <w:rPr>
          <w:rFonts w:ascii="Verdana" w:eastAsia="Times New Roman" w:hAnsi="Verdana" w:cs="Times New Roman"/>
          <w:b/>
          <w:bCs/>
          <w:sz w:val="20"/>
          <w:szCs w:val="20"/>
          <w:lang w:val="en-US"/>
        </w:rPr>
        <w:t>Section 254’s</w:t>
      </w:r>
      <w:r w:rsidRPr="000032CC">
        <w:rPr>
          <w:rFonts w:ascii="Verdana" w:eastAsia="Times New Roman" w:hAnsi="Verdana" w:cs="Times New Roman"/>
          <w:sz w:val="20"/>
          <w:szCs w:val="20"/>
          <w:lang w:val="en-US"/>
        </w:rPr>
        <w:t xml:space="preserve"> </w:t>
      </w:r>
      <w:r w:rsidRPr="000032CC">
        <w:rPr>
          <w:rFonts w:ascii="Verdana" w:eastAsia="Times New Roman" w:hAnsi="Verdana" w:cs="Times New Roman"/>
          <w:sz w:val="20"/>
          <w:szCs w:val="20"/>
          <w:lang w:val="en-GB"/>
        </w:rPr>
        <w:t xml:space="preserve"> </w:t>
      </w:r>
    </w:p>
    <w:p w14:paraId="62EDA044" w14:textId="77777777" w:rsidR="007C192C" w:rsidRPr="000032CC" w:rsidRDefault="007C192C" w:rsidP="007C192C">
      <w:pPr>
        <w:spacing w:after="0"/>
        <w:rPr>
          <w:rFonts w:ascii="Verdana" w:hAnsi="Verdana"/>
          <w:sz w:val="20"/>
          <w:szCs w:val="20"/>
        </w:rPr>
      </w:pPr>
    </w:p>
    <w:p w14:paraId="1BACF924" w14:textId="77777777" w:rsidR="000032CC" w:rsidRDefault="000032CC" w:rsidP="007C192C">
      <w:pPr>
        <w:spacing w:after="0"/>
        <w:jc w:val="both"/>
        <w:rPr>
          <w:rFonts w:ascii="Verdana" w:eastAsia="Times New Roman" w:hAnsi="Verdana" w:cs="Times New Roman"/>
          <w:sz w:val="20"/>
          <w:szCs w:val="20"/>
          <w:lang w:val="en-GB"/>
        </w:rPr>
      </w:pPr>
      <w:r w:rsidRPr="000032CC">
        <w:rPr>
          <w:rFonts w:ascii="Verdana" w:eastAsia="Times New Roman" w:hAnsi="Verdana" w:cs="Times New Roman"/>
          <w:sz w:val="20"/>
          <w:szCs w:val="20"/>
          <w:lang w:val="en-US"/>
        </w:rPr>
        <w:t>Local Authorities, in their capacity as planning authorities, are tasked with the issuing of licenses for the placement of appliances, cables, signs, and/or other items on public roads under Section 254 of the Planning and Development Act 2000.  The Road Maintenance Section is the area responsible for the issuing of such licenses for above ground telecommunications infrastructure.</w:t>
      </w:r>
      <w:r w:rsidRPr="000032CC">
        <w:rPr>
          <w:rFonts w:ascii="Verdana" w:eastAsia="Times New Roman" w:hAnsi="Verdana" w:cs="Times New Roman"/>
          <w:sz w:val="20"/>
          <w:szCs w:val="20"/>
          <w:lang w:val="en-GB"/>
        </w:rPr>
        <w:t xml:space="preserve"> </w:t>
      </w:r>
    </w:p>
    <w:p w14:paraId="116D28C6" w14:textId="77777777" w:rsidR="007C192C" w:rsidRPr="000032CC" w:rsidRDefault="007C192C" w:rsidP="007C192C">
      <w:pPr>
        <w:spacing w:after="0"/>
        <w:jc w:val="both"/>
        <w:rPr>
          <w:rFonts w:ascii="Verdana" w:hAnsi="Verdana"/>
          <w:sz w:val="20"/>
          <w:szCs w:val="20"/>
        </w:rPr>
      </w:pPr>
    </w:p>
    <w:tbl>
      <w:tblPr>
        <w:tblW w:w="0" w:type="auto"/>
        <w:tblLayout w:type="fixed"/>
        <w:tblLook w:val="04A0" w:firstRow="1" w:lastRow="0" w:firstColumn="1" w:lastColumn="0" w:noHBand="0" w:noVBand="1"/>
      </w:tblPr>
      <w:tblGrid>
        <w:gridCol w:w="4479"/>
        <w:gridCol w:w="4479"/>
      </w:tblGrid>
      <w:tr w:rsidR="000032CC" w:rsidRPr="000032CC" w14:paraId="5AB79AE8" w14:textId="77777777" w:rsidTr="00EA5564">
        <w:trPr>
          <w:trHeight w:val="180"/>
        </w:trPr>
        <w:tc>
          <w:tcPr>
            <w:tcW w:w="8958"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55DEAD9F"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 xml:space="preserve">Section 254 – Above Ground Telecommunications Infrastructure </w:t>
            </w:r>
            <w:r w:rsidRPr="000032CC">
              <w:rPr>
                <w:rFonts w:ascii="Verdana" w:eastAsia="Times New Roman" w:hAnsi="Verdana" w:cs="Times New Roman"/>
                <w:sz w:val="20"/>
                <w:szCs w:val="20"/>
                <w:lang w:val="en-GB"/>
              </w:rPr>
              <w:t xml:space="preserve"> </w:t>
            </w:r>
          </w:p>
        </w:tc>
      </w:tr>
      <w:tr w:rsidR="000032CC" w:rsidRPr="000032CC" w14:paraId="39BD0629" w14:textId="77777777" w:rsidTr="00EA5564">
        <w:trPr>
          <w:trHeight w:val="270"/>
        </w:trPr>
        <w:tc>
          <w:tcPr>
            <w:tcW w:w="8958" w:type="dxa"/>
            <w:gridSpan w:val="2"/>
            <w:tcBorders>
              <w:top w:val="single" w:sz="8" w:space="0" w:color="auto"/>
              <w:left w:val="single" w:sz="8" w:space="0" w:color="auto"/>
              <w:bottom w:val="single" w:sz="8" w:space="0" w:color="auto"/>
              <w:right w:val="single" w:sz="8" w:space="0" w:color="auto"/>
            </w:tcBorders>
            <w:tcMar>
              <w:left w:w="90" w:type="dxa"/>
              <w:right w:w="90" w:type="dxa"/>
            </w:tcMar>
          </w:tcPr>
          <w:p w14:paraId="50BE9092"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21st June to 31st July</w:t>
            </w:r>
          </w:p>
        </w:tc>
      </w:tr>
      <w:tr w:rsidR="000032CC" w:rsidRPr="000032CC" w14:paraId="5B097D38" w14:textId="77777777" w:rsidTr="00EA5564">
        <w:trPr>
          <w:trHeight w:val="270"/>
        </w:trPr>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23A2138F"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b/>
                <w:bCs/>
                <w:sz w:val="20"/>
                <w:szCs w:val="20"/>
                <w:lang w:val="en-US"/>
              </w:rPr>
              <w:t>Applications</w:t>
            </w:r>
            <w:r w:rsidRPr="000032CC">
              <w:rPr>
                <w:rFonts w:ascii="Verdana" w:eastAsia="Times New Roman" w:hAnsi="Verdana" w:cs="Times New Roman"/>
                <w:sz w:val="20"/>
                <w:szCs w:val="20"/>
                <w:lang w:val="en-GB"/>
              </w:rPr>
              <w:t xml:space="preserve"> </w:t>
            </w:r>
          </w:p>
        </w:tc>
        <w:tc>
          <w:tcPr>
            <w:tcW w:w="4479" w:type="dxa"/>
            <w:tcBorders>
              <w:top w:val="nil"/>
              <w:left w:val="single" w:sz="8" w:space="0" w:color="auto"/>
              <w:bottom w:val="single" w:sz="8" w:space="0" w:color="auto"/>
              <w:right w:val="single" w:sz="8" w:space="0" w:color="auto"/>
            </w:tcBorders>
            <w:tcMar>
              <w:left w:w="90" w:type="dxa"/>
              <w:right w:w="90" w:type="dxa"/>
            </w:tcMar>
          </w:tcPr>
          <w:p w14:paraId="1BD5256D"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GB"/>
              </w:rPr>
              <w:t xml:space="preserve"> </w:t>
            </w:r>
          </w:p>
        </w:tc>
      </w:tr>
      <w:tr w:rsidR="000032CC" w:rsidRPr="000032CC" w14:paraId="10E99E7E" w14:textId="77777777" w:rsidTr="00EA5564">
        <w:trPr>
          <w:trHeight w:val="270"/>
        </w:trPr>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1615B725"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Received</w:t>
            </w:r>
            <w:r w:rsidRPr="000032CC">
              <w:rPr>
                <w:rFonts w:ascii="Verdana" w:eastAsia="Times New Roman" w:hAnsi="Verdana" w:cs="Times New Roman"/>
                <w:sz w:val="20"/>
                <w:szCs w:val="20"/>
                <w:lang w:val="en-GB"/>
              </w:rPr>
              <w:t xml:space="preserve"> </w:t>
            </w:r>
          </w:p>
        </w:tc>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5A1FCC33"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0</w:t>
            </w:r>
          </w:p>
        </w:tc>
      </w:tr>
      <w:tr w:rsidR="000032CC" w:rsidRPr="000032CC" w14:paraId="0435EA98" w14:textId="77777777" w:rsidTr="00EA5564">
        <w:trPr>
          <w:trHeight w:val="270"/>
        </w:trPr>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6D71F2B4"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Granted</w:t>
            </w:r>
            <w:r w:rsidRPr="000032CC">
              <w:rPr>
                <w:rFonts w:ascii="Verdana" w:eastAsia="Times New Roman" w:hAnsi="Verdana" w:cs="Times New Roman"/>
                <w:sz w:val="20"/>
                <w:szCs w:val="20"/>
                <w:lang w:val="en-GB"/>
              </w:rPr>
              <w:t xml:space="preserve"> </w:t>
            </w:r>
          </w:p>
        </w:tc>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4778E6AA"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GB"/>
              </w:rPr>
              <w:t>0</w:t>
            </w:r>
          </w:p>
        </w:tc>
      </w:tr>
      <w:tr w:rsidR="000032CC" w:rsidRPr="000032CC" w14:paraId="2C5AC3EC" w14:textId="77777777" w:rsidTr="00EA5564">
        <w:trPr>
          <w:trHeight w:val="270"/>
        </w:trPr>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23756CBD"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Withdrawn</w:t>
            </w:r>
            <w:r w:rsidRPr="000032CC">
              <w:rPr>
                <w:rFonts w:ascii="Verdana" w:eastAsia="Times New Roman" w:hAnsi="Verdana" w:cs="Times New Roman"/>
                <w:sz w:val="20"/>
                <w:szCs w:val="20"/>
                <w:lang w:val="en-GB"/>
              </w:rPr>
              <w:t xml:space="preserve"> </w:t>
            </w:r>
          </w:p>
        </w:tc>
        <w:tc>
          <w:tcPr>
            <w:tcW w:w="4479" w:type="dxa"/>
            <w:tcBorders>
              <w:top w:val="single" w:sz="8" w:space="0" w:color="auto"/>
              <w:left w:val="single" w:sz="8" w:space="0" w:color="auto"/>
              <w:bottom w:val="single" w:sz="8" w:space="0" w:color="auto"/>
              <w:right w:val="single" w:sz="8" w:space="0" w:color="auto"/>
            </w:tcBorders>
            <w:tcMar>
              <w:left w:w="90" w:type="dxa"/>
              <w:right w:w="90" w:type="dxa"/>
            </w:tcMar>
          </w:tcPr>
          <w:p w14:paraId="6AD945E1" w14:textId="77777777" w:rsidR="000032CC" w:rsidRPr="000032CC" w:rsidRDefault="000032CC" w:rsidP="00EA5564">
            <w:pPr>
              <w:spacing w:after="0"/>
              <w:rPr>
                <w:rFonts w:ascii="Verdana" w:hAnsi="Verdana"/>
                <w:sz w:val="20"/>
                <w:szCs w:val="20"/>
              </w:rPr>
            </w:pPr>
            <w:r w:rsidRPr="000032CC">
              <w:rPr>
                <w:rFonts w:ascii="Verdana" w:eastAsia="Times New Roman" w:hAnsi="Verdana" w:cs="Times New Roman"/>
                <w:sz w:val="20"/>
                <w:szCs w:val="20"/>
                <w:lang w:val="en-US"/>
              </w:rPr>
              <w:t>0</w:t>
            </w:r>
          </w:p>
        </w:tc>
      </w:tr>
    </w:tbl>
    <w:p w14:paraId="2BCCE750" w14:textId="77777777" w:rsidR="000032CC" w:rsidRPr="000032CC" w:rsidRDefault="000032CC" w:rsidP="000032CC">
      <w:pPr>
        <w:spacing w:after="0" w:line="240" w:lineRule="auto"/>
        <w:jc w:val="center"/>
        <w:rPr>
          <w:rFonts w:ascii="Verdana" w:hAnsi="Verdana"/>
          <w:b/>
          <w:bCs/>
          <w:color w:val="4F80BD"/>
          <w:sz w:val="20"/>
          <w:szCs w:val="20"/>
        </w:rPr>
      </w:pPr>
    </w:p>
    <w:p w14:paraId="6ED2B5C3" w14:textId="77777777" w:rsidR="000032CC" w:rsidRPr="007C192C" w:rsidRDefault="000032CC" w:rsidP="007C192C">
      <w:pPr>
        <w:spacing w:after="0" w:line="240" w:lineRule="auto"/>
        <w:rPr>
          <w:rFonts w:ascii="Verdana" w:hAnsi="Verdana"/>
          <w:b/>
          <w:bCs/>
          <w:sz w:val="20"/>
          <w:szCs w:val="20"/>
        </w:rPr>
      </w:pPr>
      <w:r w:rsidRPr="007C192C">
        <w:rPr>
          <w:rFonts w:ascii="Verdana" w:hAnsi="Verdana"/>
          <w:b/>
          <w:bCs/>
          <w:sz w:val="20"/>
          <w:szCs w:val="20"/>
        </w:rPr>
        <w:t>Roads Admin Stats</w:t>
      </w:r>
    </w:p>
    <w:p w14:paraId="2493E18B" w14:textId="77777777" w:rsidR="000032CC" w:rsidRPr="000032CC" w:rsidRDefault="000032CC" w:rsidP="000032CC">
      <w:pPr>
        <w:spacing w:after="0" w:line="240" w:lineRule="auto"/>
        <w:jc w:val="center"/>
        <w:rPr>
          <w:rFonts w:ascii="Verdana" w:hAnsi="Verdana"/>
          <w:b/>
          <w:bCs/>
          <w:color w:val="4F80BD"/>
          <w:sz w:val="20"/>
          <w:szCs w:val="20"/>
        </w:rPr>
      </w:pPr>
    </w:p>
    <w:tbl>
      <w:tblPr>
        <w:tblW w:w="0" w:type="auto"/>
        <w:tblInd w:w="135" w:type="dxa"/>
        <w:tblLayout w:type="fixed"/>
        <w:tblLook w:val="04A0" w:firstRow="1" w:lastRow="0" w:firstColumn="1" w:lastColumn="0" w:noHBand="0" w:noVBand="1"/>
      </w:tblPr>
      <w:tblGrid>
        <w:gridCol w:w="1556"/>
        <w:gridCol w:w="903"/>
        <w:gridCol w:w="904"/>
        <w:gridCol w:w="904"/>
        <w:gridCol w:w="904"/>
        <w:gridCol w:w="903"/>
        <w:gridCol w:w="904"/>
        <w:gridCol w:w="904"/>
        <w:gridCol w:w="1045"/>
      </w:tblGrid>
      <w:tr w:rsidR="000032CC" w:rsidRPr="000032CC" w14:paraId="02E7E32E" w14:textId="77777777" w:rsidTr="001A636C">
        <w:trPr>
          <w:trHeight w:val="959"/>
        </w:trPr>
        <w:tc>
          <w:tcPr>
            <w:tcW w:w="1556"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584053F5" w14:textId="77777777" w:rsidR="000032CC" w:rsidRPr="000032CC" w:rsidRDefault="000032CC" w:rsidP="00EA5564">
            <w:pPr>
              <w:spacing w:line="276" w:lineRule="auto"/>
              <w:jc w:val="center"/>
              <w:rPr>
                <w:rFonts w:ascii="Verdana" w:hAnsi="Verdana"/>
                <w:sz w:val="20"/>
                <w:szCs w:val="20"/>
              </w:rPr>
            </w:pPr>
            <w:r w:rsidRPr="000032CC">
              <w:rPr>
                <w:rFonts w:ascii="Verdana" w:eastAsia="Aptos" w:hAnsi="Verdana" w:cs="Aptos"/>
                <w:b/>
                <w:bCs/>
                <w:color w:val="000000" w:themeColor="text1"/>
                <w:sz w:val="20"/>
                <w:szCs w:val="20"/>
              </w:rPr>
              <w:t>Roads Admin Stats</w:t>
            </w:r>
          </w:p>
        </w:tc>
        <w:tc>
          <w:tcPr>
            <w:tcW w:w="903"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36E1BC44" w14:textId="77777777" w:rsidR="000032CC" w:rsidRPr="000032CC" w:rsidRDefault="000032CC" w:rsidP="00EA5564">
            <w:pPr>
              <w:spacing w:line="276" w:lineRule="auto"/>
              <w:jc w:val="center"/>
              <w:rPr>
                <w:rFonts w:ascii="Verdana" w:hAnsi="Verdana"/>
                <w:sz w:val="20"/>
                <w:szCs w:val="20"/>
              </w:rPr>
            </w:pPr>
            <w:r w:rsidRPr="000032CC">
              <w:rPr>
                <w:rFonts w:ascii="Verdana" w:eastAsia="Aptos" w:hAnsi="Verdana" w:cs="Aptos"/>
                <w:b/>
                <w:bCs/>
                <w:color w:val="000000" w:themeColor="text1"/>
                <w:sz w:val="20"/>
                <w:szCs w:val="20"/>
              </w:rPr>
              <w:t>Jan 24</w:t>
            </w:r>
          </w:p>
        </w:tc>
        <w:tc>
          <w:tcPr>
            <w:tcW w:w="90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0D004384" w14:textId="77777777" w:rsidR="000032CC" w:rsidRPr="000032CC" w:rsidRDefault="000032CC" w:rsidP="00EA5564">
            <w:pPr>
              <w:spacing w:line="276" w:lineRule="auto"/>
              <w:jc w:val="center"/>
              <w:rPr>
                <w:rFonts w:ascii="Verdana" w:hAnsi="Verdana"/>
                <w:sz w:val="20"/>
                <w:szCs w:val="20"/>
              </w:rPr>
            </w:pPr>
            <w:r w:rsidRPr="000032CC">
              <w:rPr>
                <w:rFonts w:ascii="Verdana" w:eastAsia="Aptos" w:hAnsi="Verdana" w:cs="Aptos"/>
                <w:b/>
                <w:bCs/>
                <w:color w:val="000000" w:themeColor="text1"/>
                <w:sz w:val="20"/>
                <w:szCs w:val="20"/>
              </w:rPr>
              <w:t>Feb 24</w:t>
            </w:r>
          </w:p>
        </w:tc>
        <w:tc>
          <w:tcPr>
            <w:tcW w:w="90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5E2AC504" w14:textId="77777777" w:rsidR="000032CC" w:rsidRPr="000032CC" w:rsidRDefault="000032CC" w:rsidP="00EA5564">
            <w:pPr>
              <w:spacing w:line="276" w:lineRule="auto"/>
              <w:jc w:val="center"/>
              <w:rPr>
                <w:rFonts w:ascii="Verdana" w:hAnsi="Verdana"/>
                <w:sz w:val="20"/>
                <w:szCs w:val="20"/>
              </w:rPr>
            </w:pPr>
            <w:r w:rsidRPr="000032CC">
              <w:rPr>
                <w:rFonts w:ascii="Verdana" w:eastAsia="Aptos" w:hAnsi="Verdana" w:cs="Aptos"/>
                <w:b/>
                <w:bCs/>
                <w:color w:val="000000" w:themeColor="text1"/>
                <w:sz w:val="20"/>
                <w:szCs w:val="20"/>
              </w:rPr>
              <w:t>March 24</w:t>
            </w:r>
          </w:p>
        </w:tc>
        <w:tc>
          <w:tcPr>
            <w:tcW w:w="90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29D50EC9" w14:textId="77777777" w:rsidR="000032CC" w:rsidRPr="000032CC" w:rsidRDefault="000032CC" w:rsidP="00EA5564">
            <w:pPr>
              <w:spacing w:line="276" w:lineRule="auto"/>
              <w:jc w:val="center"/>
              <w:rPr>
                <w:rFonts w:ascii="Verdana" w:hAnsi="Verdana"/>
                <w:sz w:val="20"/>
                <w:szCs w:val="20"/>
              </w:rPr>
            </w:pPr>
            <w:r w:rsidRPr="000032CC">
              <w:rPr>
                <w:rFonts w:ascii="Verdana" w:eastAsia="Aptos" w:hAnsi="Verdana" w:cs="Aptos"/>
                <w:b/>
                <w:bCs/>
                <w:color w:val="000000" w:themeColor="text1"/>
                <w:sz w:val="20"/>
                <w:szCs w:val="20"/>
              </w:rPr>
              <w:t>April 24</w:t>
            </w:r>
          </w:p>
        </w:tc>
        <w:tc>
          <w:tcPr>
            <w:tcW w:w="903"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6DA4F0CF" w14:textId="77777777" w:rsidR="000032CC" w:rsidRPr="000032CC" w:rsidRDefault="000032CC" w:rsidP="00EA5564">
            <w:pPr>
              <w:spacing w:line="276" w:lineRule="auto"/>
              <w:jc w:val="center"/>
              <w:rPr>
                <w:rFonts w:ascii="Verdana" w:hAnsi="Verdana"/>
                <w:sz w:val="20"/>
                <w:szCs w:val="20"/>
              </w:rPr>
            </w:pPr>
            <w:r w:rsidRPr="000032CC">
              <w:rPr>
                <w:rFonts w:ascii="Verdana" w:eastAsia="Aptos" w:hAnsi="Verdana" w:cs="Aptos"/>
                <w:b/>
                <w:bCs/>
                <w:color w:val="000000" w:themeColor="text1"/>
                <w:sz w:val="20"/>
                <w:szCs w:val="20"/>
              </w:rPr>
              <w:t>May 24</w:t>
            </w:r>
          </w:p>
        </w:tc>
        <w:tc>
          <w:tcPr>
            <w:tcW w:w="90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6BB73373" w14:textId="77777777" w:rsidR="000032CC" w:rsidRPr="000032CC" w:rsidRDefault="000032CC" w:rsidP="00EA5564">
            <w:pPr>
              <w:spacing w:line="276" w:lineRule="auto"/>
              <w:jc w:val="center"/>
              <w:rPr>
                <w:rFonts w:ascii="Verdana" w:hAnsi="Verdana"/>
                <w:sz w:val="20"/>
                <w:szCs w:val="20"/>
              </w:rPr>
            </w:pPr>
            <w:r w:rsidRPr="000032CC">
              <w:rPr>
                <w:rFonts w:ascii="Verdana" w:eastAsia="Aptos" w:hAnsi="Verdana" w:cs="Aptos"/>
                <w:b/>
                <w:bCs/>
                <w:color w:val="000000" w:themeColor="text1"/>
                <w:sz w:val="20"/>
                <w:szCs w:val="20"/>
              </w:rPr>
              <w:t>June 24</w:t>
            </w:r>
          </w:p>
        </w:tc>
        <w:tc>
          <w:tcPr>
            <w:tcW w:w="904"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6E3DC586" w14:textId="77777777" w:rsidR="000032CC" w:rsidRPr="000032CC" w:rsidRDefault="000032CC" w:rsidP="00EA5564">
            <w:pPr>
              <w:spacing w:line="276" w:lineRule="auto"/>
              <w:jc w:val="center"/>
              <w:rPr>
                <w:rFonts w:ascii="Verdana" w:hAnsi="Verdana"/>
                <w:sz w:val="20"/>
                <w:szCs w:val="20"/>
              </w:rPr>
            </w:pPr>
            <w:r w:rsidRPr="000032CC">
              <w:rPr>
                <w:rFonts w:ascii="Verdana" w:eastAsia="Aptos" w:hAnsi="Verdana" w:cs="Aptos"/>
                <w:b/>
                <w:bCs/>
                <w:color w:val="000000" w:themeColor="text1"/>
                <w:sz w:val="20"/>
                <w:szCs w:val="20"/>
              </w:rPr>
              <w:t>July 24</w:t>
            </w:r>
          </w:p>
        </w:tc>
        <w:tc>
          <w:tcPr>
            <w:tcW w:w="1045" w:type="dxa"/>
            <w:tcBorders>
              <w:top w:val="single" w:sz="8" w:space="0" w:color="auto"/>
              <w:left w:val="single" w:sz="8" w:space="0" w:color="auto"/>
              <w:bottom w:val="single" w:sz="8" w:space="0" w:color="auto"/>
              <w:right w:val="single" w:sz="8" w:space="0" w:color="auto"/>
            </w:tcBorders>
            <w:shd w:val="clear" w:color="auto" w:fill="47D459"/>
            <w:tcMar>
              <w:left w:w="108" w:type="dxa"/>
              <w:right w:w="108" w:type="dxa"/>
            </w:tcMar>
          </w:tcPr>
          <w:p w14:paraId="52CFA488" w14:textId="77777777" w:rsidR="000032CC" w:rsidRPr="000032CC" w:rsidRDefault="000032CC" w:rsidP="00EA5564">
            <w:pPr>
              <w:spacing w:line="276" w:lineRule="auto"/>
              <w:jc w:val="center"/>
              <w:rPr>
                <w:rFonts w:ascii="Verdana" w:hAnsi="Verdana"/>
                <w:sz w:val="20"/>
                <w:szCs w:val="20"/>
              </w:rPr>
            </w:pPr>
            <w:r w:rsidRPr="000032CC">
              <w:rPr>
                <w:rFonts w:ascii="Verdana" w:eastAsia="Aptos" w:hAnsi="Verdana" w:cs="Aptos"/>
                <w:b/>
                <w:bCs/>
                <w:color w:val="000000" w:themeColor="text1"/>
                <w:sz w:val="20"/>
                <w:szCs w:val="20"/>
              </w:rPr>
              <w:t>August 24</w:t>
            </w:r>
          </w:p>
        </w:tc>
      </w:tr>
      <w:tr w:rsidR="000032CC" w:rsidRPr="000032CC" w14:paraId="6CFEF3B3" w14:textId="77777777" w:rsidTr="007C192C">
        <w:trPr>
          <w:trHeight w:val="789"/>
        </w:trPr>
        <w:tc>
          <w:tcPr>
            <w:tcW w:w="1556"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15031329"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color w:val="000000" w:themeColor="text1"/>
                <w:sz w:val="20"/>
                <w:szCs w:val="20"/>
                <w:lang w:val="en-GB"/>
              </w:rPr>
              <w:t xml:space="preserve">Taking In Charge Certs </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3202CF42"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103</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30D5ECC5"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115</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19E91A95"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104</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1EAD97E1"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83</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04A84CBD"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188</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47949267"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134</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29C1458C"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211</w:t>
            </w:r>
          </w:p>
        </w:tc>
        <w:tc>
          <w:tcPr>
            <w:tcW w:w="1045" w:type="dxa"/>
            <w:tcBorders>
              <w:top w:val="single" w:sz="8" w:space="0" w:color="auto"/>
              <w:left w:val="single" w:sz="8" w:space="0" w:color="auto"/>
              <w:bottom w:val="single" w:sz="8" w:space="0" w:color="auto"/>
              <w:right w:val="single" w:sz="8" w:space="0" w:color="auto"/>
            </w:tcBorders>
            <w:tcMar>
              <w:left w:w="108" w:type="dxa"/>
              <w:right w:w="108" w:type="dxa"/>
            </w:tcMar>
          </w:tcPr>
          <w:p w14:paraId="7695D450"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180</w:t>
            </w:r>
          </w:p>
        </w:tc>
      </w:tr>
      <w:tr w:rsidR="000032CC" w:rsidRPr="000032CC" w14:paraId="6324AF94" w14:textId="77777777" w:rsidTr="007C192C">
        <w:trPr>
          <w:trHeight w:val="180"/>
        </w:trPr>
        <w:tc>
          <w:tcPr>
            <w:tcW w:w="1556"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0BD816F0"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color w:val="000000" w:themeColor="text1"/>
                <w:sz w:val="20"/>
                <w:szCs w:val="20"/>
                <w:lang w:val="en-GB"/>
              </w:rPr>
              <w:t>Footpath Dishings</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7BF4A0DE"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10</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72CC60E0"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3</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25AD77E0"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0ADC81A7"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4</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48669CC3"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2</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2398CE6A"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7</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38338FBA"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11</w:t>
            </w:r>
          </w:p>
        </w:tc>
        <w:tc>
          <w:tcPr>
            <w:tcW w:w="1045" w:type="dxa"/>
            <w:tcBorders>
              <w:top w:val="single" w:sz="8" w:space="0" w:color="auto"/>
              <w:left w:val="single" w:sz="8" w:space="0" w:color="auto"/>
              <w:bottom w:val="single" w:sz="8" w:space="0" w:color="auto"/>
              <w:right w:val="single" w:sz="8" w:space="0" w:color="auto"/>
            </w:tcBorders>
            <w:tcMar>
              <w:left w:w="108" w:type="dxa"/>
              <w:right w:w="108" w:type="dxa"/>
            </w:tcMar>
          </w:tcPr>
          <w:p w14:paraId="2D1D9688"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7</w:t>
            </w:r>
          </w:p>
        </w:tc>
      </w:tr>
      <w:tr w:rsidR="000032CC" w:rsidRPr="000032CC" w14:paraId="38DEBEB3" w14:textId="77777777" w:rsidTr="007C192C">
        <w:trPr>
          <w:trHeight w:val="180"/>
        </w:trPr>
        <w:tc>
          <w:tcPr>
            <w:tcW w:w="1556"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1170A83F"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color w:val="000000" w:themeColor="text1"/>
                <w:sz w:val="20"/>
                <w:szCs w:val="20"/>
                <w:lang w:val="en-GB"/>
              </w:rPr>
              <w:lastRenderedPageBreak/>
              <w:t>Hoarding Licences</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29F32672"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3</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7016A7AC"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2</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302B5D88"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0AB0018D"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n/a</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1D383B37"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2</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11448147"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4</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0C204189"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6</w:t>
            </w:r>
          </w:p>
        </w:tc>
        <w:tc>
          <w:tcPr>
            <w:tcW w:w="1045" w:type="dxa"/>
            <w:tcBorders>
              <w:top w:val="single" w:sz="8" w:space="0" w:color="auto"/>
              <w:left w:val="single" w:sz="8" w:space="0" w:color="auto"/>
              <w:bottom w:val="single" w:sz="8" w:space="0" w:color="auto"/>
              <w:right w:val="single" w:sz="8" w:space="0" w:color="auto"/>
            </w:tcBorders>
            <w:tcMar>
              <w:left w:w="108" w:type="dxa"/>
              <w:right w:w="108" w:type="dxa"/>
            </w:tcMar>
          </w:tcPr>
          <w:p w14:paraId="4C7ED5D9"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3</w:t>
            </w:r>
          </w:p>
        </w:tc>
      </w:tr>
      <w:tr w:rsidR="000032CC" w:rsidRPr="000032CC" w14:paraId="6474A74D" w14:textId="77777777" w:rsidTr="007C192C">
        <w:trPr>
          <w:trHeight w:val="540"/>
        </w:trPr>
        <w:tc>
          <w:tcPr>
            <w:tcW w:w="1556"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54469CD6"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color w:val="000000" w:themeColor="text1"/>
                <w:sz w:val="20"/>
                <w:szCs w:val="20"/>
                <w:lang w:val="en-GB"/>
              </w:rPr>
              <w:t xml:space="preserve">Surface Permits </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33FBA658"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12</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58294753"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9</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42A20E53"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6</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5E0C5174"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7</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199DBE0A"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5</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53903284"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3</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5DEEC439"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5</w:t>
            </w:r>
          </w:p>
        </w:tc>
        <w:tc>
          <w:tcPr>
            <w:tcW w:w="1045" w:type="dxa"/>
            <w:tcBorders>
              <w:top w:val="single" w:sz="8" w:space="0" w:color="auto"/>
              <w:left w:val="single" w:sz="8" w:space="0" w:color="auto"/>
              <w:bottom w:val="single" w:sz="8" w:space="0" w:color="auto"/>
              <w:right w:val="single" w:sz="8" w:space="0" w:color="auto"/>
            </w:tcBorders>
            <w:tcMar>
              <w:left w:w="108" w:type="dxa"/>
              <w:right w:w="108" w:type="dxa"/>
            </w:tcMar>
          </w:tcPr>
          <w:p w14:paraId="2BEAA97B"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12</w:t>
            </w:r>
          </w:p>
        </w:tc>
      </w:tr>
      <w:tr w:rsidR="000032CC" w:rsidRPr="000032CC" w14:paraId="73C28486" w14:textId="77777777" w:rsidTr="007C192C">
        <w:trPr>
          <w:trHeight w:val="180"/>
        </w:trPr>
        <w:tc>
          <w:tcPr>
            <w:tcW w:w="1556"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6A432A15"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color w:val="000000" w:themeColor="text1"/>
                <w:sz w:val="20"/>
                <w:szCs w:val="20"/>
                <w:lang w:val="en-GB"/>
              </w:rPr>
              <w:t xml:space="preserve">Road Opening Licences </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2DB26429"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218</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2FB94E64"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237</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73010F78"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220</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0ABB50D4"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sz w:val="20"/>
                <w:szCs w:val="20"/>
              </w:rPr>
              <w:t>250</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4F188D96"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272</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7BFC92A6"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219</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2392DE5F"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220</w:t>
            </w:r>
          </w:p>
        </w:tc>
        <w:tc>
          <w:tcPr>
            <w:tcW w:w="1045" w:type="dxa"/>
            <w:tcBorders>
              <w:top w:val="single" w:sz="8" w:space="0" w:color="auto"/>
              <w:left w:val="single" w:sz="8" w:space="0" w:color="auto"/>
              <w:bottom w:val="single" w:sz="8" w:space="0" w:color="auto"/>
              <w:right w:val="single" w:sz="8" w:space="0" w:color="auto"/>
            </w:tcBorders>
            <w:tcMar>
              <w:left w:w="108" w:type="dxa"/>
              <w:right w:w="108" w:type="dxa"/>
            </w:tcMar>
          </w:tcPr>
          <w:p w14:paraId="5469A3EC" w14:textId="77777777" w:rsidR="000032CC" w:rsidRPr="000032CC" w:rsidRDefault="000032CC" w:rsidP="00EA5564">
            <w:pPr>
              <w:spacing w:line="257" w:lineRule="auto"/>
              <w:rPr>
                <w:rFonts w:ascii="Verdana" w:hAnsi="Verdana"/>
                <w:sz w:val="20"/>
                <w:szCs w:val="20"/>
              </w:rPr>
            </w:pPr>
            <w:r w:rsidRPr="000032CC">
              <w:rPr>
                <w:rFonts w:ascii="Verdana" w:eastAsia="Aptos" w:hAnsi="Verdana" w:cs="Aptos"/>
                <w:b/>
                <w:bCs/>
                <w:sz w:val="20"/>
                <w:szCs w:val="20"/>
                <w:lang w:val="en-GB"/>
              </w:rPr>
              <w:t>161</w:t>
            </w:r>
          </w:p>
        </w:tc>
      </w:tr>
      <w:tr w:rsidR="000032CC" w:rsidRPr="000032CC" w14:paraId="3FF50F07" w14:textId="77777777" w:rsidTr="007C192C">
        <w:trPr>
          <w:trHeight w:val="960"/>
        </w:trPr>
        <w:tc>
          <w:tcPr>
            <w:tcW w:w="1556" w:type="dxa"/>
            <w:tcBorders>
              <w:top w:val="single" w:sz="8" w:space="0" w:color="auto"/>
              <w:left w:val="single" w:sz="8" w:space="0" w:color="auto"/>
              <w:bottom w:val="single" w:sz="8" w:space="0" w:color="auto"/>
              <w:right w:val="single" w:sz="8" w:space="0" w:color="auto"/>
            </w:tcBorders>
            <w:shd w:val="clear" w:color="auto" w:fill="D1D1D1"/>
            <w:tcMar>
              <w:left w:w="108" w:type="dxa"/>
              <w:right w:w="108" w:type="dxa"/>
            </w:tcMar>
          </w:tcPr>
          <w:p w14:paraId="0863092F"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color w:val="000000" w:themeColor="text1"/>
                <w:sz w:val="20"/>
                <w:szCs w:val="20"/>
                <w:lang w:val="en-GB"/>
              </w:rPr>
              <w:t xml:space="preserve">CRMs (Assigned to Roads Admin) for January </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5A641754"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sz w:val="20"/>
                <w:szCs w:val="20"/>
                <w:lang w:val="en-GB"/>
              </w:rPr>
              <w:t xml:space="preserve">423 Assigned </w:t>
            </w:r>
          </w:p>
          <w:p w14:paraId="4CDFE7C1"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sz w:val="20"/>
                <w:szCs w:val="20"/>
              </w:rPr>
              <w:t xml:space="preserve"> </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44CAA2B7"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sz w:val="20"/>
                <w:szCs w:val="20"/>
                <w:lang w:val="en-GB"/>
              </w:rPr>
              <w:t xml:space="preserve">327 Assigned </w:t>
            </w:r>
          </w:p>
          <w:p w14:paraId="2CD12AE3"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sz w:val="20"/>
                <w:szCs w:val="20"/>
                <w:lang w:val="en-GB"/>
              </w:rPr>
              <w:t xml:space="preserve"> </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6F670939"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sz w:val="20"/>
                <w:szCs w:val="20"/>
                <w:lang w:val="en-GB"/>
              </w:rPr>
              <w:t>280   Assigned</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5ED9C9D7"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sz w:val="20"/>
                <w:szCs w:val="20"/>
                <w:lang w:val="en-GB"/>
              </w:rPr>
              <w:t>288 Assigned</w:t>
            </w:r>
          </w:p>
        </w:tc>
        <w:tc>
          <w:tcPr>
            <w:tcW w:w="903" w:type="dxa"/>
            <w:tcBorders>
              <w:top w:val="single" w:sz="8" w:space="0" w:color="auto"/>
              <w:left w:val="single" w:sz="8" w:space="0" w:color="auto"/>
              <w:bottom w:val="single" w:sz="8" w:space="0" w:color="auto"/>
              <w:right w:val="single" w:sz="8" w:space="0" w:color="auto"/>
            </w:tcBorders>
            <w:tcMar>
              <w:left w:w="108" w:type="dxa"/>
              <w:right w:w="108" w:type="dxa"/>
            </w:tcMar>
          </w:tcPr>
          <w:p w14:paraId="642119F1"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sz w:val="20"/>
                <w:szCs w:val="20"/>
                <w:lang w:val="en-GB"/>
              </w:rPr>
              <w:t>571 Assigned</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64ED0E69"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sz w:val="20"/>
                <w:szCs w:val="20"/>
                <w:lang w:val="en-GB"/>
              </w:rPr>
              <w:t>365 Assigned</w:t>
            </w:r>
          </w:p>
        </w:tc>
        <w:tc>
          <w:tcPr>
            <w:tcW w:w="904" w:type="dxa"/>
            <w:tcBorders>
              <w:top w:val="single" w:sz="8" w:space="0" w:color="auto"/>
              <w:left w:val="single" w:sz="8" w:space="0" w:color="auto"/>
              <w:bottom w:val="single" w:sz="8" w:space="0" w:color="auto"/>
              <w:right w:val="single" w:sz="8" w:space="0" w:color="auto"/>
            </w:tcBorders>
            <w:tcMar>
              <w:left w:w="108" w:type="dxa"/>
              <w:right w:w="108" w:type="dxa"/>
            </w:tcMar>
          </w:tcPr>
          <w:p w14:paraId="754EC681"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sz w:val="20"/>
                <w:szCs w:val="20"/>
                <w:lang w:val="en-GB"/>
              </w:rPr>
              <w:t>410 Assigned</w:t>
            </w:r>
          </w:p>
        </w:tc>
        <w:tc>
          <w:tcPr>
            <w:tcW w:w="1045" w:type="dxa"/>
            <w:tcBorders>
              <w:top w:val="single" w:sz="8" w:space="0" w:color="auto"/>
              <w:left w:val="single" w:sz="8" w:space="0" w:color="auto"/>
              <w:bottom w:val="single" w:sz="8" w:space="0" w:color="auto"/>
              <w:right w:val="single" w:sz="8" w:space="0" w:color="auto"/>
            </w:tcBorders>
            <w:tcMar>
              <w:left w:w="108" w:type="dxa"/>
              <w:right w:w="108" w:type="dxa"/>
            </w:tcMar>
          </w:tcPr>
          <w:p w14:paraId="6A22466F" w14:textId="77777777" w:rsidR="000032CC" w:rsidRPr="000032CC" w:rsidRDefault="000032CC" w:rsidP="00EA5564">
            <w:pPr>
              <w:spacing w:line="276" w:lineRule="auto"/>
              <w:rPr>
                <w:rFonts w:ascii="Verdana" w:hAnsi="Verdana"/>
                <w:sz w:val="20"/>
                <w:szCs w:val="20"/>
              </w:rPr>
            </w:pPr>
            <w:r w:rsidRPr="000032CC">
              <w:rPr>
                <w:rFonts w:ascii="Verdana" w:eastAsia="Aptos" w:hAnsi="Verdana" w:cs="Aptos"/>
                <w:b/>
                <w:bCs/>
                <w:sz w:val="20"/>
                <w:szCs w:val="20"/>
                <w:lang w:val="en-GB"/>
              </w:rPr>
              <w:t>327 Assigned</w:t>
            </w:r>
          </w:p>
        </w:tc>
      </w:tr>
    </w:tbl>
    <w:p w14:paraId="64E955BD" w14:textId="77777777" w:rsidR="001A636C" w:rsidRDefault="001A636C" w:rsidP="00200590">
      <w:pPr>
        <w:spacing w:after="0" w:line="240" w:lineRule="auto"/>
        <w:rPr>
          <w:rFonts w:ascii="Verdana" w:hAnsi="Verdana"/>
          <w:b/>
          <w:bCs/>
          <w:color w:val="4F80BD"/>
          <w:sz w:val="28"/>
          <w:szCs w:val="28"/>
        </w:rPr>
      </w:pPr>
    </w:p>
    <w:p w14:paraId="668B161D" w14:textId="061B798A" w:rsidR="001A636C" w:rsidRDefault="001A636C" w:rsidP="001A636C">
      <w:pPr>
        <w:spacing w:after="0"/>
        <w:jc w:val="center"/>
      </w:pPr>
      <w:r w:rsidRPr="72FC9E6C">
        <w:rPr>
          <w:rFonts w:ascii="Verdana" w:eastAsia="Verdana" w:hAnsi="Verdana" w:cs="Verdana"/>
          <w:b/>
          <w:bCs/>
          <w:color w:val="000000" w:themeColor="text1"/>
          <w:sz w:val="24"/>
          <w:szCs w:val="24"/>
          <w:lang w:val="en-GB"/>
        </w:rPr>
        <w:t>4.</w:t>
      </w:r>
      <w:r w:rsidRPr="72FC9E6C">
        <w:rPr>
          <w:rFonts w:ascii="Times New Roman" w:eastAsia="Times New Roman" w:hAnsi="Times New Roman" w:cs="Times New Roman"/>
          <w:sz w:val="24"/>
          <w:szCs w:val="24"/>
          <w:lang w:val="en-GB"/>
        </w:rPr>
        <w:t xml:space="preserve">        </w:t>
      </w:r>
      <w:r w:rsidRPr="72FC9E6C">
        <w:rPr>
          <w:rFonts w:ascii="Verdana" w:eastAsia="Verdana" w:hAnsi="Verdana" w:cs="Verdana"/>
          <w:b/>
          <w:bCs/>
          <w:color w:val="000000" w:themeColor="text1"/>
          <w:sz w:val="24"/>
          <w:szCs w:val="24"/>
          <w:lang w:val="en-GB"/>
        </w:rPr>
        <w:t>Cleansing, Beaches &amp; Coastal Protection Section Statistics</w:t>
      </w:r>
    </w:p>
    <w:p w14:paraId="00DC4A4E" w14:textId="77777777" w:rsidR="001A636C" w:rsidRDefault="001A636C" w:rsidP="001A636C">
      <w:pPr>
        <w:spacing w:after="0"/>
        <w:jc w:val="center"/>
      </w:pPr>
      <w:r w:rsidRPr="72FC9E6C">
        <w:rPr>
          <w:rFonts w:ascii="Verdana" w:eastAsia="Verdana" w:hAnsi="Verdana" w:cs="Verdana"/>
          <w:color w:val="000000" w:themeColor="text1"/>
          <w:sz w:val="20"/>
          <w:szCs w:val="20"/>
          <w:lang w:val="en-GB"/>
        </w:rPr>
        <w:t xml:space="preserve"> </w:t>
      </w:r>
    </w:p>
    <w:tbl>
      <w:tblPr>
        <w:tblW w:w="9346" w:type="dxa"/>
        <w:tblLayout w:type="fixed"/>
        <w:tblLook w:val="04A0" w:firstRow="1" w:lastRow="0" w:firstColumn="1" w:lastColumn="0" w:noHBand="0" w:noVBand="1"/>
      </w:tblPr>
      <w:tblGrid>
        <w:gridCol w:w="2825"/>
        <w:gridCol w:w="1086"/>
        <w:gridCol w:w="1087"/>
        <w:gridCol w:w="1087"/>
        <w:gridCol w:w="1087"/>
        <w:gridCol w:w="1087"/>
        <w:gridCol w:w="1087"/>
      </w:tblGrid>
      <w:tr w:rsidR="001A636C" w14:paraId="447F9B13" w14:textId="77777777" w:rsidTr="001A636C">
        <w:trPr>
          <w:trHeight w:val="629"/>
        </w:trPr>
        <w:tc>
          <w:tcPr>
            <w:tcW w:w="2825"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1EAABEE5" w14:textId="7F2E325D" w:rsidR="001A636C" w:rsidRDefault="001A636C" w:rsidP="00EA5564">
            <w:pPr>
              <w:spacing w:after="0"/>
            </w:pPr>
            <w:r w:rsidRPr="72FC9E6C">
              <w:rPr>
                <w:rFonts w:ascii="Verdana" w:eastAsia="Verdana" w:hAnsi="Verdana" w:cs="Verdana"/>
                <w:b/>
                <w:bCs/>
                <w:color w:val="000000" w:themeColor="text1"/>
                <w:sz w:val="20"/>
                <w:szCs w:val="20"/>
                <w:lang w:val="en-GB"/>
              </w:rPr>
              <w:t>Cleansing &amp; Beaches Stat</w:t>
            </w:r>
            <w:r>
              <w:rPr>
                <w:rFonts w:ascii="Verdana" w:eastAsia="Verdana" w:hAnsi="Verdana" w:cs="Verdana"/>
                <w:b/>
                <w:bCs/>
                <w:color w:val="000000" w:themeColor="text1"/>
                <w:sz w:val="20"/>
                <w:szCs w:val="20"/>
                <w:lang w:val="en-GB"/>
              </w:rPr>
              <w:t>s</w:t>
            </w:r>
          </w:p>
        </w:tc>
        <w:tc>
          <w:tcPr>
            <w:tcW w:w="1086"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5ECF8E30" w14:textId="7D2FAB0D"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b/>
                <w:bCs/>
                <w:color w:val="000000" w:themeColor="text1"/>
                <w:sz w:val="20"/>
                <w:szCs w:val="20"/>
                <w:lang w:val="en-GB"/>
              </w:rPr>
              <w:t>Jan</w:t>
            </w:r>
          </w:p>
          <w:p w14:paraId="5B8E9FD0" w14:textId="77777777" w:rsidR="001A636C" w:rsidRDefault="001A636C" w:rsidP="00EA5564">
            <w:pPr>
              <w:spacing w:after="0"/>
              <w:jc w:val="center"/>
            </w:pPr>
            <w:r w:rsidRPr="72FC9E6C">
              <w:rPr>
                <w:rFonts w:ascii="Verdana" w:eastAsia="Verdana" w:hAnsi="Verdana" w:cs="Verdana"/>
                <w:b/>
                <w:bCs/>
                <w:color w:val="000000" w:themeColor="text1"/>
                <w:sz w:val="20"/>
                <w:szCs w:val="20"/>
                <w:lang w:val="en-GB"/>
              </w:rPr>
              <w:t>2024</w:t>
            </w:r>
          </w:p>
        </w:tc>
        <w:tc>
          <w:tcPr>
            <w:tcW w:w="1087"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567D17D1" w14:textId="25E20915"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b/>
                <w:bCs/>
                <w:color w:val="000000" w:themeColor="text1"/>
                <w:sz w:val="20"/>
                <w:szCs w:val="20"/>
                <w:lang w:val="en-GB"/>
              </w:rPr>
              <w:t>Feb</w:t>
            </w:r>
          </w:p>
          <w:p w14:paraId="18078917" w14:textId="77777777" w:rsidR="001A636C" w:rsidRDefault="001A636C" w:rsidP="00EA5564">
            <w:pPr>
              <w:spacing w:after="0"/>
              <w:jc w:val="center"/>
            </w:pPr>
            <w:r w:rsidRPr="72FC9E6C">
              <w:rPr>
                <w:rFonts w:ascii="Verdana" w:eastAsia="Verdana" w:hAnsi="Verdana" w:cs="Verdana"/>
                <w:b/>
                <w:bCs/>
                <w:color w:val="000000" w:themeColor="text1"/>
                <w:sz w:val="20"/>
                <w:szCs w:val="20"/>
                <w:lang w:val="en-GB"/>
              </w:rPr>
              <w:t>2024</w:t>
            </w:r>
          </w:p>
        </w:tc>
        <w:tc>
          <w:tcPr>
            <w:tcW w:w="1087"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7CFEE35F" w14:textId="3A6D1350"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b/>
                <w:bCs/>
                <w:color w:val="000000" w:themeColor="text1"/>
                <w:sz w:val="20"/>
                <w:szCs w:val="20"/>
                <w:lang w:val="en-GB"/>
              </w:rPr>
              <w:t>Mar</w:t>
            </w:r>
          </w:p>
          <w:p w14:paraId="5965B3B6" w14:textId="77777777" w:rsidR="001A636C" w:rsidRDefault="001A636C" w:rsidP="00EA5564">
            <w:pPr>
              <w:spacing w:after="0"/>
              <w:jc w:val="center"/>
            </w:pPr>
            <w:r w:rsidRPr="72FC9E6C">
              <w:rPr>
                <w:rFonts w:ascii="Verdana" w:eastAsia="Verdana" w:hAnsi="Verdana" w:cs="Verdana"/>
                <w:b/>
                <w:bCs/>
                <w:color w:val="000000" w:themeColor="text1"/>
                <w:sz w:val="20"/>
                <w:szCs w:val="20"/>
                <w:lang w:val="en-GB"/>
              </w:rPr>
              <w:t>2024</w:t>
            </w:r>
          </w:p>
        </w:tc>
        <w:tc>
          <w:tcPr>
            <w:tcW w:w="1087" w:type="dxa"/>
            <w:tcBorders>
              <w:top w:val="single" w:sz="8" w:space="0" w:color="auto"/>
              <w:left w:val="single" w:sz="8" w:space="0" w:color="auto"/>
              <w:bottom w:val="single" w:sz="8" w:space="0" w:color="auto"/>
              <w:right w:val="single" w:sz="8" w:space="0" w:color="auto"/>
            </w:tcBorders>
            <w:shd w:val="clear" w:color="auto" w:fill="C2D69B"/>
            <w:tcMar>
              <w:left w:w="90" w:type="dxa"/>
              <w:right w:w="90" w:type="dxa"/>
            </w:tcMar>
          </w:tcPr>
          <w:p w14:paraId="44E8A26E" w14:textId="77777777" w:rsidR="001A636C" w:rsidRDefault="001A636C" w:rsidP="00EA5564">
            <w:pPr>
              <w:spacing w:after="0"/>
              <w:jc w:val="center"/>
            </w:pPr>
            <w:r w:rsidRPr="72FC9E6C">
              <w:rPr>
                <w:rFonts w:ascii="Verdana" w:eastAsia="Verdana" w:hAnsi="Verdana" w:cs="Verdana"/>
                <w:b/>
                <w:bCs/>
                <w:color w:val="000000" w:themeColor="text1"/>
                <w:sz w:val="20"/>
                <w:szCs w:val="20"/>
                <w:lang w:val="en-GB"/>
              </w:rPr>
              <w:t>Apr</w:t>
            </w:r>
          </w:p>
          <w:p w14:paraId="2BAC2011" w14:textId="77777777" w:rsidR="001A636C" w:rsidRDefault="001A636C" w:rsidP="00EA5564">
            <w:pPr>
              <w:spacing w:after="0"/>
              <w:jc w:val="center"/>
            </w:pPr>
            <w:r w:rsidRPr="72FC9E6C">
              <w:rPr>
                <w:rFonts w:ascii="Verdana" w:eastAsia="Verdana" w:hAnsi="Verdana" w:cs="Verdana"/>
                <w:b/>
                <w:bCs/>
                <w:color w:val="000000" w:themeColor="text1"/>
                <w:sz w:val="20"/>
                <w:szCs w:val="20"/>
                <w:lang w:val="en-GB"/>
              </w:rPr>
              <w:t>2024</w:t>
            </w:r>
          </w:p>
        </w:tc>
        <w:tc>
          <w:tcPr>
            <w:tcW w:w="1087" w:type="dxa"/>
            <w:tcBorders>
              <w:top w:val="single" w:sz="8" w:space="0" w:color="auto"/>
              <w:left w:val="single" w:sz="8" w:space="0" w:color="auto"/>
              <w:bottom w:val="single" w:sz="8" w:space="0" w:color="auto"/>
              <w:right w:val="single" w:sz="8" w:space="0" w:color="auto"/>
            </w:tcBorders>
            <w:shd w:val="clear" w:color="auto" w:fill="C2D69B"/>
            <w:tcMar>
              <w:left w:w="105" w:type="dxa"/>
              <w:right w:w="105" w:type="dxa"/>
            </w:tcMar>
          </w:tcPr>
          <w:p w14:paraId="748090CA" w14:textId="77777777" w:rsidR="001A636C" w:rsidRDefault="001A636C" w:rsidP="00EA5564">
            <w:pPr>
              <w:spacing w:after="0"/>
              <w:jc w:val="center"/>
            </w:pPr>
            <w:r w:rsidRPr="72FC9E6C">
              <w:rPr>
                <w:rFonts w:ascii="Verdana" w:eastAsia="Verdana" w:hAnsi="Verdana" w:cs="Verdana"/>
                <w:b/>
                <w:bCs/>
                <w:color w:val="000000" w:themeColor="text1"/>
                <w:sz w:val="20"/>
                <w:szCs w:val="20"/>
                <w:lang w:val="en-GB"/>
              </w:rPr>
              <w:t>May</w:t>
            </w:r>
          </w:p>
          <w:p w14:paraId="033F8807" w14:textId="77777777" w:rsidR="001A636C" w:rsidRDefault="001A636C" w:rsidP="00EA5564">
            <w:pPr>
              <w:spacing w:after="0"/>
              <w:jc w:val="center"/>
            </w:pPr>
            <w:r w:rsidRPr="72FC9E6C">
              <w:rPr>
                <w:rFonts w:ascii="Verdana" w:eastAsia="Verdana" w:hAnsi="Verdana" w:cs="Verdana"/>
                <w:b/>
                <w:bCs/>
                <w:color w:val="000000" w:themeColor="text1"/>
                <w:sz w:val="20"/>
                <w:szCs w:val="20"/>
                <w:lang w:val="en-GB"/>
              </w:rPr>
              <w:t>2024</w:t>
            </w:r>
          </w:p>
        </w:tc>
        <w:tc>
          <w:tcPr>
            <w:tcW w:w="1087" w:type="dxa"/>
            <w:tcBorders>
              <w:top w:val="single" w:sz="8" w:space="0" w:color="auto"/>
              <w:left w:val="single" w:sz="8" w:space="0" w:color="auto"/>
              <w:bottom w:val="single" w:sz="8" w:space="0" w:color="auto"/>
              <w:right w:val="single" w:sz="8" w:space="0" w:color="auto"/>
            </w:tcBorders>
            <w:shd w:val="clear" w:color="auto" w:fill="C2D69B"/>
            <w:tcMar>
              <w:left w:w="108" w:type="dxa"/>
              <w:right w:w="108" w:type="dxa"/>
            </w:tcMar>
          </w:tcPr>
          <w:p w14:paraId="65579F2E" w14:textId="0BB67968"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b/>
                <w:bCs/>
                <w:color w:val="000000" w:themeColor="text1"/>
                <w:sz w:val="20"/>
                <w:szCs w:val="20"/>
                <w:lang w:val="en-GB"/>
              </w:rPr>
              <w:t>June</w:t>
            </w:r>
          </w:p>
          <w:p w14:paraId="6D828D9C" w14:textId="77777777" w:rsidR="001A636C" w:rsidRDefault="001A636C" w:rsidP="00EA5564">
            <w:pPr>
              <w:spacing w:after="0"/>
              <w:jc w:val="center"/>
            </w:pPr>
            <w:r w:rsidRPr="72FC9E6C">
              <w:rPr>
                <w:rFonts w:ascii="Verdana" w:eastAsia="Verdana" w:hAnsi="Verdana" w:cs="Verdana"/>
                <w:b/>
                <w:bCs/>
                <w:color w:val="000000" w:themeColor="text1"/>
                <w:sz w:val="20"/>
                <w:szCs w:val="20"/>
                <w:lang w:val="en-GB"/>
              </w:rPr>
              <w:t>2024</w:t>
            </w:r>
          </w:p>
        </w:tc>
      </w:tr>
      <w:tr w:rsidR="001A636C" w14:paraId="4F399D0C" w14:textId="77777777" w:rsidTr="001A636C">
        <w:trPr>
          <w:trHeight w:val="810"/>
        </w:trPr>
        <w:tc>
          <w:tcPr>
            <w:tcW w:w="282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tcPr>
          <w:p w14:paraId="6E6CF60D" w14:textId="77777777" w:rsidR="001A636C" w:rsidRDefault="001A636C" w:rsidP="00EA5564">
            <w:pPr>
              <w:spacing w:after="0"/>
            </w:pPr>
            <w:r w:rsidRPr="72FC9E6C">
              <w:rPr>
                <w:rFonts w:ascii="Verdana" w:eastAsia="Verdana" w:hAnsi="Verdana" w:cs="Verdana"/>
                <w:color w:val="000000" w:themeColor="text1"/>
                <w:sz w:val="20"/>
                <w:szCs w:val="20"/>
                <w:lang w:val="en-GB"/>
              </w:rPr>
              <w:t>Weight of Rubbish Collected from Streets/Beaches (tonnes)</w:t>
            </w:r>
          </w:p>
        </w:tc>
        <w:tc>
          <w:tcPr>
            <w:tcW w:w="1086"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65283BDE" w14:textId="77777777" w:rsidR="001A636C" w:rsidRPr="001A636C" w:rsidRDefault="001A636C" w:rsidP="00EA5564">
            <w:pPr>
              <w:spacing w:after="0"/>
              <w:jc w:val="center"/>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lang w:val="en-GB"/>
              </w:rPr>
              <w:t>295</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7CC9946B"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288</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AF9F4FA" w14:textId="4428D9A6" w:rsidR="001A636C" w:rsidRPr="001A636C" w:rsidRDefault="001A636C" w:rsidP="001A636C">
            <w:pPr>
              <w:spacing w:after="0"/>
              <w:jc w:val="center"/>
              <w:rPr>
                <w:rFonts w:ascii="Verdana" w:eastAsia="Verdana" w:hAnsi="Verdana" w:cs="Verdana"/>
                <w:sz w:val="20"/>
                <w:szCs w:val="20"/>
                <w:lang w:val="en-GB"/>
              </w:rP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266</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1AF083B2" w14:textId="28CB5815"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283</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4DA9580"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228</w:t>
            </w:r>
          </w:p>
          <w:p w14:paraId="10A62D50"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744D2962"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218</w:t>
            </w:r>
          </w:p>
        </w:tc>
      </w:tr>
      <w:tr w:rsidR="001A636C" w14:paraId="55B8DF4F" w14:textId="77777777" w:rsidTr="001A636C">
        <w:trPr>
          <w:trHeight w:val="525"/>
        </w:trPr>
        <w:tc>
          <w:tcPr>
            <w:tcW w:w="282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tcPr>
          <w:p w14:paraId="704AA65B" w14:textId="77777777" w:rsidR="001A636C" w:rsidRDefault="001A636C" w:rsidP="00EA5564">
            <w:pPr>
              <w:spacing w:after="0"/>
            </w:pPr>
            <w:r w:rsidRPr="72FC9E6C">
              <w:rPr>
                <w:rFonts w:ascii="Verdana" w:eastAsia="Verdana" w:hAnsi="Verdana" w:cs="Verdana"/>
                <w:color w:val="000000" w:themeColor="text1"/>
                <w:sz w:val="20"/>
                <w:szCs w:val="20"/>
                <w:lang w:val="en-GB"/>
              </w:rPr>
              <w:t>Clean-Ups Assisted</w:t>
            </w:r>
          </w:p>
        </w:tc>
        <w:tc>
          <w:tcPr>
            <w:tcW w:w="1086"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7ADCD875" w14:textId="77777777" w:rsidR="001A636C" w:rsidRPr="001A636C" w:rsidRDefault="001A636C" w:rsidP="00EA5564">
            <w:pPr>
              <w:spacing w:after="0"/>
              <w:jc w:val="center"/>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lang w:val="en-GB"/>
              </w:rPr>
              <w:t>48</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265E87BF"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39</w:t>
            </w:r>
          </w:p>
          <w:p w14:paraId="138A76AB"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2B25234" w14:textId="0BD683BE"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43</w:t>
            </w:r>
          </w:p>
          <w:p w14:paraId="4E086C08"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16D1A8A3" w14:textId="796B1233"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88</w:t>
            </w:r>
          </w:p>
          <w:p w14:paraId="043F35F5"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C34637E" w14:textId="761F806E"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93</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1D18A684" w14:textId="023E8A0F"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89</w:t>
            </w:r>
          </w:p>
        </w:tc>
      </w:tr>
      <w:tr w:rsidR="001A636C" w14:paraId="1D9E3CF8" w14:textId="77777777" w:rsidTr="001A636C">
        <w:trPr>
          <w:trHeight w:val="559"/>
        </w:trPr>
        <w:tc>
          <w:tcPr>
            <w:tcW w:w="282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tcPr>
          <w:p w14:paraId="305BACDF" w14:textId="77777777" w:rsidR="001A636C" w:rsidRDefault="001A636C" w:rsidP="00EA5564">
            <w:pPr>
              <w:spacing w:after="0"/>
            </w:pPr>
            <w:r w:rsidRPr="72FC9E6C">
              <w:rPr>
                <w:rFonts w:ascii="Verdana" w:eastAsia="Verdana" w:hAnsi="Verdana" w:cs="Verdana"/>
                <w:color w:val="000000" w:themeColor="text1"/>
                <w:sz w:val="20"/>
                <w:szCs w:val="20"/>
                <w:lang w:val="en-GB"/>
              </w:rPr>
              <w:t>Animal Removals from Public Spaces</w:t>
            </w:r>
          </w:p>
        </w:tc>
        <w:tc>
          <w:tcPr>
            <w:tcW w:w="1086"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4803B251" w14:textId="77777777" w:rsidR="001A636C" w:rsidRPr="001A636C" w:rsidRDefault="001A636C" w:rsidP="00EA5564">
            <w:pPr>
              <w:spacing w:after="0"/>
              <w:jc w:val="center"/>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lang w:val="en-GB"/>
              </w:rPr>
              <w:t>27</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58C38885"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27</w:t>
            </w:r>
          </w:p>
          <w:p w14:paraId="5B22E2F9" w14:textId="229CFE13" w:rsidR="001A636C" w:rsidRDefault="001A636C" w:rsidP="001A636C">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E82D8BF" w14:textId="08D5ED6C"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17</w:t>
            </w:r>
          </w:p>
          <w:p w14:paraId="18C2DF10" w14:textId="2E0B804E" w:rsidR="001A636C" w:rsidRDefault="001A636C" w:rsidP="001A636C">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6E051BA6" w14:textId="2209CD6B"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30</w:t>
            </w:r>
          </w:p>
          <w:p w14:paraId="5F598AE8" w14:textId="1AF85373" w:rsidR="001A636C" w:rsidRDefault="001A636C" w:rsidP="001A636C">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6817E786" w14:textId="72368A27"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38</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5D122EE7" w14:textId="6C472B5B"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42</w:t>
            </w:r>
          </w:p>
        </w:tc>
      </w:tr>
      <w:tr w:rsidR="001A636C" w14:paraId="2AE4D739" w14:textId="77777777" w:rsidTr="001A636C">
        <w:trPr>
          <w:trHeight w:val="585"/>
        </w:trPr>
        <w:tc>
          <w:tcPr>
            <w:tcW w:w="282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tcPr>
          <w:p w14:paraId="5A95C2E5" w14:textId="77777777" w:rsidR="001A636C" w:rsidRDefault="001A636C" w:rsidP="00EA5564">
            <w:pPr>
              <w:spacing w:after="0"/>
            </w:pPr>
            <w:r w:rsidRPr="72FC9E6C">
              <w:rPr>
                <w:rFonts w:ascii="Verdana" w:eastAsia="Verdana" w:hAnsi="Verdana" w:cs="Verdana"/>
                <w:color w:val="000000" w:themeColor="text1"/>
                <w:sz w:val="20"/>
                <w:szCs w:val="20"/>
                <w:lang w:val="en-GB"/>
              </w:rPr>
              <w:t>Bathing Water Samples Taken</w:t>
            </w:r>
          </w:p>
        </w:tc>
        <w:tc>
          <w:tcPr>
            <w:tcW w:w="1086"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3E62AC00" w14:textId="77777777" w:rsidR="001A636C" w:rsidRPr="001A636C" w:rsidRDefault="001A636C" w:rsidP="00EA5564">
            <w:pPr>
              <w:spacing w:after="0"/>
              <w:jc w:val="center"/>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lang w:val="en-GB"/>
              </w:rPr>
              <w:t>27</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7DAB7FFC" w14:textId="534B65C6"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18</w:t>
            </w:r>
          </w:p>
          <w:p w14:paraId="3759D79D"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1079CB95" w14:textId="158C07CF"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18</w:t>
            </w:r>
          </w:p>
          <w:p w14:paraId="2B83DE49"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1D7BA106" w14:textId="5F5FB1EC"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18</w:t>
            </w:r>
          </w:p>
          <w:p w14:paraId="2ADD34C7"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110FA6D4" w14:textId="151EF08F"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18</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6483AF31" w14:textId="3ED0267A"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36</w:t>
            </w:r>
          </w:p>
        </w:tc>
      </w:tr>
      <w:tr w:rsidR="001A636C" w14:paraId="3AE8D325" w14:textId="77777777" w:rsidTr="001A636C">
        <w:trPr>
          <w:trHeight w:val="525"/>
        </w:trPr>
        <w:tc>
          <w:tcPr>
            <w:tcW w:w="282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tcPr>
          <w:p w14:paraId="2821792E" w14:textId="77777777" w:rsidR="001A636C" w:rsidRDefault="001A636C" w:rsidP="00EA5564">
            <w:pPr>
              <w:spacing w:after="0"/>
            </w:pPr>
            <w:r w:rsidRPr="72FC9E6C">
              <w:rPr>
                <w:rFonts w:ascii="Verdana" w:eastAsia="Verdana" w:hAnsi="Verdana" w:cs="Verdana"/>
                <w:color w:val="000000" w:themeColor="text1"/>
                <w:sz w:val="20"/>
                <w:szCs w:val="20"/>
                <w:lang w:val="en-GB"/>
              </w:rPr>
              <w:t>Gullies Cleaned</w:t>
            </w:r>
          </w:p>
        </w:tc>
        <w:tc>
          <w:tcPr>
            <w:tcW w:w="1086"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27329A87" w14:textId="77777777" w:rsidR="001A636C" w:rsidRPr="001A636C" w:rsidRDefault="001A636C" w:rsidP="00EA5564">
            <w:pPr>
              <w:spacing w:after="0"/>
              <w:jc w:val="center"/>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lang w:val="en-GB"/>
              </w:rPr>
              <w:t>1519</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62877819" w14:textId="15CAF164" w:rsidR="001A636C" w:rsidRDefault="001A636C" w:rsidP="00EA5564">
            <w:pPr>
              <w:spacing w:after="0"/>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 xml:space="preserve">  497</w:t>
            </w:r>
          </w:p>
          <w:p w14:paraId="021741A2"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4926FCA" w14:textId="4C4D5FC7" w:rsidR="001A636C" w:rsidRDefault="001A636C" w:rsidP="00EA5564">
            <w:pPr>
              <w:spacing w:after="0"/>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 xml:space="preserve">  521</w:t>
            </w:r>
          </w:p>
          <w:p w14:paraId="40D7846E" w14:textId="77777777" w:rsidR="001A636C" w:rsidRDefault="001A636C" w:rsidP="00EA5564">
            <w:pPr>
              <w:spacing w:after="0"/>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0AED40F" w14:textId="531FF521" w:rsidR="001A636C" w:rsidRDefault="001A636C" w:rsidP="001A636C">
            <w:pPr>
              <w:spacing w:after="0"/>
            </w:pPr>
            <w:r w:rsidRPr="72FC9E6C">
              <w:rPr>
                <w:rFonts w:ascii="Verdana" w:eastAsia="Verdana" w:hAnsi="Verdana" w:cs="Verdana"/>
                <w:sz w:val="20"/>
                <w:szCs w:val="20"/>
                <w:lang w:val="en-GB"/>
              </w:rPr>
              <w:t xml:space="preserve"> </w:t>
            </w:r>
            <w:r>
              <w:t xml:space="preserve">   </w:t>
            </w:r>
            <w:r w:rsidRPr="72FC9E6C">
              <w:rPr>
                <w:rFonts w:ascii="Verdana" w:eastAsia="Verdana" w:hAnsi="Verdana" w:cs="Verdana"/>
                <w:color w:val="000000" w:themeColor="text1"/>
                <w:sz w:val="20"/>
                <w:szCs w:val="20"/>
                <w:lang w:val="en-GB"/>
              </w:rPr>
              <w:t>635</w:t>
            </w:r>
          </w:p>
          <w:p w14:paraId="5E0A1FFC" w14:textId="77777777" w:rsidR="001A636C" w:rsidRDefault="001A636C" w:rsidP="00EA5564">
            <w:pPr>
              <w:spacing w:after="0"/>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1821209" w14:textId="4E550AEB" w:rsidR="001A636C" w:rsidRDefault="001A636C" w:rsidP="001A636C">
            <w:pPr>
              <w:spacing w:after="0"/>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1554</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253D4766" w14:textId="41864F2F" w:rsidR="001A636C" w:rsidRDefault="001A636C" w:rsidP="001A636C">
            <w:pPr>
              <w:spacing w:after="0"/>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 xml:space="preserve"> 753</w:t>
            </w:r>
          </w:p>
        </w:tc>
      </w:tr>
      <w:tr w:rsidR="001A636C" w14:paraId="7F1A8C9F" w14:textId="77777777" w:rsidTr="001A636C">
        <w:trPr>
          <w:trHeight w:val="525"/>
        </w:trPr>
        <w:tc>
          <w:tcPr>
            <w:tcW w:w="282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tcPr>
          <w:p w14:paraId="10F90A09" w14:textId="77777777" w:rsidR="001A636C" w:rsidRDefault="001A636C" w:rsidP="00EA5564">
            <w:pPr>
              <w:spacing w:after="0"/>
            </w:pPr>
            <w:r w:rsidRPr="72FC9E6C">
              <w:rPr>
                <w:rFonts w:ascii="Verdana" w:eastAsia="Verdana" w:hAnsi="Verdana" w:cs="Verdana"/>
                <w:color w:val="000000" w:themeColor="text1"/>
                <w:sz w:val="20"/>
                <w:szCs w:val="20"/>
                <w:lang w:val="en-GB"/>
              </w:rPr>
              <w:t>Dumping Incidents Managed</w:t>
            </w:r>
          </w:p>
        </w:tc>
        <w:tc>
          <w:tcPr>
            <w:tcW w:w="1086"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3D02BBB5" w14:textId="77777777" w:rsidR="001A636C" w:rsidRPr="001A636C" w:rsidRDefault="001A636C" w:rsidP="00EA5564">
            <w:pPr>
              <w:spacing w:after="0"/>
              <w:jc w:val="center"/>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lang w:val="en-GB"/>
              </w:rPr>
              <w:t>57</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590952EC" w14:textId="771CBF1B"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34</w:t>
            </w:r>
          </w:p>
          <w:p w14:paraId="55BF1068"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031936A6" w14:textId="2BE6AFF0" w:rsidR="001A636C" w:rsidRDefault="001A636C" w:rsidP="00EA5564">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37</w:t>
            </w:r>
          </w:p>
          <w:p w14:paraId="7952239E"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685A3492"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45</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52866AB" w14:textId="4BDBFC0D"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45</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1EC4CDDE" w14:textId="503FBE5C"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41</w:t>
            </w:r>
          </w:p>
        </w:tc>
      </w:tr>
      <w:tr w:rsidR="001A636C" w14:paraId="1BD44E09" w14:textId="77777777" w:rsidTr="001A636C">
        <w:trPr>
          <w:trHeight w:val="555"/>
        </w:trPr>
        <w:tc>
          <w:tcPr>
            <w:tcW w:w="282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tcPr>
          <w:p w14:paraId="38919AD6" w14:textId="77777777" w:rsidR="001A636C" w:rsidRDefault="001A636C" w:rsidP="00EA5564">
            <w:pPr>
              <w:spacing w:after="0"/>
            </w:pPr>
            <w:r w:rsidRPr="72FC9E6C">
              <w:rPr>
                <w:rFonts w:ascii="Verdana" w:eastAsia="Verdana" w:hAnsi="Verdana" w:cs="Verdana"/>
                <w:color w:val="000000" w:themeColor="text1"/>
                <w:sz w:val="20"/>
                <w:szCs w:val="20"/>
                <w:lang w:val="en-GB"/>
              </w:rPr>
              <w:t>Bathing Water Pollution Incidents Detected</w:t>
            </w:r>
          </w:p>
        </w:tc>
        <w:tc>
          <w:tcPr>
            <w:tcW w:w="1086"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44EDCCF2" w14:textId="77777777" w:rsidR="001A636C" w:rsidRPr="001A636C" w:rsidRDefault="001A636C" w:rsidP="00EA5564">
            <w:pPr>
              <w:spacing w:after="0"/>
              <w:jc w:val="center"/>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lang w:val="en-GB"/>
              </w:rPr>
              <w:t>0</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2B49B423" w14:textId="72E09CEE"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0</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055444C" w14:textId="06654BB1"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0</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CCD69B6" w14:textId="15A1CE96"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0</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363CD2EC" w14:textId="3A8F20DA"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0</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4B8DD940" w14:textId="72F71F93"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1</w:t>
            </w:r>
          </w:p>
        </w:tc>
      </w:tr>
      <w:tr w:rsidR="001A636C" w14:paraId="3440F19B" w14:textId="77777777" w:rsidTr="001A636C">
        <w:trPr>
          <w:trHeight w:val="885"/>
        </w:trPr>
        <w:tc>
          <w:tcPr>
            <w:tcW w:w="282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tcPr>
          <w:p w14:paraId="3AC26452" w14:textId="77777777" w:rsidR="001A636C" w:rsidRDefault="001A636C" w:rsidP="00EA5564">
            <w:pPr>
              <w:spacing w:after="0"/>
            </w:pPr>
            <w:r w:rsidRPr="72FC9E6C">
              <w:rPr>
                <w:rFonts w:ascii="Verdana" w:eastAsia="Verdana" w:hAnsi="Verdana" w:cs="Verdana"/>
                <w:color w:val="000000" w:themeColor="text1"/>
                <w:sz w:val="20"/>
                <w:szCs w:val="20"/>
                <w:lang w:val="en-GB"/>
              </w:rPr>
              <w:t>Reported Overflows from Drainage Network to Bathing Water</w:t>
            </w:r>
          </w:p>
        </w:tc>
        <w:tc>
          <w:tcPr>
            <w:tcW w:w="1086"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4E8F6858" w14:textId="77777777" w:rsidR="001A636C" w:rsidRPr="001A636C" w:rsidRDefault="001A636C" w:rsidP="00EA5564">
            <w:pPr>
              <w:spacing w:after="0"/>
              <w:jc w:val="center"/>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lang w:val="en-GB"/>
              </w:rPr>
              <w:t>No report received</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6EA2C78A"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 xml:space="preserve">No </w:t>
            </w:r>
          </w:p>
          <w:p w14:paraId="75CDF596"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report received</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9537074"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 xml:space="preserve">No </w:t>
            </w:r>
          </w:p>
          <w:p w14:paraId="110E00D0"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report received</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6141E9FA"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 xml:space="preserve">No </w:t>
            </w:r>
          </w:p>
          <w:p w14:paraId="38BA016D"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report received</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52D571C3"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 xml:space="preserve">No </w:t>
            </w:r>
          </w:p>
          <w:p w14:paraId="617A2466"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report received</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25D33FBD"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No report received</w:t>
            </w:r>
          </w:p>
        </w:tc>
      </w:tr>
      <w:tr w:rsidR="001A636C" w14:paraId="7B5DF58F" w14:textId="77777777" w:rsidTr="001A636C">
        <w:trPr>
          <w:trHeight w:val="525"/>
        </w:trPr>
        <w:tc>
          <w:tcPr>
            <w:tcW w:w="282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tcPr>
          <w:p w14:paraId="3A8186C6" w14:textId="77777777" w:rsidR="001A636C" w:rsidRDefault="001A636C" w:rsidP="00EA5564">
            <w:pPr>
              <w:spacing w:after="0"/>
            </w:pPr>
            <w:r w:rsidRPr="72FC9E6C">
              <w:rPr>
                <w:rFonts w:ascii="Verdana" w:eastAsia="Verdana" w:hAnsi="Verdana" w:cs="Verdana"/>
                <w:color w:val="000000" w:themeColor="text1"/>
                <w:sz w:val="20"/>
                <w:szCs w:val="20"/>
                <w:lang w:val="en-GB"/>
              </w:rPr>
              <w:t>Street Bin Collections</w:t>
            </w:r>
          </w:p>
        </w:tc>
        <w:tc>
          <w:tcPr>
            <w:tcW w:w="1086"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161C2E01" w14:textId="77777777" w:rsidR="001A636C" w:rsidRPr="001A636C" w:rsidRDefault="001A636C" w:rsidP="00EA5564">
            <w:pPr>
              <w:spacing w:after="0"/>
              <w:jc w:val="center"/>
              <w:rPr>
                <w:rFonts w:ascii="Verdana" w:eastAsia="Verdana" w:hAnsi="Verdana" w:cs="Verdana"/>
                <w:color w:val="000000" w:themeColor="text1"/>
                <w:sz w:val="20"/>
                <w:szCs w:val="20"/>
                <w:lang w:val="en-GB"/>
              </w:rPr>
            </w:pPr>
            <w:r w:rsidRPr="72FC9E6C">
              <w:rPr>
                <w:rFonts w:ascii="Verdana" w:eastAsia="Verdana" w:hAnsi="Verdana" w:cs="Verdana"/>
                <w:color w:val="000000" w:themeColor="text1"/>
                <w:sz w:val="20"/>
                <w:szCs w:val="20"/>
                <w:lang w:val="en-GB"/>
              </w:rPr>
              <w:t>4905</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51FEC9F8" w14:textId="45E865C1" w:rsidR="001A636C" w:rsidRDefault="001A636C" w:rsidP="00EA5564">
            <w:pPr>
              <w:spacing w:after="0"/>
              <w:jc w:val="center"/>
            </w:pPr>
            <w:r w:rsidRPr="72FC9E6C">
              <w:rPr>
                <w:rFonts w:ascii="Verdana" w:eastAsia="Verdana" w:hAnsi="Verdana" w:cs="Verdana"/>
                <w:color w:val="FF0000"/>
                <w:sz w:val="20"/>
                <w:szCs w:val="20"/>
                <w:lang w:val="en-GB"/>
              </w:rPr>
              <w:t xml:space="preserve"> </w:t>
            </w:r>
            <w:r w:rsidRPr="72FC9E6C">
              <w:rPr>
                <w:rFonts w:ascii="Verdana" w:eastAsia="Verdana" w:hAnsi="Verdana" w:cs="Verdana"/>
                <w:color w:val="000000" w:themeColor="text1"/>
                <w:sz w:val="20"/>
                <w:szCs w:val="20"/>
                <w:lang w:val="en-GB"/>
              </w:rPr>
              <w:t>4409</w:t>
            </w:r>
          </w:p>
          <w:p w14:paraId="369706D6"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9A06E96" w14:textId="4459EB6D" w:rsidR="001A636C" w:rsidRDefault="001A636C" w:rsidP="00EA5564">
            <w:pPr>
              <w:spacing w:after="0"/>
              <w:jc w:val="center"/>
            </w:pPr>
            <w:r w:rsidRPr="72FC9E6C">
              <w:rPr>
                <w:rFonts w:ascii="Verdana" w:eastAsia="Verdana" w:hAnsi="Verdana" w:cs="Verdana"/>
                <w:color w:val="FF0000"/>
                <w:sz w:val="20"/>
                <w:szCs w:val="20"/>
                <w:lang w:val="en-GB"/>
              </w:rPr>
              <w:t xml:space="preserve"> </w:t>
            </w:r>
            <w:r w:rsidRPr="72FC9E6C">
              <w:rPr>
                <w:rFonts w:ascii="Verdana" w:eastAsia="Verdana" w:hAnsi="Verdana" w:cs="Verdana"/>
                <w:color w:val="000000" w:themeColor="text1"/>
                <w:sz w:val="20"/>
                <w:szCs w:val="20"/>
                <w:lang w:val="en-GB"/>
              </w:rPr>
              <w:t>4743</w:t>
            </w:r>
          </w:p>
          <w:p w14:paraId="1ABF5A98" w14:textId="77777777" w:rsidR="001A636C" w:rsidRDefault="001A636C" w:rsidP="00EA5564">
            <w:pPr>
              <w:spacing w:after="0"/>
              <w:jc w:val="center"/>
            </w:pPr>
            <w:r w:rsidRPr="72FC9E6C">
              <w:rPr>
                <w:rFonts w:ascii="Verdana" w:eastAsia="Verdana" w:hAnsi="Verdana" w:cs="Verdana"/>
                <w:sz w:val="20"/>
                <w:szCs w:val="20"/>
                <w:lang w:val="en-GB"/>
              </w:rPr>
              <w:t xml:space="preserve"> </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8016CE3" w14:textId="55AC6FEE"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4662</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78DEC029" w14:textId="771FB5EB"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4990</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147EE866" w14:textId="77777777" w:rsidR="001A636C" w:rsidRDefault="001A636C" w:rsidP="00EA5564">
            <w:pPr>
              <w:spacing w:after="0"/>
              <w:jc w:val="center"/>
            </w:pPr>
            <w:r w:rsidRPr="72FC9E6C">
              <w:rPr>
                <w:rFonts w:ascii="Verdana" w:eastAsia="Verdana" w:hAnsi="Verdana" w:cs="Verdana"/>
                <w:color w:val="FF0000"/>
                <w:sz w:val="20"/>
                <w:szCs w:val="20"/>
                <w:lang w:val="en-GB"/>
              </w:rPr>
              <w:t xml:space="preserve"> </w:t>
            </w:r>
          </w:p>
          <w:p w14:paraId="63A63C23" w14:textId="77777777" w:rsidR="001A636C" w:rsidRDefault="001A636C" w:rsidP="00EA5564">
            <w:pPr>
              <w:spacing w:after="0"/>
              <w:jc w:val="center"/>
            </w:pPr>
            <w:r w:rsidRPr="72FC9E6C">
              <w:rPr>
                <w:rFonts w:ascii="Verdana" w:eastAsia="Verdana" w:hAnsi="Verdana" w:cs="Verdana"/>
                <w:color w:val="FF0000"/>
                <w:sz w:val="20"/>
                <w:szCs w:val="20"/>
                <w:lang w:val="en-GB"/>
              </w:rPr>
              <w:t xml:space="preserve"> </w:t>
            </w:r>
          </w:p>
        </w:tc>
      </w:tr>
      <w:tr w:rsidR="001A636C" w14:paraId="005B35C9" w14:textId="77777777" w:rsidTr="001A636C">
        <w:trPr>
          <w:trHeight w:val="525"/>
        </w:trPr>
        <w:tc>
          <w:tcPr>
            <w:tcW w:w="2825" w:type="dxa"/>
            <w:tcBorders>
              <w:top w:val="single" w:sz="8" w:space="0" w:color="auto"/>
              <w:left w:val="single" w:sz="8" w:space="0" w:color="auto"/>
              <w:bottom w:val="single" w:sz="8" w:space="0" w:color="auto"/>
              <w:right w:val="single" w:sz="8" w:space="0" w:color="auto"/>
            </w:tcBorders>
            <w:shd w:val="clear" w:color="auto" w:fill="DDD9C3"/>
            <w:tcMar>
              <w:left w:w="90" w:type="dxa"/>
              <w:right w:w="90" w:type="dxa"/>
            </w:tcMar>
            <w:vAlign w:val="center"/>
          </w:tcPr>
          <w:p w14:paraId="5EA26FE6" w14:textId="77777777" w:rsidR="001A636C" w:rsidRDefault="001A636C" w:rsidP="00EA5564">
            <w:pPr>
              <w:spacing w:after="0"/>
            </w:pPr>
            <w:r w:rsidRPr="72FC9E6C">
              <w:rPr>
                <w:rFonts w:ascii="Verdana" w:eastAsia="Verdana" w:hAnsi="Verdana" w:cs="Verdana"/>
                <w:color w:val="000000" w:themeColor="text1"/>
                <w:sz w:val="20"/>
                <w:szCs w:val="20"/>
                <w:lang w:val="en-GB"/>
              </w:rPr>
              <w:t>Filming/Event Licenses</w:t>
            </w:r>
          </w:p>
        </w:tc>
        <w:tc>
          <w:tcPr>
            <w:tcW w:w="1086"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vAlign w:val="center"/>
          </w:tcPr>
          <w:p w14:paraId="18ABBBA0"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0</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90" w:type="dxa"/>
              <w:right w:w="90" w:type="dxa"/>
            </w:tcMar>
          </w:tcPr>
          <w:p w14:paraId="0F49A047" w14:textId="77777777" w:rsidR="001A636C" w:rsidRDefault="001A636C" w:rsidP="00EA5564">
            <w:pPr>
              <w:spacing w:after="0"/>
            </w:pPr>
            <w:r w:rsidRPr="72FC9E6C">
              <w:rPr>
                <w:rFonts w:ascii="Verdana" w:eastAsia="Verdana" w:hAnsi="Verdana" w:cs="Verdana"/>
                <w:color w:val="000000" w:themeColor="text1"/>
                <w:sz w:val="20"/>
                <w:szCs w:val="20"/>
                <w:lang w:val="en-GB"/>
              </w:rPr>
              <w:t xml:space="preserve">Filming- 1 </w:t>
            </w:r>
          </w:p>
          <w:p w14:paraId="16966B48" w14:textId="77777777" w:rsidR="001A636C" w:rsidRDefault="001A636C" w:rsidP="00EA5564">
            <w:pPr>
              <w:spacing w:after="0"/>
            </w:pPr>
            <w:r w:rsidRPr="72FC9E6C">
              <w:rPr>
                <w:rFonts w:ascii="Verdana" w:eastAsia="Verdana" w:hAnsi="Verdana" w:cs="Verdana"/>
                <w:color w:val="000000" w:themeColor="text1"/>
                <w:sz w:val="20"/>
                <w:szCs w:val="20"/>
                <w:lang w:val="en-GB"/>
              </w:rPr>
              <w:t>Events-2</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39E786F" w14:textId="77777777" w:rsidR="001A636C" w:rsidRDefault="001A636C" w:rsidP="00EA5564">
            <w:pPr>
              <w:spacing w:after="0"/>
            </w:pPr>
            <w:r w:rsidRPr="72FC9E6C">
              <w:rPr>
                <w:rFonts w:ascii="Verdana" w:eastAsia="Verdana" w:hAnsi="Verdana" w:cs="Verdana"/>
                <w:color w:val="000000" w:themeColor="text1"/>
                <w:sz w:val="20"/>
                <w:szCs w:val="20"/>
                <w:lang w:val="en-GB"/>
              </w:rPr>
              <w:t xml:space="preserve">Filming-1 </w:t>
            </w:r>
          </w:p>
          <w:p w14:paraId="117EF48C" w14:textId="77777777" w:rsidR="001A636C" w:rsidRDefault="001A636C" w:rsidP="00EA5564">
            <w:pPr>
              <w:spacing w:after="0"/>
            </w:pPr>
            <w:r w:rsidRPr="72FC9E6C">
              <w:rPr>
                <w:rFonts w:ascii="Verdana" w:eastAsia="Verdana" w:hAnsi="Verdana" w:cs="Verdana"/>
                <w:color w:val="000000" w:themeColor="text1"/>
                <w:sz w:val="20"/>
                <w:szCs w:val="20"/>
                <w:lang w:val="en-GB"/>
              </w:rPr>
              <w:t>Events-2</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4E785781"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Filming – 1</w:t>
            </w:r>
          </w:p>
          <w:p w14:paraId="1C3B3ADB"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Events - 0</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5" w:type="dxa"/>
              <w:right w:w="105" w:type="dxa"/>
            </w:tcMar>
          </w:tcPr>
          <w:p w14:paraId="274DA56C"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Filming- 2</w:t>
            </w:r>
          </w:p>
          <w:p w14:paraId="0BC832F3" w14:textId="254C72D6"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Events -3</w:t>
            </w:r>
          </w:p>
        </w:tc>
        <w:tc>
          <w:tcPr>
            <w:tcW w:w="1087" w:type="dxa"/>
            <w:tcBorders>
              <w:top w:val="single" w:sz="8" w:space="0" w:color="auto"/>
              <w:left w:val="single" w:sz="8" w:space="0" w:color="auto"/>
              <w:bottom w:val="single" w:sz="8" w:space="0" w:color="auto"/>
              <w:right w:val="single" w:sz="8" w:space="0" w:color="auto"/>
            </w:tcBorders>
            <w:shd w:val="clear" w:color="auto" w:fill="EAF1DD"/>
            <w:tcMar>
              <w:left w:w="108" w:type="dxa"/>
              <w:right w:w="108" w:type="dxa"/>
            </w:tcMar>
          </w:tcPr>
          <w:p w14:paraId="1A575DB6" w14:textId="77777777" w:rsidR="001A636C" w:rsidRDefault="001A636C" w:rsidP="00EA5564">
            <w:pPr>
              <w:spacing w:after="0"/>
              <w:jc w:val="center"/>
            </w:pPr>
            <w:r w:rsidRPr="72FC9E6C">
              <w:rPr>
                <w:rFonts w:ascii="Verdana" w:eastAsia="Verdana" w:hAnsi="Verdana" w:cs="Verdana"/>
                <w:color w:val="000000" w:themeColor="text1"/>
                <w:sz w:val="20"/>
                <w:szCs w:val="20"/>
                <w:lang w:val="en-GB"/>
              </w:rPr>
              <w:t>Filming – 0</w:t>
            </w:r>
          </w:p>
          <w:p w14:paraId="78EB925F" w14:textId="37D137C0" w:rsidR="001A636C" w:rsidRDefault="001A636C" w:rsidP="001A636C">
            <w:pPr>
              <w:spacing w:after="0"/>
              <w:jc w:val="center"/>
            </w:pPr>
            <w:r w:rsidRPr="72FC9E6C">
              <w:rPr>
                <w:rFonts w:ascii="Verdana" w:eastAsia="Verdana" w:hAnsi="Verdana" w:cs="Verdana"/>
                <w:sz w:val="20"/>
                <w:szCs w:val="20"/>
                <w:lang w:val="en-GB"/>
              </w:rPr>
              <w:t xml:space="preserve"> </w:t>
            </w:r>
            <w:r w:rsidRPr="72FC9E6C">
              <w:rPr>
                <w:rFonts w:ascii="Verdana" w:eastAsia="Verdana" w:hAnsi="Verdana" w:cs="Verdana"/>
                <w:color w:val="000000" w:themeColor="text1"/>
                <w:sz w:val="20"/>
                <w:szCs w:val="20"/>
                <w:lang w:val="en-GB"/>
              </w:rPr>
              <w:t xml:space="preserve">Events -5  </w:t>
            </w:r>
          </w:p>
        </w:tc>
      </w:tr>
    </w:tbl>
    <w:p w14:paraId="7C169223" w14:textId="77777777" w:rsidR="001A636C" w:rsidRDefault="001A636C" w:rsidP="001A636C">
      <w:pPr>
        <w:shd w:val="clear" w:color="auto" w:fill="FFFFFF" w:themeFill="background1"/>
        <w:spacing w:after="0"/>
      </w:pPr>
      <w:r w:rsidRPr="72FC9E6C">
        <w:rPr>
          <w:rFonts w:ascii="Verdana" w:eastAsia="Verdana" w:hAnsi="Verdana" w:cs="Verdana"/>
          <w:color w:val="000000" w:themeColor="text1"/>
          <w:sz w:val="20"/>
          <w:szCs w:val="20"/>
          <w:lang w:val="en-GB"/>
        </w:rPr>
        <w:t>* Statistics available up to the end of June 2024.</w:t>
      </w:r>
    </w:p>
    <w:p w14:paraId="08F13FA1" w14:textId="77777777" w:rsidR="001A636C" w:rsidRDefault="001A636C" w:rsidP="001A636C">
      <w:pPr>
        <w:spacing w:after="0"/>
        <w:jc w:val="both"/>
      </w:pPr>
      <w:r w:rsidRPr="72FC9E6C">
        <w:rPr>
          <w:rFonts w:ascii="Verdana" w:eastAsia="Verdana" w:hAnsi="Verdana" w:cs="Verdana"/>
          <w:b/>
          <w:bCs/>
          <w:sz w:val="20"/>
          <w:szCs w:val="20"/>
          <w:lang w:val="en-GB"/>
        </w:rPr>
        <w:t xml:space="preserve"> </w:t>
      </w:r>
    </w:p>
    <w:p w14:paraId="2A22C128" w14:textId="77777777" w:rsidR="001A636C" w:rsidRPr="001A636C" w:rsidRDefault="001A636C" w:rsidP="001A636C">
      <w:pPr>
        <w:spacing w:after="0"/>
        <w:jc w:val="both"/>
      </w:pPr>
      <w:r w:rsidRPr="001A636C">
        <w:rPr>
          <w:rFonts w:ascii="Verdana" w:eastAsia="Verdana" w:hAnsi="Verdana" w:cs="Verdana"/>
          <w:b/>
          <w:bCs/>
          <w:sz w:val="20"/>
          <w:szCs w:val="20"/>
          <w:lang w:val="en-GB"/>
        </w:rPr>
        <w:t>Cleansing, Beaches &amp; Coastal Protection Updates – July 2024</w:t>
      </w:r>
    </w:p>
    <w:p w14:paraId="4406DEAC" w14:textId="77777777" w:rsidR="004143CC" w:rsidRDefault="004143CC" w:rsidP="509278F2">
      <w:pPr>
        <w:spacing w:after="0"/>
        <w:jc w:val="center"/>
        <w:rPr>
          <w:rFonts w:ascii="Verdana" w:eastAsia="Verdana" w:hAnsi="Verdana" w:cs="Verdana"/>
          <w:b/>
          <w:sz w:val="20"/>
          <w:szCs w:val="20"/>
          <w:lang w:val="en-GB"/>
        </w:rPr>
      </w:pPr>
    </w:p>
    <w:p w14:paraId="02B9C3DD" w14:textId="77777777" w:rsidR="004143CC" w:rsidRDefault="004143CC" w:rsidP="004143CC">
      <w:pPr>
        <w:spacing w:after="0" w:line="257" w:lineRule="auto"/>
        <w:jc w:val="both"/>
      </w:pPr>
      <w:r w:rsidRPr="52B1750D">
        <w:rPr>
          <w:rFonts w:ascii="Verdana" w:eastAsia="Verdana" w:hAnsi="Verdana" w:cs="Verdana"/>
          <w:b/>
          <w:bCs/>
          <w:sz w:val="24"/>
          <w:szCs w:val="24"/>
          <w:lang w:val="en-GB"/>
        </w:rPr>
        <w:t>5.</w:t>
      </w:r>
      <w:r>
        <w:tab/>
      </w:r>
      <w:r w:rsidRPr="52B1750D">
        <w:rPr>
          <w:rFonts w:ascii="Verdana" w:eastAsia="Verdana" w:hAnsi="Verdana" w:cs="Verdana"/>
          <w:b/>
          <w:bCs/>
          <w:sz w:val="24"/>
          <w:szCs w:val="24"/>
          <w:lang w:val="en-GB"/>
        </w:rPr>
        <w:t>Relevant Statistics</w:t>
      </w:r>
    </w:p>
    <w:p w14:paraId="4A9D290B" w14:textId="190DC1DA" w:rsidR="0CC50054" w:rsidRDefault="0CC50054" w:rsidP="52B1750D">
      <w:pPr>
        <w:spacing w:after="0" w:line="257" w:lineRule="auto"/>
        <w:jc w:val="both"/>
      </w:pPr>
      <w:r w:rsidRPr="52B1750D">
        <w:rPr>
          <w:rFonts w:ascii="Verdana" w:eastAsia="Verdana" w:hAnsi="Verdana" w:cs="Verdana"/>
          <w:b/>
          <w:bCs/>
          <w:sz w:val="24"/>
          <w:szCs w:val="24"/>
          <w:lang w:val="en-GB"/>
        </w:rPr>
        <w:t>Relevant Statistics</w:t>
      </w:r>
    </w:p>
    <w:p w14:paraId="592AE254" w14:textId="3F46A12E" w:rsidR="0CC50054" w:rsidRDefault="0CC50054" w:rsidP="52B1750D">
      <w:pPr>
        <w:spacing w:after="0"/>
        <w:jc w:val="both"/>
      </w:pPr>
      <w:r w:rsidRPr="52B1750D">
        <w:rPr>
          <w:rFonts w:ascii="Verdana" w:eastAsia="Verdana" w:hAnsi="Verdana" w:cs="Verdana"/>
          <w:sz w:val="20"/>
          <w:szCs w:val="20"/>
          <w:lang w:val="en-GB"/>
        </w:rPr>
        <w:t xml:space="preserve"> </w:t>
      </w:r>
    </w:p>
    <w:p w14:paraId="33723E79" w14:textId="57E258A7" w:rsidR="0CC50054" w:rsidRPr="00A54D86" w:rsidRDefault="0CC50054" w:rsidP="52B1750D">
      <w:pPr>
        <w:spacing w:after="0"/>
        <w:jc w:val="both"/>
        <w:rPr>
          <w:rFonts w:ascii="Verdana" w:eastAsia="Verdana" w:hAnsi="Verdana" w:cs="Verdana"/>
          <w:sz w:val="20"/>
          <w:szCs w:val="20"/>
          <w:lang w:val="en-GB"/>
        </w:rPr>
      </w:pPr>
      <w:r w:rsidRPr="00A54D86">
        <w:rPr>
          <w:rFonts w:ascii="Verdana" w:eastAsia="Verdana" w:hAnsi="Verdana" w:cs="Verdana"/>
          <w:sz w:val="20"/>
          <w:szCs w:val="20"/>
          <w:lang w:val="en-GB"/>
        </w:rPr>
        <w:t>There were 3773 Fixed charge notices/fines issued between 21</w:t>
      </w:r>
      <w:r w:rsidRPr="00A54D86">
        <w:rPr>
          <w:rFonts w:ascii="Verdana" w:eastAsia="Verdana" w:hAnsi="Verdana" w:cs="Verdana"/>
          <w:sz w:val="20"/>
          <w:szCs w:val="20"/>
          <w:vertAlign w:val="superscript"/>
          <w:lang w:val="en-GB"/>
        </w:rPr>
        <w:t>st</w:t>
      </w:r>
      <w:r w:rsidRPr="00A54D86">
        <w:rPr>
          <w:rFonts w:ascii="Verdana" w:eastAsia="Verdana" w:hAnsi="Verdana" w:cs="Verdana"/>
          <w:sz w:val="20"/>
          <w:szCs w:val="20"/>
          <w:lang w:val="en-GB"/>
        </w:rPr>
        <w:t xml:space="preserve"> June to 31</w:t>
      </w:r>
      <w:r w:rsidRPr="00A54D86">
        <w:rPr>
          <w:rFonts w:ascii="Verdana" w:eastAsia="Verdana" w:hAnsi="Verdana" w:cs="Verdana"/>
          <w:sz w:val="20"/>
          <w:szCs w:val="20"/>
          <w:vertAlign w:val="superscript"/>
          <w:lang w:val="en-GB"/>
        </w:rPr>
        <w:t>st</w:t>
      </w:r>
      <w:r w:rsidRPr="00A54D86">
        <w:rPr>
          <w:rFonts w:ascii="Verdana" w:eastAsia="Verdana" w:hAnsi="Verdana" w:cs="Verdana"/>
          <w:sz w:val="20"/>
          <w:szCs w:val="20"/>
          <w:lang w:val="en-GB"/>
        </w:rPr>
        <w:t xml:space="preserve"> July 2024 breakdown of which is as follows:</w:t>
      </w:r>
    </w:p>
    <w:p w14:paraId="62DECB97" w14:textId="0DBA5607" w:rsidR="0CC50054" w:rsidRPr="00A54D86" w:rsidRDefault="0CC50054" w:rsidP="52B1750D">
      <w:pPr>
        <w:spacing w:after="0"/>
        <w:jc w:val="both"/>
        <w:rPr>
          <w:rFonts w:ascii="Verdana" w:eastAsia="Verdana" w:hAnsi="Verdana" w:cs="Verdana"/>
          <w:sz w:val="20"/>
          <w:szCs w:val="20"/>
          <w:lang w:val="en-GB"/>
        </w:rPr>
      </w:pPr>
      <w:r w:rsidRPr="00A54D86">
        <w:rPr>
          <w:rFonts w:ascii="Verdana" w:eastAsia="Verdana" w:hAnsi="Verdana" w:cs="Verdana"/>
          <w:sz w:val="20"/>
          <w:szCs w:val="20"/>
          <w:lang w:val="en-GB"/>
        </w:rPr>
        <w:t xml:space="preserve"> </w:t>
      </w:r>
    </w:p>
    <w:p w14:paraId="575C1CA1" w14:textId="490B4E59" w:rsidR="0CC50054" w:rsidRPr="00A54D86" w:rsidRDefault="0CC50054" w:rsidP="52B1750D">
      <w:pPr>
        <w:spacing w:after="0"/>
        <w:jc w:val="both"/>
        <w:rPr>
          <w:rFonts w:ascii="Verdana" w:eastAsia="Verdana" w:hAnsi="Verdana" w:cs="Verdana"/>
          <w:sz w:val="20"/>
          <w:szCs w:val="20"/>
          <w:lang w:val="en-GB"/>
        </w:rPr>
      </w:pPr>
      <w:r w:rsidRPr="00A54D86">
        <w:rPr>
          <w:rFonts w:ascii="Verdana" w:eastAsia="Verdana" w:hAnsi="Verdana" w:cs="Verdana"/>
          <w:sz w:val="20"/>
          <w:szCs w:val="20"/>
          <w:lang w:val="en-GB"/>
        </w:rPr>
        <w:t xml:space="preserve"> </w:t>
      </w:r>
    </w:p>
    <w:tbl>
      <w:tblPr>
        <w:tblW w:w="0" w:type="auto"/>
        <w:tblLayout w:type="fixed"/>
        <w:tblLook w:val="04A0" w:firstRow="1" w:lastRow="0" w:firstColumn="1" w:lastColumn="0" w:noHBand="0" w:noVBand="1"/>
      </w:tblPr>
      <w:tblGrid>
        <w:gridCol w:w="8175"/>
        <w:gridCol w:w="1125"/>
      </w:tblGrid>
      <w:tr w:rsidR="52B1750D" w:rsidRPr="00A54D86" w14:paraId="05E327C0" w14:textId="77777777" w:rsidTr="52B1750D">
        <w:trPr>
          <w:trHeight w:val="975"/>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89E699" w14:textId="6221CE26" w:rsidR="52B1750D" w:rsidRPr="00A54D86" w:rsidRDefault="52B1750D" w:rsidP="52B1750D">
            <w:pPr>
              <w:spacing w:after="0"/>
              <w:jc w:val="center"/>
              <w:rPr>
                <w:rFonts w:ascii="Verdana" w:eastAsia="Verdana" w:hAnsi="Verdana" w:cs="Verdana"/>
                <w:b/>
                <w:bCs/>
                <w:color w:val="000000" w:themeColor="text1"/>
                <w:sz w:val="20"/>
                <w:szCs w:val="20"/>
              </w:rPr>
            </w:pPr>
            <w:r w:rsidRPr="00A54D86">
              <w:rPr>
                <w:rFonts w:ascii="Verdana" w:eastAsia="Verdana" w:hAnsi="Verdana" w:cs="Verdana"/>
                <w:b/>
                <w:bCs/>
                <w:color w:val="000000" w:themeColor="text1"/>
                <w:sz w:val="20"/>
                <w:szCs w:val="20"/>
              </w:rPr>
              <w:t>Violations</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C60D027" w14:textId="2B36B294" w:rsidR="52B1750D" w:rsidRPr="00A54D86" w:rsidRDefault="52B1750D" w:rsidP="52B1750D">
            <w:pPr>
              <w:spacing w:after="0"/>
              <w:rPr>
                <w:rFonts w:ascii="Verdana" w:eastAsia="Verdana" w:hAnsi="Verdana" w:cs="Verdana"/>
                <w:b/>
                <w:bCs/>
                <w:color w:val="000000" w:themeColor="text1"/>
                <w:sz w:val="20"/>
                <w:szCs w:val="20"/>
              </w:rPr>
            </w:pPr>
            <w:r w:rsidRPr="00A54D86">
              <w:rPr>
                <w:rFonts w:ascii="Verdana" w:eastAsia="Verdana" w:hAnsi="Verdana" w:cs="Verdana"/>
                <w:b/>
                <w:bCs/>
                <w:color w:val="000000" w:themeColor="text1"/>
                <w:sz w:val="20"/>
                <w:szCs w:val="20"/>
              </w:rPr>
              <w:t xml:space="preserve">No. of Fixed Charge notices issued </w:t>
            </w:r>
          </w:p>
        </w:tc>
      </w:tr>
      <w:tr w:rsidR="52B1750D" w:rsidRPr="00A54D86" w14:paraId="30618923" w14:textId="77777777" w:rsidTr="52B1750D">
        <w:trPr>
          <w:trHeight w:val="6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782A7BCE" w14:textId="11F59FFE"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Vehicle committing an offence contrary to Pay &amp; Display/Permit Parking Area Regulations</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346BEF9F" w14:textId="1775527D"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1650</w:t>
            </w:r>
          </w:p>
        </w:tc>
      </w:tr>
      <w:tr w:rsidR="52B1750D" w:rsidRPr="00A54D86" w14:paraId="539136CC"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71B1762A" w14:textId="568A8B0B"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Vehicle committing an offence contrary to Pay &amp; Display Parking Regulations</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35223778" w14:textId="5931AE9B"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629</w:t>
            </w:r>
          </w:p>
        </w:tc>
      </w:tr>
      <w:tr w:rsidR="52B1750D" w:rsidRPr="00A54D86" w14:paraId="2ADCAF93"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32779D4C" w14:textId="4A5988D7"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non-goods vehicle in a goods vehicle loading bay</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4873FE3E" w14:textId="14629BC1"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520</w:t>
            </w:r>
          </w:p>
        </w:tc>
      </w:tr>
      <w:tr w:rsidR="52B1750D" w:rsidRPr="00A54D86" w14:paraId="03EFAFF6"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3D8EB8CE" w14:textId="300ACCAE"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on a footway</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7773AEFF" w14:textId="446771BA"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270</w:t>
            </w:r>
          </w:p>
        </w:tc>
      </w:tr>
      <w:tr w:rsidR="52B1750D" w:rsidRPr="00A54D86" w14:paraId="2F8DF50E" w14:textId="77777777" w:rsidTr="52B1750D">
        <w:trPr>
          <w:trHeight w:val="6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7FBDAD16" w14:textId="7BE857B1"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on a roadway with less than 3 lanes where there is a continuous white line</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022521A7" w14:textId="35BF51FF"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111</w:t>
            </w:r>
          </w:p>
        </w:tc>
      </w:tr>
      <w:tr w:rsidR="52B1750D" w:rsidRPr="00A54D86" w14:paraId="3875C928"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1643395F" w14:textId="3FDB2B60"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on a double yellow line</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5ED0F47" w14:textId="5602D528"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110</w:t>
            </w:r>
          </w:p>
        </w:tc>
      </w:tr>
      <w:tr w:rsidR="52B1750D" w:rsidRPr="00A54D86" w14:paraId="08BB3F3F" w14:textId="77777777" w:rsidTr="52B1750D">
        <w:trPr>
          <w:trHeight w:val="6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4DB22AB5" w14:textId="3D6EAB76"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Vehicle committing an offence contrary to Pay &amp; Display / Permit Parking Area Regulations</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3BB7F3C9" w14:textId="151E76E5"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99</w:t>
            </w:r>
          </w:p>
        </w:tc>
      </w:tr>
      <w:tr w:rsidR="52B1750D" w:rsidRPr="00A54D86" w14:paraId="0543B86C"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7C0A8568" w14:textId="43E3C98A"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in a taxi stand</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759555D5" w14:textId="701CE50D"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69</w:t>
            </w:r>
          </w:p>
        </w:tc>
      </w:tr>
      <w:tr w:rsidR="52B1750D" w:rsidRPr="00A54D86" w14:paraId="36038278"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56789608" w14:textId="1D424700"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OVERSTAYING 3 HOUR PARKING LIMIT</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0D02CAE" w14:textId="4C44E2F4"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52</w:t>
            </w:r>
          </w:p>
        </w:tc>
      </w:tr>
      <w:tr w:rsidR="52B1750D" w:rsidRPr="00A54D86" w14:paraId="00FB8A68"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097AE40E" w14:textId="00AE7899"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or stopping a vehicle in a disabled person`s parking bay</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201FEE2" w14:textId="10C4EBF8"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46</w:t>
            </w:r>
          </w:p>
        </w:tc>
      </w:tr>
      <w:tr w:rsidR="52B1750D" w:rsidRPr="00A54D86" w14:paraId="34AC5305"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34F4D9E6" w14:textId="5DC9C740"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in a prohibited place</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44929343" w14:textId="08755642"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39</w:t>
            </w:r>
          </w:p>
        </w:tc>
      </w:tr>
      <w:tr w:rsidR="52B1750D" w:rsidRPr="00A54D86" w14:paraId="5B3171DF"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7B049245" w14:textId="272F81A7"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on a single yellow line during a prohibited time</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0FEA72F" w14:textId="3A151E0A"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26</w:t>
            </w:r>
          </w:p>
        </w:tc>
      </w:tr>
      <w:tr w:rsidR="52B1750D" w:rsidRPr="00A54D86" w14:paraId="4EE40943"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56A67DEA" w14:textId="6716C6B4"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at a no parking sign at a time prohibited</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E3AA0D9" w14:textId="48AC380B"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22</w:t>
            </w:r>
          </w:p>
        </w:tc>
      </w:tr>
      <w:tr w:rsidR="52B1750D" w:rsidRPr="00A54D86" w14:paraId="790CC4D9"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7807B45C" w14:textId="5C059F72"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within a stopping place or stand or bus stop</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5DDCDA84" w14:textId="4C91911C"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21</w:t>
            </w:r>
          </w:p>
        </w:tc>
      </w:tr>
      <w:tr w:rsidR="52B1750D" w:rsidRPr="00A54D86" w14:paraId="11C2584D"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60E4B735" w14:textId="6248E5BC"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goods vehicle in a loading bay for over 30mins</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57451BF2" w14:textId="31705F2A"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18</w:t>
            </w:r>
          </w:p>
        </w:tc>
      </w:tr>
      <w:tr w:rsidR="52B1750D" w:rsidRPr="00A54D86" w14:paraId="0FE106CF"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26673EA4" w14:textId="464E4AA4"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within 5 meters of a road junction</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6AEBE396" w14:textId="0F47348B"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17</w:t>
            </w:r>
          </w:p>
        </w:tc>
      </w:tr>
      <w:tr w:rsidR="52B1750D" w:rsidRPr="00A54D86" w14:paraId="3362355B"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3EFAE5BB" w14:textId="570CC124"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Not parking a vehicle within the limits of a parking bay</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584D1C5A" w14:textId="2EB74FE9"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17</w:t>
            </w:r>
          </w:p>
        </w:tc>
      </w:tr>
      <w:tr w:rsidR="52B1750D" w:rsidRPr="00A54D86" w14:paraId="4EBE97E4"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0D4EF0D7" w14:textId="55CCA289"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on a cycle track</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36EDD390" w14:textId="32DB4DE2"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12</w:t>
            </w:r>
          </w:p>
        </w:tc>
      </w:tr>
      <w:tr w:rsidR="52B1750D" w:rsidRPr="00A54D86" w14:paraId="3A88408F"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57D6E514" w14:textId="465617A9"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OVERSTAYING 2 HOUR PARKING LIMIT</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2B21EE27" w14:textId="45C22E26"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7</w:t>
            </w:r>
          </w:p>
        </w:tc>
      </w:tr>
      <w:tr w:rsidR="52B1750D" w:rsidRPr="00A54D86" w14:paraId="5BBF9C5F"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2BAE159B" w14:textId="2DDEAE27"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Electric Vehicle Only Bay</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509AA3D7" w14:textId="65FCA87B"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6</w:t>
            </w:r>
          </w:p>
        </w:tc>
      </w:tr>
      <w:tr w:rsidR="52B1750D" w:rsidRPr="00A54D86" w14:paraId="68174512"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17D755EC" w14:textId="504EB354"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OVERSTAYING 1 HOUR PARKING LIMIT</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4834C05" w14:textId="703F372E"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6</w:t>
            </w:r>
          </w:p>
        </w:tc>
      </w:tr>
      <w:tr w:rsidR="52B1750D" w:rsidRPr="00A54D86" w14:paraId="72A87082"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5C8FF2A5" w14:textId="20CD865F"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Electric vehicle in an electric vehicle bay but not charging</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56C434AE" w14:textId="522D2603"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4</w:t>
            </w:r>
          </w:p>
        </w:tc>
      </w:tr>
      <w:tr w:rsidR="52B1750D" w:rsidRPr="00A54D86" w14:paraId="3206BB52"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27069A26" w14:textId="10208002"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obstructing other traffic</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06820922" w14:textId="2E1D6D7B"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4</w:t>
            </w:r>
          </w:p>
        </w:tc>
      </w:tr>
      <w:tr w:rsidR="52B1750D" w:rsidRPr="00A54D86" w14:paraId="60A26D40"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5CA16C31" w14:textId="376E298D"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on a grass margin</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5EC8A0BE" w14:textId="79802F6B"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3</w:t>
            </w:r>
          </w:p>
        </w:tc>
      </w:tr>
      <w:tr w:rsidR="52B1750D" w:rsidRPr="00A54D86" w14:paraId="69D14177"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27D63E2A" w14:textId="5BAAFB2D"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in a bay reserved for Car Club Vehicles</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58AB6319" w14:textId="02ADFB66"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3</w:t>
            </w:r>
          </w:p>
        </w:tc>
      </w:tr>
      <w:tr w:rsidR="52B1750D" w:rsidRPr="00A54D86" w14:paraId="047D7D1B"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372D7FFC" w14:textId="5F7794A9"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within 5 meters of exit side of traffic lights</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24736299" w14:textId="6782A4AF"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3</w:t>
            </w:r>
          </w:p>
        </w:tc>
      </w:tr>
      <w:tr w:rsidR="52B1750D" w:rsidRPr="00A54D86" w14:paraId="4D2DC041" w14:textId="77777777" w:rsidTr="52B1750D">
        <w:trPr>
          <w:trHeight w:val="6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0361737B" w14:textId="0712ACA8"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within 15 meters of pedestrian crossing (approach side) or 5 meters on the other side</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679A3C01" w14:textId="06329A18"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3</w:t>
            </w:r>
          </w:p>
        </w:tc>
      </w:tr>
      <w:tr w:rsidR="52B1750D" w:rsidRPr="00A54D86" w14:paraId="04AB669C"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72110CD8" w14:textId="51E54214"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lastRenderedPageBreak/>
              <w:t>Parking out of the limits of a bay</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2F6F258D" w14:textId="0924D27E"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2</w:t>
            </w:r>
          </w:p>
        </w:tc>
      </w:tr>
      <w:tr w:rsidR="52B1750D" w:rsidRPr="00A54D86" w14:paraId="7F017D6D"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2610F8EC" w14:textId="366BA411"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endangering other traffic</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1E0C27CF" w14:textId="5A9D1B14"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1</w:t>
            </w:r>
          </w:p>
        </w:tc>
      </w:tr>
      <w:tr w:rsidR="52B1750D" w:rsidRPr="00A54D86" w14:paraId="3138C695" w14:textId="77777777" w:rsidTr="52B1750D">
        <w:trPr>
          <w:trHeight w:val="3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36B28C71" w14:textId="5D49C6D9"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interfering with other traffic</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6B74E986" w14:textId="7456FC22"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1</w:t>
            </w:r>
          </w:p>
        </w:tc>
      </w:tr>
      <w:tr w:rsidR="52B1750D" w:rsidRPr="00A54D86" w14:paraId="283EC1CC" w14:textId="77777777" w:rsidTr="52B1750D">
        <w:trPr>
          <w:trHeight w:val="600"/>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55A8C360" w14:textId="672D2C53"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in such a position that interferes with other car park users or obstructing the entrance</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4D21D5ED" w14:textId="3409694B"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1</w:t>
            </w:r>
          </w:p>
        </w:tc>
      </w:tr>
      <w:tr w:rsidR="52B1750D" w:rsidRPr="00A54D86" w14:paraId="2F273A6C" w14:textId="77777777" w:rsidTr="52B1750D">
        <w:trPr>
          <w:trHeight w:val="315"/>
        </w:trPr>
        <w:tc>
          <w:tcPr>
            <w:tcW w:w="8175" w:type="dxa"/>
            <w:tcBorders>
              <w:top w:val="single" w:sz="8" w:space="0" w:color="auto"/>
              <w:left w:val="single" w:sz="8" w:space="0" w:color="auto"/>
              <w:bottom w:val="single" w:sz="8" w:space="0" w:color="auto"/>
              <w:right w:val="single" w:sz="8" w:space="0" w:color="auto"/>
            </w:tcBorders>
            <w:tcMar>
              <w:left w:w="108" w:type="dxa"/>
              <w:right w:w="108" w:type="dxa"/>
            </w:tcMar>
          </w:tcPr>
          <w:p w14:paraId="5B95C273" w14:textId="091AD4C4" w:rsidR="52B1750D" w:rsidRPr="00A54D86" w:rsidRDefault="52B1750D" w:rsidP="52B1750D">
            <w:pPr>
              <w:spacing w:after="0"/>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Parking a vehicle on a median strip</w:t>
            </w:r>
          </w:p>
        </w:tc>
        <w:tc>
          <w:tcPr>
            <w:tcW w:w="1125" w:type="dxa"/>
            <w:tcBorders>
              <w:top w:val="single" w:sz="8" w:space="0" w:color="auto"/>
              <w:left w:val="single" w:sz="8" w:space="0" w:color="auto"/>
              <w:bottom w:val="single" w:sz="8" w:space="0" w:color="auto"/>
              <w:right w:val="single" w:sz="8" w:space="0" w:color="auto"/>
            </w:tcBorders>
            <w:tcMar>
              <w:left w:w="108" w:type="dxa"/>
              <w:right w:w="108" w:type="dxa"/>
            </w:tcMar>
          </w:tcPr>
          <w:p w14:paraId="39992C94" w14:textId="66139AAE" w:rsidR="52B1750D" w:rsidRPr="00A54D86" w:rsidRDefault="52B1750D" w:rsidP="52B1750D">
            <w:pPr>
              <w:spacing w:after="0"/>
              <w:jc w:val="right"/>
              <w:rPr>
                <w:rFonts w:ascii="Verdana" w:eastAsia="Verdana" w:hAnsi="Verdana" w:cs="Verdana"/>
                <w:color w:val="000000" w:themeColor="text1"/>
                <w:sz w:val="20"/>
                <w:szCs w:val="20"/>
              </w:rPr>
            </w:pPr>
            <w:r w:rsidRPr="00A54D86">
              <w:rPr>
                <w:rFonts w:ascii="Verdana" w:eastAsia="Verdana" w:hAnsi="Verdana" w:cs="Verdana"/>
                <w:color w:val="000000" w:themeColor="text1"/>
                <w:sz w:val="20"/>
                <w:szCs w:val="20"/>
              </w:rPr>
              <w:t>1</w:t>
            </w:r>
          </w:p>
        </w:tc>
      </w:tr>
      <w:tr w:rsidR="52B1750D" w14:paraId="11221A2D" w14:textId="77777777" w:rsidTr="52B1750D">
        <w:trPr>
          <w:trHeight w:val="330"/>
        </w:trPr>
        <w:tc>
          <w:tcPr>
            <w:tcW w:w="8175" w:type="dxa"/>
            <w:tcBorders>
              <w:top w:val="single" w:sz="8" w:space="0" w:color="auto"/>
              <w:left w:val="double" w:sz="6" w:space="0" w:color="auto"/>
              <w:bottom w:val="double" w:sz="6" w:space="0" w:color="auto"/>
              <w:right w:val="double" w:sz="6" w:space="0" w:color="auto"/>
            </w:tcBorders>
            <w:tcMar>
              <w:left w:w="108" w:type="dxa"/>
              <w:right w:w="108" w:type="dxa"/>
            </w:tcMar>
            <w:vAlign w:val="bottom"/>
          </w:tcPr>
          <w:p w14:paraId="11B5E8B2" w14:textId="09E645EB" w:rsidR="52B1750D" w:rsidRPr="00A54D86" w:rsidRDefault="52B1750D" w:rsidP="52B1750D">
            <w:pPr>
              <w:spacing w:after="0"/>
              <w:rPr>
                <w:rFonts w:ascii="Verdana" w:eastAsia="Verdana" w:hAnsi="Verdana" w:cs="Verdana"/>
                <w:b/>
                <w:bCs/>
                <w:color w:val="000000" w:themeColor="text1"/>
                <w:sz w:val="20"/>
                <w:szCs w:val="20"/>
                <w:u w:val="single"/>
              </w:rPr>
            </w:pPr>
            <w:r w:rsidRPr="00A54D86">
              <w:rPr>
                <w:rFonts w:ascii="Verdana" w:eastAsia="Verdana" w:hAnsi="Verdana" w:cs="Verdana"/>
                <w:b/>
                <w:bCs/>
                <w:color w:val="000000" w:themeColor="text1"/>
                <w:sz w:val="20"/>
                <w:szCs w:val="20"/>
                <w:u w:val="single"/>
              </w:rPr>
              <w:t xml:space="preserve">Total no. of Fixed Charge notices issued between 21st June and 31st </w:t>
            </w:r>
            <w:proofErr w:type="gramStart"/>
            <w:r w:rsidRPr="00A54D86">
              <w:rPr>
                <w:rFonts w:ascii="Verdana" w:eastAsia="Verdana" w:hAnsi="Verdana" w:cs="Verdana"/>
                <w:b/>
                <w:bCs/>
                <w:color w:val="000000" w:themeColor="text1"/>
                <w:sz w:val="20"/>
                <w:szCs w:val="20"/>
                <w:u w:val="single"/>
              </w:rPr>
              <w:t>July  2024</w:t>
            </w:r>
            <w:proofErr w:type="gramEnd"/>
          </w:p>
        </w:tc>
        <w:tc>
          <w:tcPr>
            <w:tcW w:w="1125" w:type="dxa"/>
            <w:tcBorders>
              <w:top w:val="single" w:sz="8" w:space="0" w:color="auto"/>
              <w:left w:val="double" w:sz="6" w:space="0" w:color="auto"/>
              <w:bottom w:val="double" w:sz="6" w:space="0" w:color="auto"/>
              <w:right w:val="double" w:sz="6" w:space="0" w:color="auto"/>
            </w:tcBorders>
            <w:tcMar>
              <w:left w:w="108" w:type="dxa"/>
              <w:right w:w="108" w:type="dxa"/>
            </w:tcMar>
            <w:vAlign w:val="bottom"/>
          </w:tcPr>
          <w:p w14:paraId="4E44A009" w14:textId="53FCD74B" w:rsidR="52B1750D" w:rsidRPr="00A54D86" w:rsidRDefault="52B1750D" w:rsidP="52B1750D">
            <w:pPr>
              <w:spacing w:after="0"/>
              <w:jc w:val="right"/>
              <w:rPr>
                <w:rFonts w:ascii="Verdana" w:eastAsia="Verdana" w:hAnsi="Verdana" w:cs="Verdana"/>
                <w:b/>
                <w:bCs/>
                <w:color w:val="000000" w:themeColor="text1"/>
                <w:sz w:val="20"/>
                <w:szCs w:val="20"/>
                <w:u w:val="single"/>
              </w:rPr>
            </w:pPr>
            <w:r w:rsidRPr="00A54D86">
              <w:rPr>
                <w:rFonts w:ascii="Verdana" w:eastAsia="Verdana" w:hAnsi="Verdana" w:cs="Verdana"/>
                <w:b/>
                <w:bCs/>
                <w:color w:val="000000" w:themeColor="text1"/>
                <w:sz w:val="20"/>
                <w:szCs w:val="20"/>
                <w:u w:val="single"/>
              </w:rPr>
              <w:t>3773</w:t>
            </w:r>
          </w:p>
        </w:tc>
      </w:tr>
    </w:tbl>
    <w:p w14:paraId="4F4BA56C" w14:textId="77777777" w:rsidR="004143CC" w:rsidRDefault="004143CC" w:rsidP="509278F2">
      <w:pPr>
        <w:spacing w:after="0"/>
        <w:jc w:val="center"/>
        <w:rPr>
          <w:rFonts w:ascii="Verdana" w:eastAsia="Verdana" w:hAnsi="Verdana" w:cs="Verdana"/>
          <w:b/>
          <w:sz w:val="20"/>
          <w:szCs w:val="20"/>
          <w:lang w:val="en-GB"/>
        </w:rPr>
      </w:pPr>
    </w:p>
    <w:p w14:paraId="65494F8C" w14:textId="0E551EF4" w:rsidR="555D1981" w:rsidRPr="004143CC" w:rsidRDefault="555D1981" w:rsidP="004143CC">
      <w:pPr>
        <w:tabs>
          <w:tab w:val="left" w:pos="567"/>
        </w:tabs>
        <w:spacing w:after="0"/>
      </w:pPr>
      <w:r w:rsidRPr="004143CC">
        <w:rPr>
          <w:rFonts w:ascii="Verdana" w:eastAsia="Verdana" w:hAnsi="Verdana" w:cs="Verdana"/>
          <w:b/>
          <w:bCs/>
          <w:sz w:val="20"/>
          <w:szCs w:val="20"/>
          <w:lang w:val="en-GB"/>
        </w:rPr>
        <w:t>Public Lighting</w:t>
      </w:r>
    </w:p>
    <w:p w14:paraId="7F9E0903" w14:textId="49857702" w:rsidR="555D1981" w:rsidRDefault="555D1981" w:rsidP="72FC9E6C">
      <w:pPr>
        <w:spacing w:after="0"/>
        <w:ind w:left="567"/>
        <w:jc w:val="center"/>
      </w:pPr>
      <w:r w:rsidRPr="72FC9E6C">
        <w:rPr>
          <w:rFonts w:ascii="Verdana" w:eastAsia="Verdana" w:hAnsi="Verdana" w:cs="Verdana"/>
          <w:sz w:val="20"/>
          <w:szCs w:val="20"/>
        </w:rPr>
        <w:t xml:space="preserve"> </w:t>
      </w:r>
    </w:p>
    <w:p w14:paraId="3A322B16" w14:textId="363878BF" w:rsidR="555D1981" w:rsidRDefault="555D1981" w:rsidP="007C192C">
      <w:pPr>
        <w:spacing w:after="0"/>
        <w:jc w:val="both"/>
      </w:pPr>
      <w:r w:rsidRPr="72FC9E6C">
        <w:rPr>
          <w:rFonts w:ascii="Verdana" w:eastAsia="Verdana" w:hAnsi="Verdana" w:cs="Verdana"/>
          <w:sz w:val="20"/>
          <w:szCs w:val="20"/>
        </w:rPr>
        <w:t xml:space="preserve">Work </w:t>
      </w:r>
      <w:proofErr w:type="gramStart"/>
      <w:r w:rsidRPr="72FC9E6C">
        <w:rPr>
          <w:rFonts w:ascii="Verdana" w:eastAsia="Verdana" w:hAnsi="Verdana" w:cs="Verdana"/>
          <w:sz w:val="20"/>
          <w:szCs w:val="20"/>
        </w:rPr>
        <w:t>continues on</w:t>
      </w:r>
      <w:proofErr w:type="gramEnd"/>
      <w:r w:rsidRPr="72FC9E6C">
        <w:rPr>
          <w:rFonts w:ascii="Verdana" w:eastAsia="Verdana" w:hAnsi="Verdana" w:cs="Verdana"/>
          <w:sz w:val="20"/>
          <w:szCs w:val="20"/>
        </w:rPr>
        <w:t xml:space="preserve"> the replacement of the old lights with LED lighting which is more energy efficient, gives less maintenance and improved service. General maintenance including upgrading of brackets, columns and Networks is also on-going.</w:t>
      </w:r>
    </w:p>
    <w:p w14:paraId="6D193556" w14:textId="25A80739" w:rsidR="555D1981" w:rsidRDefault="555D1981" w:rsidP="72FC9E6C">
      <w:pPr>
        <w:spacing w:after="0"/>
        <w:jc w:val="center"/>
      </w:pPr>
      <w:r w:rsidRPr="72FC9E6C">
        <w:rPr>
          <w:rFonts w:ascii="Verdana" w:eastAsia="Verdana" w:hAnsi="Verdana" w:cs="Verdana"/>
          <w:b/>
          <w:bCs/>
          <w:sz w:val="20"/>
          <w:szCs w:val="20"/>
          <w:lang w:val="en-GB"/>
        </w:rPr>
        <w:t xml:space="preserve"> </w:t>
      </w:r>
    </w:p>
    <w:p w14:paraId="6537AFFB" w14:textId="5E52162C" w:rsidR="555D1981" w:rsidRDefault="555D1981" w:rsidP="004143CC">
      <w:pPr>
        <w:spacing w:after="0"/>
        <w:rPr>
          <w:rFonts w:ascii="Verdana" w:eastAsia="Verdana" w:hAnsi="Verdana" w:cs="Verdana"/>
          <w:b/>
          <w:bCs/>
          <w:sz w:val="20"/>
          <w:szCs w:val="20"/>
          <w:lang w:val="en-GB"/>
        </w:rPr>
      </w:pPr>
      <w:r w:rsidRPr="004143CC">
        <w:rPr>
          <w:rFonts w:ascii="Verdana" w:eastAsia="Verdana" w:hAnsi="Verdana" w:cs="Verdana"/>
          <w:b/>
          <w:bCs/>
          <w:sz w:val="20"/>
          <w:szCs w:val="20"/>
          <w:lang w:val="en-GB"/>
        </w:rPr>
        <w:t>Public Lighting Maintenance</w:t>
      </w:r>
    </w:p>
    <w:p w14:paraId="3A39270D" w14:textId="77777777" w:rsidR="004143CC" w:rsidRPr="004143CC" w:rsidRDefault="004143CC" w:rsidP="004143CC">
      <w:pPr>
        <w:spacing w:after="0"/>
      </w:pPr>
    </w:p>
    <w:tbl>
      <w:tblPr>
        <w:tblW w:w="0" w:type="auto"/>
        <w:tblInd w:w="585" w:type="dxa"/>
        <w:tblLayout w:type="fixed"/>
        <w:tblLook w:val="06A0" w:firstRow="1" w:lastRow="0" w:firstColumn="1" w:lastColumn="0" w:noHBand="1" w:noVBand="1"/>
      </w:tblPr>
      <w:tblGrid>
        <w:gridCol w:w="5915"/>
        <w:gridCol w:w="1727"/>
      </w:tblGrid>
      <w:tr w:rsidR="72FC9E6C" w14:paraId="1666FEE4" w14:textId="77777777" w:rsidTr="72FC9E6C">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B841B48" w14:textId="71836388" w:rsidR="72FC9E6C" w:rsidRDefault="72FC9E6C" w:rsidP="72FC9E6C">
            <w:pPr>
              <w:spacing w:after="0"/>
            </w:pPr>
            <w:r w:rsidRPr="72FC9E6C">
              <w:rPr>
                <w:rFonts w:ascii="Verdana" w:eastAsia="Verdana" w:hAnsi="Verdana" w:cs="Verdana"/>
                <w:sz w:val="20"/>
                <w:szCs w:val="20"/>
                <w:lang w:val="en-GB"/>
              </w:rPr>
              <w:t>Number of repairs carried out in June 2024:</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8F4957" w14:textId="6A0B3179" w:rsidR="72FC9E6C" w:rsidRDefault="72FC9E6C" w:rsidP="004143CC">
            <w:pPr>
              <w:spacing w:after="0"/>
              <w:jc w:val="center"/>
            </w:pPr>
            <w:r w:rsidRPr="72FC9E6C">
              <w:rPr>
                <w:rFonts w:ascii="Verdana" w:eastAsia="Verdana" w:hAnsi="Verdana" w:cs="Verdana"/>
                <w:sz w:val="20"/>
                <w:szCs w:val="20"/>
                <w:lang w:val="en-GB"/>
              </w:rPr>
              <w:t>203</w:t>
            </w:r>
          </w:p>
        </w:tc>
      </w:tr>
      <w:tr w:rsidR="72FC9E6C" w14:paraId="0A7B47D8" w14:textId="77777777" w:rsidTr="72FC9E6C">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E71F0CF" w14:textId="5E46C1F8" w:rsidR="72FC9E6C" w:rsidRDefault="72FC9E6C" w:rsidP="72FC9E6C">
            <w:pPr>
              <w:spacing w:after="0"/>
            </w:pPr>
            <w:r w:rsidRPr="72FC9E6C">
              <w:rPr>
                <w:rFonts w:ascii="Verdana" w:eastAsia="Verdana" w:hAnsi="Verdana" w:cs="Verdana"/>
                <w:sz w:val="20"/>
                <w:szCs w:val="20"/>
                <w:lang w:val="en-GB"/>
              </w:rPr>
              <w:t>Percentage of lights out at the end of June 2024:</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B801F6" w14:textId="192B48CB" w:rsidR="72FC9E6C" w:rsidRDefault="72FC9E6C" w:rsidP="004143CC">
            <w:pPr>
              <w:spacing w:after="0"/>
              <w:jc w:val="center"/>
            </w:pPr>
            <w:r w:rsidRPr="72FC9E6C">
              <w:rPr>
                <w:rFonts w:ascii="Verdana" w:eastAsia="Verdana" w:hAnsi="Verdana" w:cs="Verdana"/>
                <w:sz w:val="20"/>
                <w:szCs w:val="20"/>
                <w:lang w:val="en-GB"/>
              </w:rPr>
              <w:t>0.8%</w:t>
            </w:r>
          </w:p>
        </w:tc>
      </w:tr>
      <w:tr w:rsidR="72FC9E6C" w14:paraId="63CDAFFF" w14:textId="77777777" w:rsidTr="72FC9E6C">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489AF12" w14:textId="716E96ED" w:rsidR="72FC9E6C" w:rsidRDefault="72FC9E6C" w:rsidP="72FC9E6C">
            <w:pPr>
              <w:spacing w:after="0"/>
            </w:pPr>
            <w:r w:rsidRPr="72FC9E6C">
              <w:rPr>
                <w:rFonts w:ascii="Verdana" w:eastAsia="Verdana" w:hAnsi="Verdana" w:cs="Verdana"/>
                <w:sz w:val="20"/>
                <w:szCs w:val="20"/>
                <w:lang w:val="en-GB"/>
              </w:rPr>
              <w:t>Pole replacement carried out in June 2024:</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CFABC9" w14:textId="2592B12D" w:rsidR="72FC9E6C" w:rsidRDefault="72FC9E6C" w:rsidP="004143CC">
            <w:pPr>
              <w:spacing w:after="0"/>
              <w:jc w:val="center"/>
            </w:pPr>
            <w:r w:rsidRPr="72FC9E6C">
              <w:rPr>
                <w:rFonts w:ascii="Verdana" w:eastAsia="Verdana" w:hAnsi="Verdana" w:cs="Verdana"/>
                <w:sz w:val="20"/>
                <w:szCs w:val="20"/>
                <w:lang w:val="en-GB"/>
              </w:rPr>
              <w:t>8</w:t>
            </w:r>
          </w:p>
        </w:tc>
      </w:tr>
      <w:tr w:rsidR="72FC9E6C" w14:paraId="387E5DA4" w14:textId="77777777" w:rsidTr="72FC9E6C">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5C4F48E" w14:textId="35E5B477" w:rsidR="72FC9E6C" w:rsidRDefault="72FC9E6C" w:rsidP="72FC9E6C">
            <w:pPr>
              <w:spacing w:after="0"/>
            </w:pPr>
            <w:r w:rsidRPr="72FC9E6C">
              <w:rPr>
                <w:rFonts w:ascii="Verdana" w:eastAsia="Verdana" w:hAnsi="Verdana" w:cs="Verdana"/>
                <w:sz w:val="20"/>
                <w:szCs w:val="20"/>
                <w:lang w:val="en-GB"/>
              </w:rPr>
              <w:t>Bracket replacements:</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425933" w14:textId="7C37E9F0" w:rsidR="72FC9E6C" w:rsidRDefault="72FC9E6C" w:rsidP="004143CC">
            <w:pPr>
              <w:spacing w:after="0"/>
              <w:jc w:val="center"/>
            </w:pPr>
            <w:r w:rsidRPr="72FC9E6C">
              <w:rPr>
                <w:rFonts w:ascii="Verdana" w:eastAsia="Verdana" w:hAnsi="Verdana" w:cs="Verdana"/>
                <w:sz w:val="20"/>
                <w:szCs w:val="20"/>
                <w:lang w:val="en-GB"/>
              </w:rPr>
              <w:t>71</w:t>
            </w:r>
          </w:p>
        </w:tc>
      </w:tr>
      <w:tr w:rsidR="72FC9E6C" w14:paraId="7BCA4F40" w14:textId="77777777" w:rsidTr="72FC9E6C">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4CB297D" w14:textId="786116C4" w:rsidR="72FC9E6C" w:rsidRDefault="72FC9E6C" w:rsidP="72FC9E6C">
            <w:pPr>
              <w:spacing w:after="0"/>
            </w:pPr>
            <w:r w:rsidRPr="72FC9E6C">
              <w:rPr>
                <w:rFonts w:ascii="Verdana" w:eastAsia="Verdana" w:hAnsi="Verdana" w:cs="Verdana"/>
                <w:sz w:val="20"/>
                <w:szCs w:val="20"/>
                <w:lang w:val="en-GB"/>
              </w:rPr>
              <w:t>Tree trimming:</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E25894" w14:textId="5A1C1D07" w:rsidR="72FC9E6C" w:rsidRDefault="72FC9E6C" w:rsidP="004143CC">
            <w:pPr>
              <w:spacing w:after="0"/>
              <w:jc w:val="center"/>
            </w:pPr>
            <w:r w:rsidRPr="72FC9E6C">
              <w:rPr>
                <w:rFonts w:ascii="Verdana" w:eastAsia="Verdana" w:hAnsi="Verdana" w:cs="Verdana"/>
                <w:sz w:val="20"/>
                <w:szCs w:val="20"/>
                <w:lang w:val="en-GB"/>
              </w:rPr>
              <w:t>35</w:t>
            </w:r>
          </w:p>
        </w:tc>
      </w:tr>
      <w:tr w:rsidR="72FC9E6C" w14:paraId="14EEE2AF" w14:textId="77777777" w:rsidTr="72FC9E6C">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5AC9CFD" w14:textId="1ABD4CFD" w:rsidR="72FC9E6C" w:rsidRDefault="72FC9E6C" w:rsidP="72FC9E6C">
            <w:pPr>
              <w:spacing w:after="0"/>
            </w:pPr>
            <w:r w:rsidRPr="72FC9E6C">
              <w:rPr>
                <w:rFonts w:ascii="Verdana" w:eastAsia="Verdana" w:hAnsi="Verdana" w:cs="Verdana"/>
                <w:sz w:val="20"/>
                <w:szCs w:val="20"/>
                <w:lang w:val="en-GB"/>
              </w:rPr>
              <w:t>ESBN Connections/ Requests:</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AA6A94" w14:textId="281B20E6" w:rsidR="72FC9E6C" w:rsidRDefault="72FC9E6C" w:rsidP="004143CC">
            <w:pPr>
              <w:spacing w:after="0"/>
              <w:jc w:val="center"/>
            </w:pPr>
            <w:r w:rsidRPr="72FC9E6C">
              <w:rPr>
                <w:rFonts w:ascii="Verdana" w:eastAsia="Verdana" w:hAnsi="Verdana" w:cs="Verdana"/>
                <w:sz w:val="20"/>
                <w:szCs w:val="20"/>
                <w:lang w:val="en-GB"/>
              </w:rPr>
              <w:t>3</w:t>
            </w:r>
          </w:p>
        </w:tc>
      </w:tr>
      <w:tr w:rsidR="72FC9E6C" w14:paraId="7E507922" w14:textId="77777777" w:rsidTr="72FC9E6C">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A432116" w14:textId="4F535E38" w:rsidR="72FC9E6C" w:rsidRDefault="72FC9E6C" w:rsidP="72FC9E6C">
            <w:pPr>
              <w:spacing w:after="0"/>
              <w:rPr>
                <w:rFonts w:ascii="Verdana" w:eastAsia="Verdana" w:hAnsi="Verdana" w:cs="Verdana"/>
                <w:sz w:val="20"/>
                <w:szCs w:val="20"/>
                <w:lang w:val="en-GB"/>
              </w:rPr>
            </w:pPr>
            <w:r w:rsidRPr="509278F2">
              <w:rPr>
                <w:rFonts w:ascii="Verdana" w:eastAsia="Verdana" w:hAnsi="Verdana" w:cs="Verdana"/>
                <w:sz w:val="20"/>
                <w:szCs w:val="20"/>
                <w:lang w:val="en-GB"/>
              </w:rPr>
              <w:t>LED Upgrades</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6244D7" w14:textId="24148180" w:rsidR="72FC9E6C" w:rsidRDefault="72FC9E6C" w:rsidP="004143CC">
            <w:pPr>
              <w:spacing w:after="0"/>
              <w:jc w:val="center"/>
              <w:rPr>
                <w:rFonts w:ascii="Verdana" w:eastAsia="Verdana" w:hAnsi="Verdana" w:cs="Verdana"/>
                <w:sz w:val="20"/>
                <w:szCs w:val="20"/>
                <w:lang w:val="en-GB"/>
              </w:rPr>
            </w:pPr>
            <w:r w:rsidRPr="509278F2">
              <w:rPr>
                <w:rFonts w:ascii="Verdana" w:eastAsia="Verdana" w:hAnsi="Verdana" w:cs="Verdana"/>
                <w:sz w:val="20"/>
                <w:szCs w:val="20"/>
                <w:lang w:val="en-GB"/>
              </w:rPr>
              <w:t>86</w:t>
            </w:r>
          </w:p>
        </w:tc>
      </w:tr>
      <w:tr w:rsidR="72FC9E6C" w14:paraId="644EA01E" w14:textId="77777777" w:rsidTr="72FC9E6C">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71F3DE4" w14:textId="259773C9" w:rsidR="72FC9E6C" w:rsidRDefault="72FC9E6C" w:rsidP="72FC9E6C">
            <w:pPr>
              <w:spacing w:after="0"/>
              <w:rPr>
                <w:rFonts w:ascii="Verdana" w:eastAsia="Verdana" w:hAnsi="Verdana" w:cs="Verdana"/>
                <w:sz w:val="20"/>
                <w:szCs w:val="20"/>
                <w:lang w:val="en-GB"/>
              </w:rPr>
            </w:pPr>
            <w:r w:rsidRPr="509278F2">
              <w:rPr>
                <w:rFonts w:ascii="Verdana" w:eastAsia="Verdana" w:hAnsi="Verdana" w:cs="Verdana"/>
                <w:sz w:val="20"/>
                <w:szCs w:val="20"/>
                <w:lang w:val="en-GB"/>
              </w:rPr>
              <w:t>Total lights upgraded to LED</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B7EDDA" w14:textId="271A15DB" w:rsidR="72FC9E6C" w:rsidRDefault="72FC9E6C" w:rsidP="004143CC">
            <w:pPr>
              <w:spacing w:after="0"/>
              <w:jc w:val="center"/>
              <w:rPr>
                <w:rFonts w:ascii="Verdana" w:eastAsia="Verdana" w:hAnsi="Verdana" w:cs="Verdana"/>
                <w:sz w:val="20"/>
                <w:szCs w:val="20"/>
                <w:lang w:val="en-GB"/>
              </w:rPr>
            </w:pPr>
            <w:r w:rsidRPr="509278F2">
              <w:rPr>
                <w:rFonts w:ascii="Verdana" w:eastAsia="Verdana" w:hAnsi="Verdana" w:cs="Verdana"/>
                <w:sz w:val="20"/>
                <w:szCs w:val="20"/>
                <w:lang w:val="en-GB"/>
              </w:rPr>
              <w:t>21,868</w:t>
            </w:r>
          </w:p>
        </w:tc>
      </w:tr>
      <w:tr w:rsidR="72FC9E6C" w14:paraId="642767FC" w14:textId="77777777" w:rsidTr="72FC9E6C">
        <w:trPr>
          <w:trHeight w:val="300"/>
        </w:trPr>
        <w:tc>
          <w:tcPr>
            <w:tcW w:w="5915"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F28FBCE" w14:textId="5B4BDC16" w:rsidR="72FC9E6C" w:rsidRDefault="72FC9E6C" w:rsidP="72FC9E6C">
            <w:pPr>
              <w:spacing w:after="0"/>
              <w:rPr>
                <w:rFonts w:ascii="Verdana" w:eastAsia="Verdana" w:hAnsi="Verdana" w:cs="Verdana"/>
                <w:sz w:val="20"/>
                <w:szCs w:val="20"/>
                <w:lang w:val="en-GB"/>
              </w:rPr>
            </w:pPr>
            <w:r w:rsidRPr="509278F2">
              <w:rPr>
                <w:rFonts w:ascii="Verdana" w:eastAsia="Verdana" w:hAnsi="Verdana" w:cs="Verdana"/>
                <w:sz w:val="20"/>
                <w:szCs w:val="20"/>
                <w:lang w:val="en-GB"/>
              </w:rPr>
              <w:t>Total percentage (%) of lights as LED</w:t>
            </w:r>
          </w:p>
        </w:tc>
        <w:tc>
          <w:tcPr>
            <w:tcW w:w="17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648F78" w14:textId="52996F05" w:rsidR="72FC9E6C" w:rsidRDefault="72FC9E6C" w:rsidP="004143CC">
            <w:pPr>
              <w:spacing w:after="0"/>
              <w:jc w:val="center"/>
              <w:rPr>
                <w:rFonts w:ascii="Verdana" w:eastAsia="Verdana" w:hAnsi="Verdana" w:cs="Verdana"/>
                <w:sz w:val="20"/>
                <w:szCs w:val="20"/>
                <w:lang w:val="en-GB"/>
              </w:rPr>
            </w:pPr>
            <w:r w:rsidRPr="509278F2">
              <w:rPr>
                <w:rFonts w:ascii="Verdana" w:eastAsia="Verdana" w:hAnsi="Verdana" w:cs="Verdana"/>
                <w:sz w:val="20"/>
                <w:szCs w:val="20"/>
                <w:lang w:val="en-GB"/>
              </w:rPr>
              <w:t>89%</w:t>
            </w:r>
          </w:p>
        </w:tc>
      </w:tr>
    </w:tbl>
    <w:p w14:paraId="20FB4FD0" w14:textId="14FF1422" w:rsidR="555D1981" w:rsidRDefault="555D1981" w:rsidP="72FC9E6C">
      <w:pPr>
        <w:spacing w:after="0"/>
        <w:ind w:left="567"/>
        <w:jc w:val="center"/>
      </w:pPr>
    </w:p>
    <w:p w14:paraId="46A467F1" w14:textId="13DAD039" w:rsidR="555D1981" w:rsidRDefault="555D1981" w:rsidP="004143CC">
      <w:pPr>
        <w:spacing w:after="0"/>
        <w:rPr>
          <w:rFonts w:ascii="Verdana" w:eastAsia="Verdana" w:hAnsi="Verdana" w:cs="Verdana"/>
          <w:b/>
          <w:bCs/>
          <w:sz w:val="20"/>
          <w:szCs w:val="20"/>
          <w:lang w:val="en-GB"/>
        </w:rPr>
      </w:pPr>
      <w:r w:rsidRPr="004143CC">
        <w:rPr>
          <w:rFonts w:ascii="Verdana" w:eastAsia="Verdana" w:hAnsi="Verdana" w:cs="Verdana"/>
          <w:b/>
          <w:bCs/>
          <w:sz w:val="20"/>
          <w:szCs w:val="20"/>
          <w:lang w:val="en-GB"/>
        </w:rPr>
        <w:t>LED Upgrading Program</w:t>
      </w:r>
    </w:p>
    <w:p w14:paraId="224A2E70" w14:textId="77777777" w:rsidR="004143CC" w:rsidRPr="004143CC" w:rsidRDefault="004143CC" w:rsidP="004143CC">
      <w:pPr>
        <w:spacing w:after="0"/>
      </w:pPr>
    </w:p>
    <w:tbl>
      <w:tblPr>
        <w:tblW w:w="0" w:type="auto"/>
        <w:tblInd w:w="540" w:type="dxa"/>
        <w:tblLayout w:type="fixed"/>
        <w:tblLook w:val="06A0" w:firstRow="1" w:lastRow="0" w:firstColumn="1" w:lastColumn="0" w:noHBand="1" w:noVBand="1"/>
      </w:tblPr>
      <w:tblGrid>
        <w:gridCol w:w="6236"/>
        <w:gridCol w:w="1134"/>
        <w:gridCol w:w="236"/>
        <w:gridCol w:w="816"/>
      </w:tblGrid>
      <w:tr w:rsidR="72FC9E6C" w:rsidRPr="004143CC" w14:paraId="1D2F32DA"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BFB5139" w14:textId="4695253F"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Abbey Park</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6E23957A" w14:textId="61559B03"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252C5F58"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8ACF58E" w14:textId="2E3D5C43"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Albert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6F95A4E" w14:textId="153C3E92"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7386EA97"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03BD7C3" w14:textId="012B3D97"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Avoca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7878DFC" w14:textId="0CDF1486"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2</w:t>
            </w:r>
          </w:p>
        </w:tc>
      </w:tr>
      <w:tr w:rsidR="72FC9E6C" w:rsidRPr="004143CC" w14:paraId="74F38044"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3A33B09" w14:textId="0E9B94EE"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Ballinteer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0A0F5864" w14:textId="67FC1CE1"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4</w:t>
            </w:r>
          </w:p>
        </w:tc>
      </w:tr>
      <w:tr w:rsidR="72FC9E6C" w:rsidRPr="004143CC" w14:paraId="512841AD"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E870F8B" w14:textId="0ED2B834"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Beaumont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1F65F854" w14:textId="78071747"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082CC95C"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8CAA6C6" w14:textId="2CB97D71"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 xml:space="preserve">Bentley </w:t>
            </w:r>
            <w:proofErr w:type="gramStart"/>
            <w:r w:rsidRPr="004143CC">
              <w:rPr>
                <w:rFonts w:ascii="Verdana" w:eastAsia="Arial" w:hAnsi="Verdana" w:cs="Arial"/>
                <w:color w:val="000000" w:themeColor="text1"/>
                <w:sz w:val="20"/>
                <w:szCs w:val="20"/>
                <w:lang w:val="en-GB"/>
              </w:rPr>
              <w:t>Villas(</w:t>
            </w:r>
            <w:proofErr w:type="gramEnd"/>
            <w:r w:rsidRPr="004143CC">
              <w:rPr>
                <w:rFonts w:ascii="Verdana" w:eastAsia="Arial" w:hAnsi="Verdana" w:cs="Arial"/>
                <w:color w:val="000000" w:themeColor="text1"/>
                <w:sz w:val="20"/>
                <w:szCs w:val="20"/>
                <w:lang w:val="en-GB"/>
              </w:rPr>
              <w:t>Off Clarence Street)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6FA61AC3" w14:textId="3060C33D"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5FF6120E"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E9A5A7E" w14:textId="1B07FCB5"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College Rd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15DCDB3D" w14:textId="039D92B4"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28C455FE"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3AA4841" w14:textId="78503569"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Crofton Avenue (Georges Place)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5E9F634" w14:textId="6D9C1E65"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1677BDC3"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E49597B" w14:textId="5369BF51"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Cromlech Close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390F3A24" w14:textId="3B01F405"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30967C1C"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8553B03" w14:textId="45D8036F"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Crosthwaite Park South</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21B6C827" w14:textId="658F0692"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3</w:t>
            </w:r>
          </w:p>
        </w:tc>
      </w:tr>
      <w:tr w:rsidR="72FC9E6C" w:rsidRPr="004143CC" w14:paraId="18CBBF7D"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CB79BED" w14:textId="709A0972"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Dalkey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A61B76A" w14:textId="43985ECD"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2</w:t>
            </w:r>
          </w:p>
        </w:tc>
      </w:tr>
      <w:tr w:rsidR="72FC9E6C" w:rsidRPr="004143CC" w14:paraId="324A9434"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0425113" w14:textId="21815F2E"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Delbrook Park Ballinteer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5E7F3307" w14:textId="0E251ED8"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345F233E"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710755C" w14:textId="0F49D1A0"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Foxrock Grove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26DB7768" w14:textId="5786A1B4"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5B9E4DBB"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AA197B7" w14:textId="208D20CB"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Frascati Park</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04243E1F" w14:textId="0456CAE0"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8</w:t>
            </w:r>
          </w:p>
        </w:tc>
      </w:tr>
      <w:tr w:rsidR="72FC9E6C" w:rsidRPr="004143CC" w14:paraId="565DA873"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73880D0" w14:textId="1FB9282E"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Georges Place (Dun Laoghaire)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5F100811" w14:textId="2AE9F4CA"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4</w:t>
            </w:r>
          </w:p>
        </w:tc>
      </w:tr>
      <w:tr w:rsidR="72FC9E6C" w:rsidRPr="004143CC" w14:paraId="46807196"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A2128CF" w14:textId="5739B2DC"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lastRenderedPageBreak/>
              <w:t>Glenageary Road Lower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B4ECA9E" w14:textId="2DC79444"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4E871ABD"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88549E2" w14:textId="14AA0197"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Granville Park (Newtownpark Ave.)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71ABD27D" w14:textId="32090B42"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3C057B68" w14:textId="77777777" w:rsidTr="72FC9E6C">
        <w:trPr>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A02B55F" w14:textId="7A9093CE"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Harbour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C5F2479" w14:textId="22847AFC"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c>
          <w:tcPr>
            <w:tcW w:w="236" w:type="dxa"/>
            <w:tcMar>
              <w:left w:w="108" w:type="dxa"/>
              <w:right w:w="108" w:type="dxa"/>
            </w:tcMar>
          </w:tcPr>
          <w:p w14:paraId="19B23E9E" w14:textId="6B1C7A94"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 xml:space="preserve"> </w:t>
            </w:r>
          </w:p>
        </w:tc>
        <w:tc>
          <w:tcPr>
            <w:tcW w:w="816" w:type="dxa"/>
            <w:tcMar>
              <w:left w:w="108" w:type="dxa"/>
              <w:right w:w="108" w:type="dxa"/>
            </w:tcMar>
          </w:tcPr>
          <w:p w14:paraId="0E746516" w14:textId="5254DE99"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 xml:space="preserve"> </w:t>
            </w:r>
          </w:p>
        </w:tc>
      </w:tr>
      <w:tr w:rsidR="72FC9E6C" w:rsidRPr="004143CC" w14:paraId="60E84E25"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6D1B955" w14:textId="39088D8C"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Hyde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60BD146D" w14:textId="478B3442"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15575894"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5EDE8C4" w14:textId="110436E7"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Loreto Ave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0FEDE983" w14:textId="431A2BE4"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61FD4928"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4586BFE" w14:textId="0AAAD97B"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Loughlinstown Drive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62E8AA5" w14:textId="7CE49BC8"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3449D982"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D05299A" w14:textId="52815788"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Ludford Drive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179AFD3C" w14:textId="14201023"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2</w:t>
            </w:r>
          </w:p>
        </w:tc>
      </w:tr>
      <w:tr w:rsidR="72FC9E6C" w:rsidRPr="004143CC" w14:paraId="2A7F4A00"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BD6BECD" w14:textId="057E6C96"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Mount Anville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5DAEF071" w14:textId="6980C272"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3D604C47"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FB9EFC2" w14:textId="0BF8FAD0"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Mount Merrion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202DEEDD" w14:textId="3926C9D1"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27758961"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3953A0F" w14:textId="7ED89EBF"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O Donnell Gardens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55590EA4" w14:textId="0C73F0BE"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0E8DA42A"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963D44A" w14:textId="05FC7EDB"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Old Dublin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13526E1F" w14:textId="5A2A4EFC"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51AA2BF1"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F59A29E" w14:textId="399F82DE"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Orpen Estate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6F89BD69" w14:textId="53C4D6FC"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2</w:t>
            </w:r>
          </w:p>
        </w:tc>
      </w:tr>
      <w:tr w:rsidR="72FC9E6C" w:rsidRPr="004143CC" w14:paraId="2FB64CE1"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7FB2785" w14:textId="42F1C425"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Pakenham Road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28EBD503" w14:textId="73262987"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7E7FC3F5"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C127F0C" w14:textId="0E4EA36E"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Rochestown Park</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0C8417CC" w14:textId="33D1A550"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5538D28F"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E39D786" w14:textId="35022E8B"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St. Helens Wood</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08146E4C" w14:textId="7EF375A8"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2</w:t>
            </w:r>
          </w:p>
        </w:tc>
      </w:tr>
      <w:tr w:rsidR="72FC9E6C" w:rsidRPr="004143CC" w14:paraId="19E8FA66"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76BB2DEC" w14:textId="590FFB32"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Station Road (Glenageary)</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4BFCE7F5" w14:textId="78ABFCE1"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25DD22D2"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1B0A3F5" w14:textId="28201270"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Sweetmount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52EA0BE4" w14:textId="74D9A633"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26BF1935"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A027BF4" w14:textId="477AE3D2"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Sydney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53CF6DD8" w14:textId="4775C59D"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2B481D50"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2A3A445" w14:textId="65D8D831"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Temple Crescent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0A0FA919" w14:textId="2BD33834"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8</w:t>
            </w:r>
          </w:p>
        </w:tc>
      </w:tr>
      <w:tr w:rsidR="72FC9E6C" w:rsidRPr="004143CC" w14:paraId="5FBA3CA4"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148DB4A" w14:textId="1FD3EA47"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Temple Park Avenue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353D6F4F" w14:textId="713E969F"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3</w:t>
            </w:r>
          </w:p>
        </w:tc>
      </w:tr>
      <w:tr w:rsidR="72FC9E6C" w:rsidRPr="004143CC" w14:paraId="29B3C3BB" w14:textId="77777777" w:rsidTr="72FC9E6C">
        <w:trPr>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AE3BB73" w14:textId="783C1D19"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The Maples (Off Bird Ave)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07E6E83C" w14:textId="55BEA5E3"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2</w:t>
            </w:r>
          </w:p>
        </w:tc>
        <w:tc>
          <w:tcPr>
            <w:tcW w:w="236" w:type="dxa"/>
            <w:tcMar>
              <w:left w:w="108" w:type="dxa"/>
              <w:right w:w="108" w:type="dxa"/>
            </w:tcMar>
          </w:tcPr>
          <w:p w14:paraId="01D82549" w14:textId="1EE9C59F"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 xml:space="preserve"> </w:t>
            </w:r>
          </w:p>
        </w:tc>
        <w:tc>
          <w:tcPr>
            <w:tcW w:w="816" w:type="dxa"/>
            <w:tcMar>
              <w:left w:w="108" w:type="dxa"/>
              <w:right w:w="108" w:type="dxa"/>
            </w:tcMar>
          </w:tcPr>
          <w:p w14:paraId="657E8757" w14:textId="3B8F8041"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 xml:space="preserve"> </w:t>
            </w:r>
          </w:p>
        </w:tc>
      </w:tr>
      <w:tr w:rsidR="72FC9E6C" w:rsidRPr="004143CC" w14:paraId="5F1FFE52"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F126900" w14:textId="003C4216"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 xml:space="preserve">The </w:t>
            </w:r>
            <w:proofErr w:type="gramStart"/>
            <w:r w:rsidRPr="004143CC">
              <w:rPr>
                <w:rFonts w:ascii="Verdana" w:eastAsia="Arial" w:hAnsi="Verdana" w:cs="Arial"/>
                <w:color w:val="000000" w:themeColor="text1"/>
                <w:sz w:val="20"/>
                <w:szCs w:val="20"/>
                <w:lang w:val="en-GB"/>
              </w:rPr>
              <w:t>Oaks  (</w:t>
            </w:r>
            <w:proofErr w:type="gramEnd"/>
            <w:r w:rsidRPr="004143CC">
              <w:rPr>
                <w:rFonts w:ascii="Verdana" w:eastAsia="Arial" w:hAnsi="Verdana" w:cs="Arial"/>
                <w:color w:val="000000" w:themeColor="text1"/>
                <w:sz w:val="20"/>
                <w:szCs w:val="20"/>
                <w:lang w:val="en-GB"/>
              </w:rPr>
              <w:t>Churchtown Rd.Upr.)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15E713AF" w14:textId="39C9A2A8"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5B5C515C"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DA05F22" w14:textId="34FDD182"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The Slopes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6D385164" w14:textId="2BE36750"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0F294517"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1EA0914" w14:textId="512ED384"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Tivoli Terrace North</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6D5D0E02" w14:textId="0C50B015"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5E635414"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562D036D" w14:textId="36488C80"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Upper Kilmacud Rd Extension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78B694A3" w14:textId="5AA03F5E"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1</w:t>
            </w:r>
          </w:p>
        </w:tc>
      </w:tr>
      <w:tr w:rsidR="72FC9E6C" w:rsidRPr="004143CC" w14:paraId="63BD7D66"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0C16B6B" w14:textId="6F3F323D"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Woodlawn Park</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15F60983" w14:textId="063D6332"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9</w:t>
            </w:r>
          </w:p>
        </w:tc>
      </w:tr>
      <w:tr w:rsidR="72FC9E6C" w:rsidRPr="004143CC" w14:paraId="34AC3713" w14:textId="77777777" w:rsidTr="72FC9E6C">
        <w:trPr>
          <w:gridAfter w:val="2"/>
          <w:wAfter w:w="1052" w:type="dxa"/>
          <w:trHeight w:val="300"/>
        </w:trPr>
        <w:tc>
          <w:tcPr>
            <w:tcW w:w="623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934118C" w14:textId="0378AADF" w:rsidR="72FC9E6C" w:rsidRPr="004143CC" w:rsidRDefault="004143CC" w:rsidP="72FC9E6C">
            <w:pPr>
              <w:spacing w:after="0"/>
              <w:rPr>
                <w:rFonts w:ascii="Verdana" w:hAnsi="Verdana"/>
                <w:sz w:val="20"/>
                <w:szCs w:val="20"/>
              </w:rPr>
            </w:pPr>
            <w:r w:rsidRPr="004143CC">
              <w:rPr>
                <w:rFonts w:ascii="Verdana" w:eastAsia="Arial" w:hAnsi="Verdana" w:cs="Arial"/>
                <w:color w:val="000000" w:themeColor="text1"/>
                <w:sz w:val="20"/>
                <w:szCs w:val="20"/>
                <w:lang w:val="en-GB"/>
              </w:rPr>
              <w:t>Wyattville Park</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bottom"/>
          </w:tcPr>
          <w:p w14:paraId="68CFE36C" w14:textId="7638483D" w:rsidR="72FC9E6C" w:rsidRPr="004143CC" w:rsidRDefault="004143CC" w:rsidP="004143CC">
            <w:pPr>
              <w:spacing w:after="0"/>
              <w:jc w:val="center"/>
              <w:rPr>
                <w:rFonts w:ascii="Verdana" w:hAnsi="Verdana"/>
                <w:sz w:val="20"/>
                <w:szCs w:val="20"/>
              </w:rPr>
            </w:pPr>
            <w:r w:rsidRPr="004143CC">
              <w:rPr>
                <w:rFonts w:ascii="Verdana" w:eastAsia="Calibri" w:hAnsi="Verdana" w:cs="Calibri"/>
                <w:color w:val="000000" w:themeColor="text1"/>
                <w:sz w:val="20"/>
                <w:szCs w:val="20"/>
                <w:lang w:val="en-GB"/>
              </w:rPr>
              <w:t>2</w:t>
            </w:r>
          </w:p>
        </w:tc>
      </w:tr>
    </w:tbl>
    <w:p w14:paraId="0723DC73" w14:textId="298E4502" w:rsidR="555D1981" w:rsidRDefault="555D1981" w:rsidP="004143CC">
      <w:pPr>
        <w:spacing w:before="78" w:after="0"/>
        <w:jc w:val="center"/>
      </w:pPr>
      <w:r w:rsidRPr="72FC9E6C">
        <w:rPr>
          <w:rFonts w:ascii="Verdana" w:eastAsia="Verdana" w:hAnsi="Verdana" w:cs="Verdana"/>
          <w:b/>
          <w:bCs/>
          <w:sz w:val="20"/>
          <w:szCs w:val="20"/>
        </w:rPr>
        <w:t xml:space="preserve"> </w:t>
      </w:r>
    </w:p>
    <w:p w14:paraId="6F363F4B" w14:textId="76D4945C" w:rsidR="555D1981" w:rsidRPr="004143CC" w:rsidRDefault="555D1981" w:rsidP="004143CC">
      <w:pPr>
        <w:spacing w:after="0"/>
      </w:pPr>
      <w:r w:rsidRPr="004143CC">
        <w:rPr>
          <w:rFonts w:ascii="Verdana" w:eastAsia="Verdana" w:hAnsi="Verdana" w:cs="Verdana"/>
          <w:b/>
          <w:bCs/>
          <w:sz w:val="20"/>
          <w:szCs w:val="20"/>
        </w:rPr>
        <w:t>Planning and Building Control</w:t>
      </w:r>
    </w:p>
    <w:p w14:paraId="3076B648" w14:textId="49038FCA" w:rsidR="555D1981" w:rsidRDefault="555D1981" w:rsidP="72FC9E6C">
      <w:pPr>
        <w:spacing w:after="0"/>
        <w:ind w:left="567"/>
        <w:jc w:val="center"/>
      </w:pPr>
      <w:r w:rsidRPr="72FC9E6C">
        <w:rPr>
          <w:rFonts w:ascii="Verdana" w:eastAsia="Verdana" w:hAnsi="Verdana" w:cs="Verdana"/>
          <w:b/>
          <w:bCs/>
          <w:sz w:val="20"/>
          <w:szCs w:val="20"/>
        </w:rPr>
        <w:t xml:space="preserve"> </w:t>
      </w:r>
    </w:p>
    <w:tbl>
      <w:tblPr>
        <w:tblW w:w="0" w:type="auto"/>
        <w:tblInd w:w="585" w:type="dxa"/>
        <w:tblLayout w:type="fixed"/>
        <w:tblLook w:val="06A0" w:firstRow="1" w:lastRow="0" w:firstColumn="1" w:lastColumn="0" w:noHBand="1" w:noVBand="1"/>
      </w:tblPr>
      <w:tblGrid>
        <w:gridCol w:w="3000"/>
        <w:gridCol w:w="1030"/>
      </w:tblGrid>
      <w:tr w:rsidR="72FC9E6C" w14:paraId="09BCE776" w14:textId="77777777" w:rsidTr="72FC9E6C">
        <w:trPr>
          <w:trHeight w:val="300"/>
        </w:trPr>
        <w:tc>
          <w:tcPr>
            <w:tcW w:w="3000"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3B961DE1" w14:textId="3CE04EC5" w:rsidR="72FC9E6C" w:rsidRDefault="72FC9E6C" w:rsidP="72FC9E6C">
            <w:pPr>
              <w:spacing w:after="0"/>
            </w:pPr>
            <w:r w:rsidRPr="72FC9E6C">
              <w:rPr>
                <w:rFonts w:ascii="Verdana" w:eastAsia="Verdana" w:hAnsi="Verdana" w:cs="Verdana"/>
                <w:sz w:val="20"/>
                <w:szCs w:val="20"/>
                <w:lang w:val="en-GB"/>
              </w:rPr>
              <w:t xml:space="preserve">Applications analysed  </w:t>
            </w:r>
          </w:p>
        </w:tc>
        <w:tc>
          <w:tcPr>
            <w:tcW w:w="1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6A35AA" w14:textId="16768B83" w:rsidR="72FC9E6C" w:rsidRDefault="72FC9E6C" w:rsidP="72FC9E6C">
            <w:pPr>
              <w:spacing w:after="0"/>
            </w:pPr>
            <w:r w:rsidRPr="72FC9E6C">
              <w:rPr>
                <w:rFonts w:ascii="Verdana" w:eastAsia="Verdana" w:hAnsi="Verdana" w:cs="Verdana"/>
                <w:sz w:val="20"/>
                <w:szCs w:val="20"/>
                <w:lang w:val="en-GB"/>
              </w:rPr>
              <w:t>26</w:t>
            </w:r>
          </w:p>
        </w:tc>
      </w:tr>
      <w:tr w:rsidR="72FC9E6C" w14:paraId="7C67C679" w14:textId="77777777" w:rsidTr="72FC9E6C">
        <w:trPr>
          <w:trHeight w:val="300"/>
        </w:trPr>
        <w:tc>
          <w:tcPr>
            <w:tcW w:w="3000"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0D3A70AA" w14:textId="7343DF20" w:rsidR="72FC9E6C" w:rsidRDefault="72FC9E6C" w:rsidP="72FC9E6C">
            <w:pPr>
              <w:spacing w:after="0"/>
            </w:pPr>
            <w:r w:rsidRPr="72FC9E6C">
              <w:rPr>
                <w:rFonts w:ascii="Verdana" w:eastAsia="Verdana" w:hAnsi="Verdana" w:cs="Verdana"/>
                <w:sz w:val="20"/>
                <w:szCs w:val="20"/>
                <w:lang w:val="en-GB"/>
              </w:rPr>
              <w:t>Inspections completed</w:t>
            </w:r>
          </w:p>
        </w:tc>
        <w:tc>
          <w:tcPr>
            <w:tcW w:w="1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5567C0" w14:textId="772BB05E" w:rsidR="72FC9E6C" w:rsidRDefault="72FC9E6C" w:rsidP="72FC9E6C">
            <w:pPr>
              <w:spacing w:after="0"/>
            </w:pPr>
            <w:r w:rsidRPr="72FC9E6C">
              <w:rPr>
                <w:rFonts w:ascii="Verdana" w:eastAsia="Verdana" w:hAnsi="Verdana" w:cs="Verdana"/>
                <w:sz w:val="20"/>
                <w:szCs w:val="20"/>
                <w:lang w:val="en-GB"/>
              </w:rPr>
              <w:t>1</w:t>
            </w:r>
          </w:p>
        </w:tc>
      </w:tr>
    </w:tbl>
    <w:p w14:paraId="38F7EBE3" w14:textId="77777777" w:rsidR="004143CC" w:rsidRDefault="004143CC" w:rsidP="004143CC">
      <w:pPr>
        <w:spacing w:after="0"/>
        <w:ind w:left="567"/>
        <w:jc w:val="both"/>
        <w:rPr>
          <w:rFonts w:ascii="Verdana" w:eastAsia="Verdana" w:hAnsi="Verdana" w:cs="Verdana"/>
          <w:b/>
          <w:bCs/>
          <w:sz w:val="20"/>
          <w:szCs w:val="20"/>
          <w:lang w:val="en-GB"/>
        </w:rPr>
      </w:pPr>
    </w:p>
    <w:p w14:paraId="085930BC" w14:textId="022DFAB7" w:rsidR="555D1981" w:rsidRPr="004143CC" w:rsidRDefault="555D1981" w:rsidP="004143CC">
      <w:pPr>
        <w:spacing w:after="0"/>
        <w:jc w:val="both"/>
      </w:pPr>
      <w:r w:rsidRPr="004143CC">
        <w:rPr>
          <w:rFonts w:ascii="Verdana" w:eastAsia="Verdana" w:hAnsi="Verdana" w:cs="Verdana"/>
          <w:b/>
          <w:bCs/>
          <w:sz w:val="20"/>
          <w:szCs w:val="20"/>
          <w:lang w:val="en-GB"/>
        </w:rPr>
        <w:t>Requests</w:t>
      </w:r>
    </w:p>
    <w:p w14:paraId="1517782D" w14:textId="54221537" w:rsidR="555D1981" w:rsidRDefault="555D1981" w:rsidP="004143CC">
      <w:pPr>
        <w:spacing w:after="0"/>
      </w:pPr>
      <w:r w:rsidRPr="72FC9E6C">
        <w:rPr>
          <w:rFonts w:ascii="Verdana" w:eastAsia="Verdana" w:hAnsi="Verdana" w:cs="Verdana"/>
          <w:sz w:val="20"/>
          <w:szCs w:val="20"/>
          <w:lang w:val="en-GB"/>
        </w:rPr>
        <w:t>Light requested by stakeholders (completed)</w:t>
      </w:r>
    </w:p>
    <w:p w14:paraId="37CCEC0B" w14:textId="56392DD3" w:rsidR="555D1981" w:rsidRDefault="555D1981" w:rsidP="72FC9E6C">
      <w:pPr>
        <w:spacing w:after="0"/>
        <w:jc w:val="center"/>
      </w:pPr>
      <w:r w:rsidRPr="72FC9E6C">
        <w:rPr>
          <w:rFonts w:ascii="Verdana" w:eastAsia="Verdana" w:hAnsi="Verdana" w:cs="Verdana"/>
          <w:sz w:val="20"/>
          <w:szCs w:val="20"/>
          <w:lang w:val="en-GB"/>
        </w:rPr>
        <w:t xml:space="preserve"> </w:t>
      </w:r>
    </w:p>
    <w:tbl>
      <w:tblPr>
        <w:tblW w:w="0" w:type="auto"/>
        <w:tblInd w:w="675" w:type="dxa"/>
        <w:tblLayout w:type="fixed"/>
        <w:tblLook w:val="06A0" w:firstRow="1" w:lastRow="0" w:firstColumn="1" w:lastColumn="0" w:noHBand="1" w:noVBand="1"/>
      </w:tblPr>
      <w:tblGrid>
        <w:gridCol w:w="2208"/>
        <w:gridCol w:w="1930"/>
      </w:tblGrid>
      <w:tr w:rsidR="72FC9E6C" w14:paraId="16FCDAB4" w14:textId="77777777" w:rsidTr="72FC9E6C">
        <w:trPr>
          <w:trHeight w:val="300"/>
        </w:trPr>
        <w:tc>
          <w:tcPr>
            <w:tcW w:w="2208"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146618AD" w14:textId="39572D6B" w:rsidR="72FC9E6C" w:rsidRDefault="72FC9E6C" w:rsidP="72FC9E6C">
            <w:pPr>
              <w:spacing w:after="0"/>
            </w:pPr>
            <w:r w:rsidRPr="72FC9E6C">
              <w:rPr>
                <w:rFonts w:ascii="Verdana" w:eastAsia="Verdana" w:hAnsi="Verdana" w:cs="Verdana"/>
                <w:sz w:val="20"/>
                <w:szCs w:val="20"/>
                <w:lang w:val="en-GB"/>
              </w:rPr>
              <w:t>Additions:</w:t>
            </w:r>
          </w:p>
        </w:tc>
        <w:tc>
          <w:tcPr>
            <w:tcW w:w="1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5C91D2" w14:textId="7D0BDD9B" w:rsidR="72FC9E6C" w:rsidRDefault="72FC9E6C" w:rsidP="72FC9E6C">
            <w:pPr>
              <w:spacing w:after="0"/>
            </w:pPr>
            <w:r w:rsidRPr="72FC9E6C">
              <w:rPr>
                <w:rFonts w:ascii="Verdana" w:eastAsia="Verdana" w:hAnsi="Verdana" w:cs="Verdana"/>
                <w:sz w:val="20"/>
                <w:szCs w:val="20"/>
                <w:lang w:val="en-GB"/>
              </w:rPr>
              <w:t>0</w:t>
            </w:r>
          </w:p>
        </w:tc>
      </w:tr>
      <w:tr w:rsidR="72FC9E6C" w14:paraId="254690CB" w14:textId="77777777" w:rsidTr="72FC9E6C">
        <w:trPr>
          <w:trHeight w:val="300"/>
        </w:trPr>
        <w:tc>
          <w:tcPr>
            <w:tcW w:w="2208"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68448C0D" w14:textId="34EE5552" w:rsidR="72FC9E6C" w:rsidRDefault="72FC9E6C" w:rsidP="72FC9E6C">
            <w:pPr>
              <w:spacing w:after="0"/>
            </w:pPr>
            <w:r w:rsidRPr="72FC9E6C">
              <w:rPr>
                <w:rFonts w:ascii="Verdana" w:eastAsia="Verdana" w:hAnsi="Verdana" w:cs="Verdana"/>
                <w:sz w:val="20"/>
                <w:szCs w:val="20"/>
                <w:lang w:val="en-GB"/>
              </w:rPr>
              <w:t>Alterations:</w:t>
            </w:r>
          </w:p>
        </w:tc>
        <w:tc>
          <w:tcPr>
            <w:tcW w:w="1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80C15E" w14:textId="32281095" w:rsidR="72FC9E6C" w:rsidRDefault="72FC9E6C" w:rsidP="72FC9E6C">
            <w:pPr>
              <w:spacing w:after="0"/>
              <w:ind w:left="12"/>
            </w:pPr>
            <w:r w:rsidRPr="72FC9E6C">
              <w:rPr>
                <w:rFonts w:ascii="Verdana" w:eastAsia="Verdana" w:hAnsi="Verdana" w:cs="Verdana"/>
                <w:sz w:val="20"/>
                <w:szCs w:val="20"/>
                <w:lang w:val="en-GB"/>
              </w:rPr>
              <w:t>2</w:t>
            </w:r>
          </w:p>
        </w:tc>
      </w:tr>
      <w:tr w:rsidR="72FC9E6C" w14:paraId="6E2F75BB" w14:textId="77777777" w:rsidTr="72FC9E6C">
        <w:trPr>
          <w:trHeight w:val="300"/>
        </w:trPr>
        <w:tc>
          <w:tcPr>
            <w:tcW w:w="2208"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4DB47652" w14:textId="31C1C249" w:rsidR="72FC9E6C" w:rsidRDefault="72FC9E6C" w:rsidP="72FC9E6C">
            <w:pPr>
              <w:spacing w:after="0"/>
            </w:pPr>
            <w:r w:rsidRPr="72FC9E6C">
              <w:rPr>
                <w:rFonts w:ascii="Verdana" w:eastAsia="Verdana" w:hAnsi="Verdana" w:cs="Verdana"/>
                <w:sz w:val="20"/>
                <w:szCs w:val="20"/>
                <w:lang w:val="en-GB"/>
              </w:rPr>
              <w:t>Legal requests:</w:t>
            </w:r>
          </w:p>
        </w:tc>
        <w:tc>
          <w:tcPr>
            <w:tcW w:w="19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461D85" w14:textId="64F82D53" w:rsidR="72FC9E6C" w:rsidRDefault="72FC9E6C" w:rsidP="72FC9E6C">
            <w:pPr>
              <w:spacing w:after="0"/>
            </w:pPr>
            <w:r w:rsidRPr="72FC9E6C">
              <w:rPr>
                <w:rFonts w:ascii="Verdana" w:eastAsia="Verdana" w:hAnsi="Verdana" w:cs="Verdana"/>
                <w:sz w:val="20"/>
                <w:szCs w:val="20"/>
                <w:lang w:val="en-GB"/>
              </w:rPr>
              <w:t>0</w:t>
            </w:r>
          </w:p>
        </w:tc>
      </w:tr>
    </w:tbl>
    <w:p w14:paraId="1E31FBE9" w14:textId="6A64A9F2" w:rsidR="555D1981" w:rsidRDefault="555D1981" w:rsidP="72FC9E6C">
      <w:pPr>
        <w:spacing w:before="7" w:after="0"/>
        <w:jc w:val="center"/>
      </w:pPr>
      <w:r w:rsidRPr="72FC9E6C">
        <w:rPr>
          <w:rFonts w:ascii="Times New Roman" w:eastAsia="Times New Roman" w:hAnsi="Times New Roman" w:cs="Times New Roman"/>
          <w:sz w:val="24"/>
          <w:szCs w:val="24"/>
          <w:lang w:val="en-GB"/>
        </w:rPr>
        <w:t xml:space="preserve"> </w:t>
      </w:r>
    </w:p>
    <w:p w14:paraId="324EB313" w14:textId="77777777" w:rsidR="00A83F12" w:rsidRDefault="00A83F12" w:rsidP="004143CC">
      <w:pPr>
        <w:tabs>
          <w:tab w:val="left" w:pos="7937"/>
        </w:tabs>
        <w:spacing w:after="0"/>
        <w:rPr>
          <w:rFonts w:ascii="Verdana" w:eastAsia="Verdana" w:hAnsi="Verdana" w:cs="Verdana"/>
          <w:b/>
          <w:bCs/>
          <w:sz w:val="20"/>
          <w:szCs w:val="20"/>
        </w:rPr>
      </w:pPr>
    </w:p>
    <w:p w14:paraId="69F2CE70" w14:textId="77777777" w:rsidR="00A83F12" w:rsidRDefault="00A83F12" w:rsidP="004143CC">
      <w:pPr>
        <w:tabs>
          <w:tab w:val="left" w:pos="7937"/>
        </w:tabs>
        <w:spacing w:after="0"/>
        <w:rPr>
          <w:rFonts w:ascii="Verdana" w:eastAsia="Verdana" w:hAnsi="Verdana" w:cs="Verdana"/>
          <w:b/>
          <w:bCs/>
          <w:sz w:val="20"/>
          <w:szCs w:val="20"/>
        </w:rPr>
      </w:pPr>
    </w:p>
    <w:p w14:paraId="00039533" w14:textId="77777777" w:rsidR="00A83F12" w:rsidRDefault="00A83F12" w:rsidP="004143CC">
      <w:pPr>
        <w:tabs>
          <w:tab w:val="left" w:pos="7937"/>
        </w:tabs>
        <w:spacing w:after="0"/>
        <w:rPr>
          <w:rFonts w:ascii="Verdana" w:eastAsia="Verdana" w:hAnsi="Verdana" w:cs="Verdana"/>
          <w:b/>
          <w:bCs/>
          <w:sz w:val="20"/>
          <w:szCs w:val="20"/>
        </w:rPr>
      </w:pPr>
    </w:p>
    <w:p w14:paraId="49E1A692" w14:textId="77777777" w:rsidR="00A83F12" w:rsidRDefault="00A83F12" w:rsidP="004143CC">
      <w:pPr>
        <w:tabs>
          <w:tab w:val="left" w:pos="7937"/>
        </w:tabs>
        <w:spacing w:after="0"/>
        <w:rPr>
          <w:rFonts w:ascii="Verdana" w:eastAsia="Verdana" w:hAnsi="Verdana" w:cs="Verdana"/>
          <w:b/>
          <w:bCs/>
          <w:sz w:val="20"/>
          <w:szCs w:val="20"/>
        </w:rPr>
      </w:pPr>
    </w:p>
    <w:p w14:paraId="490B71F7" w14:textId="247F7CC0" w:rsidR="6D2BBB8A" w:rsidRDefault="6D2BBB8A" w:rsidP="004143CC">
      <w:pPr>
        <w:tabs>
          <w:tab w:val="left" w:pos="7937"/>
        </w:tabs>
        <w:spacing w:after="0"/>
      </w:pPr>
      <w:r w:rsidRPr="72FC9E6C">
        <w:rPr>
          <w:rFonts w:ascii="Verdana" w:eastAsia="Verdana" w:hAnsi="Verdana" w:cs="Verdana"/>
          <w:b/>
          <w:bCs/>
          <w:sz w:val="20"/>
          <w:szCs w:val="20"/>
        </w:rPr>
        <w:lastRenderedPageBreak/>
        <w:t>Environmental Enforcement: 21</w:t>
      </w:r>
      <w:r w:rsidRPr="72FC9E6C">
        <w:rPr>
          <w:rFonts w:ascii="Verdana" w:eastAsia="Verdana" w:hAnsi="Verdana" w:cs="Verdana"/>
          <w:b/>
          <w:bCs/>
          <w:sz w:val="20"/>
          <w:szCs w:val="20"/>
          <w:vertAlign w:val="superscript"/>
        </w:rPr>
        <w:t>st</w:t>
      </w:r>
      <w:r w:rsidRPr="72FC9E6C">
        <w:rPr>
          <w:rFonts w:ascii="Verdana" w:eastAsia="Verdana" w:hAnsi="Verdana" w:cs="Verdana"/>
          <w:b/>
          <w:bCs/>
          <w:sz w:val="20"/>
          <w:szCs w:val="20"/>
        </w:rPr>
        <w:t xml:space="preserve"> June to 31</w:t>
      </w:r>
      <w:r w:rsidRPr="72FC9E6C">
        <w:rPr>
          <w:rFonts w:ascii="Verdana" w:eastAsia="Verdana" w:hAnsi="Verdana" w:cs="Verdana"/>
          <w:b/>
          <w:bCs/>
          <w:sz w:val="20"/>
          <w:szCs w:val="20"/>
          <w:vertAlign w:val="superscript"/>
        </w:rPr>
        <w:t>st</w:t>
      </w:r>
      <w:r w:rsidRPr="72FC9E6C">
        <w:rPr>
          <w:rFonts w:ascii="Verdana" w:eastAsia="Verdana" w:hAnsi="Verdana" w:cs="Verdana"/>
          <w:b/>
          <w:bCs/>
          <w:sz w:val="20"/>
          <w:szCs w:val="20"/>
        </w:rPr>
        <w:t xml:space="preserve"> July</w:t>
      </w:r>
    </w:p>
    <w:p w14:paraId="2E27085A" w14:textId="60393B85" w:rsidR="6D2BBB8A" w:rsidRDefault="6D2BBB8A" w:rsidP="72FC9E6C">
      <w:pPr>
        <w:tabs>
          <w:tab w:val="left" w:pos="7937"/>
        </w:tabs>
        <w:spacing w:after="0"/>
        <w:jc w:val="center"/>
      </w:pPr>
      <w:r w:rsidRPr="72FC9E6C">
        <w:rPr>
          <w:rFonts w:ascii="Verdana" w:eastAsia="Verdana" w:hAnsi="Verdana" w:cs="Verdana"/>
          <w:b/>
          <w:bCs/>
          <w:sz w:val="20"/>
          <w:szCs w:val="20"/>
        </w:rPr>
        <w:t xml:space="preserve"> </w:t>
      </w:r>
    </w:p>
    <w:tbl>
      <w:tblPr>
        <w:tblW w:w="0" w:type="auto"/>
        <w:tblLayout w:type="fixed"/>
        <w:tblLook w:val="04A0" w:firstRow="1" w:lastRow="0" w:firstColumn="1" w:lastColumn="0" w:noHBand="0" w:noVBand="1"/>
      </w:tblPr>
      <w:tblGrid>
        <w:gridCol w:w="3939"/>
        <w:gridCol w:w="1539"/>
        <w:gridCol w:w="3731"/>
      </w:tblGrid>
      <w:tr w:rsidR="72FC9E6C" w14:paraId="539EBE6B" w14:textId="77777777" w:rsidTr="72FC9E6C">
        <w:trPr>
          <w:trHeight w:val="300"/>
        </w:trPr>
        <w:tc>
          <w:tcPr>
            <w:tcW w:w="39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6543323" w14:textId="7F3A32C2" w:rsidR="72FC9E6C" w:rsidRDefault="72FC9E6C" w:rsidP="72FC9E6C">
            <w:pPr>
              <w:spacing w:after="0"/>
            </w:pPr>
            <w:r w:rsidRPr="72FC9E6C">
              <w:rPr>
                <w:rFonts w:ascii="Verdana" w:eastAsia="Verdana" w:hAnsi="Verdana" w:cs="Verdana"/>
                <w:b/>
                <w:bCs/>
                <w:color w:val="000000" w:themeColor="text1"/>
                <w:sz w:val="20"/>
                <w:szCs w:val="20"/>
                <w:lang w:val="en-US"/>
              </w:rPr>
              <w:t xml:space="preserve">DATE </w:t>
            </w:r>
          </w:p>
        </w:tc>
        <w:tc>
          <w:tcPr>
            <w:tcW w:w="15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4CD846" w14:textId="48372FAA" w:rsidR="72FC9E6C" w:rsidRDefault="72FC9E6C" w:rsidP="004143CC">
            <w:pPr>
              <w:spacing w:after="0"/>
              <w:jc w:val="center"/>
            </w:pPr>
            <w:r w:rsidRPr="72FC9E6C">
              <w:rPr>
                <w:rFonts w:ascii="Verdana" w:eastAsia="Verdana" w:hAnsi="Verdana" w:cs="Verdana"/>
                <w:b/>
                <w:bCs/>
                <w:color w:val="000000" w:themeColor="text1"/>
                <w:sz w:val="20"/>
                <w:szCs w:val="20"/>
                <w:lang w:val="en-US"/>
              </w:rPr>
              <w:t>Number</w:t>
            </w:r>
          </w:p>
        </w:tc>
        <w:tc>
          <w:tcPr>
            <w:tcW w:w="373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178010" w14:textId="52FEF59C" w:rsidR="72FC9E6C" w:rsidRDefault="72FC9E6C" w:rsidP="72FC9E6C">
            <w:pPr>
              <w:spacing w:after="0"/>
            </w:pPr>
            <w:r w:rsidRPr="72FC9E6C">
              <w:rPr>
                <w:rFonts w:ascii="Verdana" w:eastAsia="Verdana" w:hAnsi="Verdana" w:cs="Verdana"/>
                <w:b/>
                <w:bCs/>
                <w:color w:val="000000" w:themeColor="text1"/>
                <w:sz w:val="20"/>
                <w:szCs w:val="20"/>
                <w:lang w:val="en-US"/>
              </w:rPr>
              <w:t>Comment</w:t>
            </w:r>
          </w:p>
        </w:tc>
      </w:tr>
      <w:tr w:rsidR="72FC9E6C" w14:paraId="21EB90E9" w14:textId="77777777" w:rsidTr="72FC9E6C">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698EFCEC" w14:textId="07D36063" w:rsidR="72FC9E6C" w:rsidRDefault="72FC9E6C" w:rsidP="72FC9E6C">
            <w:pPr>
              <w:spacing w:after="0"/>
            </w:pPr>
            <w:r w:rsidRPr="72FC9E6C">
              <w:rPr>
                <w:rFonts w:ascii="Verdana" w:eastAsia="Verdana" w:hAnsi="Verdana" w:cs="Verdana"/>
                <w:sz w:val="20"/>
                <w:szCs w:val="20"/>
                <w:lang w:val="en-US"/>
              </w:rPr>
              <w:t>Enforcement Complaints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698631D0" w14:textId="72899DA8" w:rsidR="72FC9E6C" w:rsidRDefault="72FC9E6C" w:rsidP="004143CC">
            <w:pPr>
              <w:spacing w:after="0"/>
              <w:jc w:val="center"/>
            </w:pPr>
            <w:r w:rsidRPr="72FC9E6C">
              <w:rPr>
                <w:rFonts w:ascii="Verdana" w:eastAsia="Verdana" w:hAnsi="Verdana" w:cs="Verdana"/>
                <w:sz w:val="20"/>
                <w:szCs w:val="20"/>
              </w:rPr>
              <w:t>60</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4B738184" w14:textId="02916418" w:rsidR="72FC9E6C" w:rsidRDefault="72FC9E6C" w:rsidP="72FC9E6C">
            <w:pPr>
              <w:spacing w:after="0"/>
            </w:pPr>
            <w:r w:rsidRPr="72FC9E6C">
              <w:rPr>
                <w:rFonts w:ascii="Verdana" w:eastAsia="Verdana" w:hAnsi="Verdana" w:cs="Verdana"/>
                <w:sz w:val="20"/>
                <w:szCs w:val="20"/>
                <w:lang w:val="en-US"/>
              </w:rPr>
              <w:t>Air/Noise/Waste</w:t>
            </w:r>
          </w:p>
        </w:tc>
      </w:tr>
      <w:tr w:rsidR="72FC9E6C" w14:paraId="5B517B52" w14:textId="77777777" w:rsidTr="72FC9E6C">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5126EFD9" w14:textId="5B1FF734" w:rsidR="72FC9E6C" w:rsidRDefault="72FC9E6C" w:rsidP="72FC9E6C">
            <w:pPr>
              <w:spacing w:after="0"/>
            </w:pPr>
            <w:r w:rsidRPr="72FC9E6C">
              <w:rPr>
                <w:rFonts w:ascii="Verdana" w:eastAsia="Verdana" w:hAnsi="Verdana" w:cs="Verdana"/>
                <w:sz w:val="20"/>
                <w:szCs w:val="20"/>
                <w:lang w:val="en-US"/>
              </w:rPr>
              <w:t>Enforcement Complaints – Closed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09DBF98F" w14:textId="7B12C4DA" w:rsidR="72FC9E6C" w:rsidRDefault="72FC9E6C" w:rsidP="004143CC">
            <w:pPr>
              <w:spacing w:after="0"/>
              <w:jc w:val="center"/>
            </w:pPr>
            <w:r w:rsidRPr="72FC9E6C">
              <w:rPr>
                <w:rFonts w:ascii="Verdana" w:eastAsia="Verdana" w:hAnsi="Verdana" w:cs="Verdana"/>
                <w:sz w:val="20"/>
                <w:szCs w:val="20"/>
              </w:rPr>
              <w:t>49</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11D2705F" w14:textId="4B6E1429" w:rsidR="72FC9E6C" w:rsidRDefault="72FC9E6C" w:rsidP="72FC9E6C">
            <w:pPr>
              <w:spacing w:after="0"/>
            </w:pPr>
            <w:r w:rsidRPr="72FC9E6C">
              <w:rPr>
                <w:rFonts w:ascii="Verdana" w:eastAsia="Verdana" w:hAnsi="Verdana" w:cs="Verdana"/>
                <w:sz w:val="20"/>
                <w:szCs w:val="20"/>
                <w:lang w:val="en-US"/>
              </w:rPr>
              <w:t>Air/Noise/Waste</w:t>
            </w:r>
          </w:p>
        </w:tc>
      </w:tr>
      <w:tr w:rsidR="72FC9E6C" w14:paraId="68374625" w14:textId="77777777" w:rsidTr="72FC9E6C">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08B75F39" w14:textId="74510E65" w:rsidR="72FC9E6C" w:rsidRDefault="72FC9E6C" w:rsidP="72FC9E6C">
            <w:pPr>
              <w:spacing w:after="0"/>
            </w:pPr>
            <w:r w:rsidRPr="72FC9E6C">
              <w:rPr>
                <w:rFonts w:ascii="Verdana" w:eastAsia="Verdana" w:hAnsi="Verdana" w:cs="Verdana"/>
                <w:sz w:val="20"/>
                <w:szCs w:val="20"/>
                <w:lang w:val="en-US"/>
              </w:rPr>
              <w:t>Environment Cases – Opened (Dumping/Litter)</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28C40809" w14:textId="31BD4F16" w:rsidR="72FC9E6C" w:rsidRDefault="72FC9E6C" w:rsidP="004143CC">
            <w:pPr>
              <w:spacing w:after="0"/>
              <w:jc w:val="center"/>
            </w:pPr>
            <w:r w:rsidRPr="72FC9E6C">
              <w:rPr>
                <w:rFonts w:ascii="Verdana" w:eastAsia="Verdana" w:hAnsi="Verdana" w:cs="Verdana"/>
                <w:sz w:val="20"/>
                <w:szCs w:val="20"/>
              </w:rPr>
              <w:t>196</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12B7451A" w14:textId="320BA698" w:rsidR="72FC9E6C" w:rsidRDefault="72FC9E6C" w:rsidP="72FC9E6C">
            <w:pPr>
              <w:spacing w:after="0"/>
            </w:pPr>
            <w:r w:rsidRPr="72FC9E6C">
              <w:rPr>
                <w:rFonts w:ascii="Verdana" w:eastAsia="Verdana" w:hAnsi="Verdana" w:cs="Verdana"/>
                <w:sz w:val="20"/>
                <w:szCs w:val="20"/>
                <w:lang w:val="en-US"/>
              </w:rPr>
              <w:t>Litter Section</w:t>
            </w:r>
          </w:p>
        </w:tc>
      </w:tr>
      <w:tr w:rsidR="72FC9E6C" w14:paraId="6CC087BF" w14:textId="77777777" w:rsidTr="72FC9E6C">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48B8A56F" w14:textId="7F063839" w:rsidR="72FC9E6C" w:rsidRDefault="72FC9E6C" w:rsidP="72FC9E6C">
            <w:pPr>
              <w:spacing w:after="0"/>
            </w:pPr>
            <w:r w:rsidRPr="72FC9E6C">
              <w:rPr>
                <w:rFonts w:ascii="Verdana" w:eastAsia="Verdana" w:hAnsi="Verdana" w:cs="Verdana"/>
                <w:sz w:val="20"/>
                <w:szCs w:val="20"/>
                <w:lang w:val="en-US"/>
              </w:rPr>
              <w:t>Environment Cases – Closed (Dumping/Litter)</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0749E537" w14:textId="11AD03E8" w:rsidR="72FC9E6C" w:rsidRDefault="72FC9E6C" w:rsidP="004143CC">
            <w:pPr>
              <w:spacing w:after="0"/>
              <w:jc w:val="center"/>
            </w:pPr>
            <w:r w:rsidRPr="72FC9E6C">
              <w:rPr>
                <w:rFonts w:ascii="Verdana" w:eastAsia="Verdana" w:hAnsi="Verdana" w:cs="Verdana"/>
                <w:sz w:val="20"/>
                <w:szCs w:val="20"/>
              </w:rPr>
              <w:t>181</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7141161F" w14:textId="03DC26E0" w:rsidR="72FC9E6C" w:rsidRDefault="72FC9E6C" w:rsidP="72FC9E6C">
            <w:pPr>
              <w:spacing w:after="0"/>
            </w:pPr>
            <w:r w:rsidRPr="72FC9E6C">
              <w:rPr>
                <w:rFonts w:ascii="Verdana" w:eastAsia="Verdana" w:hAnsi="Verdana" w:cs="Verdana"/>
                <w:sz w:val="20"/>
                <w:szCs w:val="20"/>
                <w:lang w:val="en-US"/>
              </w:rPr>
              <w:t>Litter Section</w:t>
            </w:r>
          </w:p>
        </w:tc>
      </w:tr>
      <w:tr w:rsidR="72FC9E6C" w14:paraId="08E09E19" w14:textId="77777777" w:rsidTr="72FC9E6C">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7BD453B4" w14:textId="5369A4F5" w:rsidR="72FC9E6C" w:rsidRDefault="72FC9E6C" w:rsidP="72FC9E6C">
            <w:pPr>
              <w:spacing w:after="0"/>
            </w:pPr>
            <w:r w:rsidRPr="72FC9E6C">
              <w:rPr>
                <w:rFonts w:ascii="Verdana" w:eastAsia="Verdana" w:hAnsi="Verdana" w:cs="Verdana"/>
                <w:sz w:val="20"/>
                <w:szCs w:val="20"/>
                <w:lang w:val="en-US"/>
              </w:rPr>
              <w:t>Abandoned car Cases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67C3219D" w14:textId="74F6BFC5" w:rsidR="72FC9E6C" w:rsidRDefault="72FC9E6C" w:rsidP="004143CC">
            <w:pPr>
              <w:spacing w:after="0"/>
              <w:jc w:val="center"/>
            </w:pPr>
            <w:r w:rsidRPr="72FC9E6C">
              <w:rPr>
                <w:rFonts w:ascii="Verdana" w:eastAsia="Verdana" w:hAnsi="Verdana" w:cs="Verdana"/>
                <w:sz w:val="20"/>
                <w:szCs w:val="20"/>
              </w:rPr>
              <w:t>54</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631BEFC7" w14:textId="6D2C114C" w:rsidR="72FC9E6C" w:rsidRDefault="72FC9E6C" w:rsidP="72FC9E6C">
            <w:pPr>
              <w:spacing w:after="0"/>
            </w:pPr>
            <w:r w:rsidRPr="72FC9E6C">
              <w:rPr>
                <w:rFonts w:ascii="Verdana" w:eastAsia="Verdana" w:hAnsi="Verdana" w:cs="Verdana"/>
                <w:sz w:val="20"/>
                <w:szCs w:val="20"/>
                <w:lang w:val="en-US"/>
              </w:rPr>
              <w:t>Waste Section</w:t>
            </w:r>
          </w:p>
        </w:tc>
      </w:tr>
      <w:tr w:rsidR="72FC9E6C" w14:paraId="3711CBA6" w14:textId="77777777" w:rsidTr="72FC9E6C">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5988A7C3" w14:textId="7B815D8C" w:rsidR="72FC9E6C" w:rsidRDefault="72FC9E6C" w:rsidP="72FC9E6C">
            <w:pPr>
              <w:spacing w:after="0"/>
            </w:pPr>
            <w:r w:rsidRPr="72FC9E6C">
              <w:rPr>
                <w:rFonts w:ascii="Verdana" w:eastAsia="Verdana" w:hAnsi="Verdana" w:cs="Verdana"/>
                <w:sz w:val="20"/>
                <w:szCs w:val="20"/>
                <w:lang w:val="en-US"/>
              </w:rPr>
              <w:t>Graffiti Cases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17673B79" w14:textId="47B0C89E" w:rsidR="72FC9E6C" w:rsidRDefault="72FC9E6C" w:rsidP="004143CC">
            <w:pPr>
              <w:spacing w:after="0"/>
              <w:jc w:val="center"/>
            </w:pPr>
            <w:r w:rsidRPr="72FC9E6C">
              <w:rPr>
                <w:rFonts w:ascii="Verdana" w:eastAsia="Verdana" w:hAnsi="Verdana" w:cs="Verdana"/>
                <w:sz w:val="20"/>
                <w:szCs w:val="20"/>
              </w:rPr>
              <w:t>71</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7B683052" w14:textId="7AA38559" w:rsidR="72FC9E6C" w:rsidRDefault="72FC9E6C" w:rsidP="72FC9E6C">
            <w:pPr>
              <w:spacing w:after="0"/>
            </w:pPr>
            <w:r w:rsidRPr="72FC9E6C">
              <w:rPr>
                <w:rFonts w:ascii="Verdana" w:eastAsia="Verdana" w:hAnsi="Verdana" w:cs="Verdana"/>
                <w:sz w:val="20"/>
                <w:szCs w:val="20"/>
                <w:lang w:val="en-US"/>
              </w:rPr>
              <w:t>Waste Section</w:t>
            </w:r>
          </w:p>
        </w:tc>
      </w:tr>
      <w:tr w:rsidR="72FC9E6C" w14:paraId="3D469C05" w14:textId="77777777" w:rsidTr="72FC9E6C">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01ED36F5" w14:textId="1031EA62" w:rsidR="72FC9E6C" w:rsidRDefault="72FC9E6C" w:rsidP="72FC9E6C">
            <w:pPr>
              <w:spacing w:after="0"/>
            </w:pPr>
            <w:r w:rsidRPr="72FC9E6C">
              <w:rPr>
                <w:rFonts w:ascii="Verdana" w:eastAsia="Verdana" w:hAnsi="Verdana" w:cs="Verdana"/>
                <w:sz w:val="20"/>
                <w:szCs w:val="20"/>
                <w:lang w:val="en-US"/>
              </w:rPr>
              <w:t>Presentation/Storage of Waste – Opened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7FBA1AEA" w14:textId="58FE5D0A" w:rsidR="72FC9E6C" w:rsidRDefault="72FC9E6C" w:rsidP="004143CC">
            <w:pPr>
              <w:spacing w:after="0"/>
              <w:jc w:val="center"/>
            </w:pPr>
            <w:r w:rsidRPr="72FC9E6C">
              <w:rPr>
                <w:rFonts w:ascii="Verdana" w:eastAsia="Verdana" w:hAnsi="Verdana" w:cs="Verdana"/>
                <w:sz w:val="20"/>
                <w:szCs w:val="20"/>
              </w:rPr>
              <w:t>34</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2C70BBAE" w14:textId="58BCF102" w:rsidR="72FC9E6C" w:rsidRDefault="72FC9E6C" w:rsidP="72FC9E6C">
            <w:pPr>
              <w:spacing w:after="0"/>
            </w:pPr>
            <w:r w:rsidRPr="72FC9E6C">
              <w:rPr>
                <w:rFonts w:ascii="Verdana" w:eastAsia="Verdana" w:hAnsi="Verdana" w:cs="Verdana"/>
                <w:sz w:val="20"/>
                <w:szCs w:val="20"/>
                <w:lang w:val="en-US"/>
              </w:rPr>
              <w:t>Waste Section</w:t>
            </w:r>
          </w:p>
        </w:tc>
      </w:tr>
      <w:tr w:rsidR="72FC9E6C" w14:paraId="59DDD6A7" w14:textId="77777777" w:rsidTr="72FC9E6C">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0D9745A5" w14:textId="72ECDA33" w:rsidR="72FC9E6C" w:rsidRDefault="72FC9E6C" w:rsidP="72FC9E6C">
            <w:pPr>
              <w:spacing w:after="0"/>
            </w:pPr>
            <w:r w:rsidRPr="72FC9E6C">
              <w:rPr>
                <w:rFonts w:ascii="Verdana" w:eastAsia="Verdana" w:hAnsi="Verdana" w:cs="Verdana"/>
                <w:sz w:val="20"/>
                <w:szCs w:val="20"/>
                <w:lang w:val="en-US"/>
              </w:rPr>
              <w:t>Litter Fines issued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465C6B48" w14:textId="63C00EE8" w:rsidR="72FC9E6C" w:rsidRDefault="72FC9E6C" w:rsidP="004143CC">
            <w:pPr>
              <w:spacing w:after="0"/>
              <w:jc w:val="center"/>
            </w:pPr>
            <w:r w:rsidRPr="72FC9E6C">
              <w:rPr>
                <w:rFonts w:ascii="Verdana" w:eastAsia="Verdana" w:hAnsi="Verdana" w:cs="Verdana"/>
                <w:sz w:val="20"/>
                <w:szCs w:val="20"/>
              </w:rPr>
              <w:t>57</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6EC9AA22" w14:textId="7C71F81F" w:rsidR="72FC9E6C" w:rsidRDefault="72FC9E6C" w:rsidP="72FC9E6C">
            <w:pPr>
              <w:spacing w:after="0"/>
            </w:pPr>
            <w:r w:rsidRPr="72FC9E6C">
              <w:rPr>
                <w:rFonts w:ascii="Verdana" w:eastAsia="Verdana" w:hAnsi="Verdana" w:cs="Verdana"/>
                <w:sz w:val="20"/>
                <w:szCs w:val="20"/>
                <w:lang w:val="en-US"/>
              </w:rPr>
              <w:t xml:space="preserve">Litter Pollution Act/Litter </w:t>
            </w:r>
            <w:proofErr w:type="gramStart"/>
            <w:r w:rsidRPr="72FC9E6C">
              <w:rPr>
                <w:rFonts w:ascii="Verdana" w:eastAsia="Verdana" w:hAnsi="Verdana" w:cs="Verdana"/>
                <w:sz w:val="20"/>
                <w:szCs w:val="20"/>
                <w:lang w:val="en-US"/>
              </w:rPr>
              <w:t>Bye-laws</w:t>
            </w:r>
            <w:proofErr w:type="gramEnd"/>
          </w:p>
        </w:tc>
      </w:tr>
      <w:tr w:rsidR="72FC9E6C" w14:paraId="73564E2F" w14:textId="77777777" w:rsidTr="72FC9E6C">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5849A0AF" w14:textId="7DF738A1" w:rsidR="72FC9E6C" w:rsidRDefault="72FC9E6C" w:rsidP="72FC9E6C">
            <w:pPr>
              <w:spacing w:after="0"/>
            </w:pPr>
            <w:r w:rsidRPr="72FC9E6C">
              <w:rPr>
                <w:rFonts w:ascii="Verdana" w:eastAsia="Verdana" w:hAnsi="Verdana" w:cs="Verdana"/>
                <w:sz w:val="20"/>
                <w:szCs w:val="20"/>
                <w:lang w:val="en-US"/>
              </w:rPr>
              <w:t>Waste Fines issued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4CC3E8A2" w14:textId="488531ED" w:rsidR="72FC9E6C" w:rsidRDefault="72FC9E6C" w:rsidP="004143CC">
            <w:pPr>
              <w:spacing w:after="0"/>
              <w:jc w:val="center"/>
            </w:pPr>
            <w:r w:rsidRPr="72FC9E6C">
              <w:rPr>
                <w:rFonts w:ascii="Verdana" w:eastAsia="Verdana" w:hAnsi="Verdana" w:cs="Verdana"/>
                <w:sz w:val="20"/>
                <w:szCs w:val="20"/>
              </w:rPr>
              <w:t>5</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4F2E6237" w14:textId="5DCC5D52" w:rsidR="72FC9E6C" w:rsidRDefault="72FC9E6C" w:rsidP="72FC9E6C">
            <w:pPr>
              <w:spacing w:after="0"/>
            </w:pPr>
            <w:r w:rsidRPr="72FC9E6C">
              <w:rPr>
                <w:rFonts w:ascii="Verdana" w:eastAsia="Verdana" w:hAnsi="Verdana" w:cs="Verdana"/>
                <w:sz w:val="20"/>
                <w:szCs w:val="20"/>
                <w:lang w:val="en-US"/>
              </w:rPr>
              <w:t xml:space="preserve">Waste </w:t>
            </w:r>
            <w:proofErr w:type="gramStart"/>
            <w:r w:rsidRPr="72FC9E6C">
              <w:rPr>
                <w:rFonts w:ascii="Verdana" w:eastAsia="Verdana" w:hAnsi="Verdana" w:cs="Verdana"/>
                <w:sz w:val="20"/>
                <w:szCs w:val="20"/>
                <w:lang w:val="en-US"/>
              </w:rPr>
              <w:t>Bye-laws</w:t>
            </w:r>
            <w:proofErr w:type="gramEnd"/>
            <w:r w:rsidRPr="72FC9E6C">
              <w:rPr>
                <w:rFonts w:ascii="Verdana" w:eastAsia="Verdana" w:hAnsi="Verdana" w:cs="Verdana"/>
                <w:sz w:val="20"/>
                <w:szCs w:val="20"/>
                <w:lang w:val="en-US"/>
              </w:rPr>
              <w:t>/Waste Management Act</w:t>
            </w:r>
          </w:p>
        </w:tc>
      </w:tr>
      <w:tr w:rsidR="72FC9E6C" w14:paraId="685AC285" w14:textId="77777777" w:rsidTr="72FC9E6C">
        <w:trPr>
          <w:trHeight w:val="300"/>
        </w:trPr>
        <w:tc>
          <w:tcPr>
            <w:tcW w:w="3939" w:type="dxa"/>
            <w:tcBorders>
              <w:top w:val="single" w:sz="8" w:space="0" w:color="auto"/>
              <w:left w:val="single" w:sz="8" w:space="0" w:color="auto"/>
              <w:bottom w:val="single" w:sz="8" w:space="0" w:color="auto"/>
              <w:right w:val="single" w:sz="8" w:space="0" w:color="auto"/>
            </w:tcBorders>
            <w:tcMar>
              <w:left w:w="108" w:type="dxa"/>
              <w:right w:w="108" w:type="dxa"/>
            </w:tcMar>
          </w:tcPr>
          <w:p w14:paraId="4A2DB1DA" w14:textId="6B213DD0" w:rsidR="72FC9E6C" w:rsidRDefault="72FC9E6C" w:rsidP="72FC9E6C">
            <w:pPr>
              <w:spacing w:after="0"/>
            </w:pPr>
            <w:r w:rsidRPr="72FC9E6C">
              <w:rPr>
                <w:rFonts w:ascii="Verdana" w:eastAsia="Verdana" w:hAnsi="Verdana" w:cs="Verdana"/>
                <w:sz w:val="20"/>
                <w:szCs w:val="20"/>
                <w:lang w:val="en-US"/>
              </w:rPr>
              <w:t>Legal Proceedings initiated</w:t>
            </w:r>
          </w:p>
        </w:tc>
        <w:tc>
          <w:tcPr>
            <w:tcW w:w="1539" w:type="dxa"/>
            <w:tcBorders>
              <w:top w:val="single" w:sz="8" w:space="0" w:color="auto"/>
              <w:left w:val="single" w:sz="8" w:space="0" w:color="auto"/>
              <w:bottom w:val="single" w:sz="8" w:space="0" w:color="auto"/>
              <w:right w:val="single" w:sz="8" w:space="0" w:color="auto"/>
            </w:tcBorders>
            <w:tcMar>
              <w:left w:w="108" w:type="dxa"/>
              <w:right w:w="108" w:type="dxa"/>
            </w:tcMar>
          </w:tcPr>
          <w:p w14:paraId="0C3D1519" w14:textId="72F54226" w:rsidR="72FC9E6C" w:rsidRDefault="72FC9E6C" w:rsidP="004143CC">
            <w:pPr>
              <w:spacing w:after="0"/>
              <w:jc w:val="center"/>
            </w:pPr>
            <w:r w:rsidRPr="72FC9E6C">
              <w:rPr>
                <w:rFonts w:ascii="Verdana" w:eastAsia="Verdana" w:hAnsi="Verdana" w:cs="Verdana"/>
                <w:sz w:val="20"/>
                <w:szCs w:val="20"/>
              </w:rPr>
              <w:t>3</w:t>
            </w:r>
          </w:p>
        </w:tc>
        <w:tc>
          <w:tcPr>
            <w:tcW w:w="3731" w:type="dxa"/>
            <w:tcBorders>
              <w:top w:val="single" w:sz="8" w:space="0" w:color="auto"/>
              <w:left w:val="single" w:sz="8" w:space="0" w:color="auto"/>
              <w:bottom w:val="single" w:sz="8" w:space="0" w:color="auto"/>
              <w:right w:val="single" w:sz="8" w:space="0" w:color="auto"/>
            </w:tcBorders>
            <w:tcMar>
              <w:left w:w="108" w:type="dxa"/>
              <w:right w:w="108" w:type="dxa"/>
            </w:tcMar>
          </w:tcPr>
          <w:p w14:paraId="2A92B672" w14:textId="65B2D0D8" w:rsidR="72FC9E6C" w:rsidRDefault="72FC9E6C" w:rsidP="72FC9E6C">
            <w:pPr>
              <w:spacing w:after="0"/>
            </w:pPr>
            <w:r w:rsidRPr="72FC9E6C">
              <w:rPr>
                <w:rFonts w:ascii="Verdana" w:eastAsia="Verdana" w:hAnsi="Verdana" w:cs="Verdana"/>
                <w:sz w:val="20"/>
                <w:szCs w:val="20"/>
                <w:lang w:val="en-US"/>
              </w:rPr>
              <w:t xml:space="preserve">Litter Pollution Act/Litter </w:t>
            </w:r>
            <w:proofErr w:type="gramStart"/>
            <w:r w:rsidRPr="72FC9E6C">
              <w:rPr>
                <w:rFonts w:ascii="Verdana" w:eastAsia="Verdana" w:hAnsi="Verdana" w:cs="Verdana"/>
                <w:sz w:val="20"/>
                <w:szCs w:val="20"/>
                <w:lang w:val="en-US"/>
              </w:rPr>
              <w:t>Bye-laws</w:t>
            </w:r>
            <w:proofErr w:type="gramEnd"/>
            <w:r w:rsidRPr="72FC9E6C">
              <w:rPr>
                <w:rFonts w:ascii="Verdana" w:eastAsia="Verdana" w:hAnsi="Verdana" w:cs="Verdana"/>
                <w:sz w:val="20"/>
                <w:szCs w:val="20"/>
                <w:lang w:val="en-US"/>
              </w:rPr>
              <w:t>/Waste Bye-laws/Waste Management Act</w:t>
            </w:r>
          </w:p>
        </w:tc>
      </w:tr>
    </w:tbl>
    <w:p w14:paraId="3DDE4468" w14:textId="124B51D6" w:rsidR="6D2BBB8A" w:rsidRDefault="6D2BBB8A" w:rsidP="72FC9E6C">
      <w:pPr>
        <w:tabs>
          <w:tab w:val="left" w:pos="7937"/>
        </w:tabs>
        <w:spacing w:after="0"/>
        <w:ind w:right="97"/>
        <w:jc w:val="center"/>
      </w:pPr>
      <w:r w:rsidRPr="72FC9E6C">
        <w:rPr>
          <w:rFonts w:ascii="Verdana" w:eastAsia="Verdana" w:hAnsi="Verdana" w:cs="Verdana"/>
          <w:b/>
          <w:bCs/>
          <w:color w:val="4F80BD"/>
          <w:sz w:val="20"/>
          <w:szCs w:val="20"/>
        </w:rPr>
        <w:t xml:space="preserve"> </w:t>
      </w:r>
    </w:p>
    <w:tbl>
      <w:tblPr>
        <w:tblW w:w="0" w:type="auto"/>
        <w:tblLayout w:type="fixed"/>
        <w:tblLook w:val="04A0" w:firstRow="1" w:lastRow="0" w:firstColumn="1" w:lastColumn="0" w:noHBand="0" w:noVBand="1"/>
      </w:tblPr>
      <w:tblGrid>
        <w:gridCol w:w="5235"/>
        <w:gridCol w:w="3780"/>
      </w:tblGrid>
      <w:tr w:rsidR="72FC9E6C" w14:paraId="25D34B81" w14:textId="77777777" w:rsidTr="72FC9E6C">
        <w:trPr>
          <w:trHeight w:val="315"/>
        </w:trPr>
        <w:tc>
          <w:tcPr>
            <w:tcW w:w="901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D82854E" w14:textId="6A857199" w:rsidR="72FC9E6C" w:rsidRDefault="72FC9E6C" w:rsidP="009E5FDC">
            <w:pPr>
              <w:spacing w:after="0" w:line="240" w:lineRule="auto"/>
              <w:ind w:left="-23" w:right="-23"/>
              <w:jc w:val="center"/>
            </w:pPr>
            <w:r w:rsidRPr="72FC9E6C">
              <w:rPr>
                <w:rFonts w:ascii="Verdana" w:eastAsia="Verdana" w:hAnsi="Verdana" w:cs="Verdana"/>
                <w:b/>
                <w:bCs/>
                <w:color w:val="000000" w:themeColor="text1"/>
                <w:sz w:val="20"/>
                <w:szCs w:val="20"/>
                <w:lang w:val="en-US"/>
              </w:rPr>
              <w:t>Dog Statistics – July 2024</w:t>
            </w:r>
          </w:p>
        </w:tc>
      </w:tr>
      <w:tr w:rsidR="72FC9E6C" w14:paraId="23859839" w14:textId="77777777" w:rsidTr="72FC9E6C">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4CA16D4F" w14:textId="3F0CE7E2" w:rsidR="72FC9E6C" w:rsidRDefault="72FC9E6C" w:rsidP="009E5FDC">
            <w:pPr>
              <w:spacing w:after="0" w:line="240" w:lineRule="auto"/>
              <w:ind w:left="-23" w:right="-23"/>
            </w:pPr>
            <w:r w:rsidRPr="72FC9E6C">
              <w:rPr>
                <w:rFonts w:ascii="Verdana" w:eastAsia="Verdana" w:hAnsi="Verdana" w:cs="Verdana"/>
                <w:color w:val="000000" w:themeColor="text1"/>
                <w:sz w:val="20"/>
                <w:szCs w:val="20"/>
                <w:lang w:val="en-US"/>
              </w:rPr>
              <w:t>No. of dogs on hand on 1</w:t>
            </w:r>
            <w:r w:rsidRPr="72FC9E6C">
              <w:rPr>
                <w:rFonts w:ascii="Verdana" w:eastAsia="Verdana" w:hAnsi="Verdana" w:cs="Verdana"/>
                <w:color w:val="000000" w:themeColor="text1"/>
                <w:sz w:val="20"/>
                <w:szCs w:val="20"/>
                <w:vertAlign w:val="superscript"/>
                <w:lang w:val="en-US"/>
              </w:rPr>
              <w:t>st</w:t>
            </w:r>
            <w:r w:rsidRPr="72FC9E6C">
              <w:rPr>
                <w:rFonts w:ascii="Verdana" w:eastAsia="Verdana" w:hAnsi="Verdana" w:cs="Verdana"/>
                <w:color w:val="000000" w:themeColor="text1"/>
                <w:sz w:val="20"/>
                <w:szCs w:val="20"/>
                <w:lang w:val="en-US"/>
              </w:rPr>
              <w:t xml:space="preserve"> July </w:t>
            </w:r>
          </w:p>
        </w:tc>
        <w:tc>
          <w:tcPr>
            <w:tcW w:w="3780" w:type="dxa"/>
            <w:tcBorders>
              <w:top w:val="nil"/>
              <w:left w:val="single" w:sz="8" w:space="0" w:color="auto"/>
              <w:bottom w:val="single" w:sz="8" w:space="0" w:color="auto"/>
              <w:right w:val="single" w:sz="8" w:space="0" w:color="auto"/>
            </w:tcBorders>
            <w:tcMar>
              <w:left w:w="108" w:type="dxa"/>
              <w:right w:w="108" w:type="dxa"/>
            </w:tcMar>
          </w:tcPr>
          <w:p w14:paraId="70A682B9" w14:textId="0AA7CDCF" w:rsidR="72FC9E6C" w:rsidRDefault="72FC9E6C" w:rsidP="009E5FDC">
            <w:pPr>
              <w:spacing w:after="0" w:line="240" w:lineRule="auto"/>
              <w:ind w:left="-23" w:right="-23"/>
              <w:jc w:val="center"/>
            </w:pPr>
            <w:r w:rsidRPr="72FC9E6C">
              <w:rPr>
                <w:rFonts w:ascii="Verdana" w:eastAsia="Verdana" w:hAnsi="Verdana" w:cs="Verdana"/>
                <w:sz w:val="20"/>
                <w:szCs w:val="20"/>
              </w:rPr>
              <w:t>4</w:t>
            </w:r>
          </w:p>
        </w:tc>
      </w:tr>
      <w:tr w:rsidR="72FC9E6C" w14:paraId="7DF638F7" w14:textId="77777777" w:rsidTr="72FC9E6C">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2A8829FD" w14:textId="726CDF9D" w:rsidR="72FC9E6C" w:rsidRDefault="72FC9E6C" w:rsidP="009E5FDC">
            <w:pPr>
              <w:spacing w:after="0" w:line="240" w:lineRule="auto"/>
              <w:ind w:left="-23" w:right="-23"/>
            </w:pPr>
            <w:r w:rsidRPr="72FC9E6C">
              <w:rPr>
                <w:rFonts w:ascii="Verdana" w:eastAsia="Verdana" w:hAnsi="Verdana" w:cs="Verdana"/>
                <w:color w:val="000000" w:themeColor="text1"/>
                <w:sz w:val="20"/>
                <w:szCs w:val="20"/>
                <w:lang w:val="en-US"/>
              </w:rPr>
              <w:t xml:space="preserve">No. of dogs entering the shelter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11E137AE" w14:textId="4B0AA2DA" w:rsidR="72FC9E6C" w:rsidRDefault="72FC9E6C" w:rsidP="009E5FDC">
            <w:pPr>
              <w:spacing w:after="0" w:line="240" w:lineRule="auto"/>
              <w:ind w:left="-23" w:right="-23"/>
              <w:jc w:val="center"/>
            </w:pPr>
            <w:r w:rsidRPr="72FC9E6C">
              <w:rPr>
                <w:rFonts w:ascii="Verdana" w:eastAsia="Verdana" w:hAnsi="Verdana" w:cs="Verdana"/>
                <w:sz w:val="20"/>
                <w:szCs w:val="20"/>
              </w:rPr>
              <w:t>6</w:t>
            </w:r>
          </w:p>
        </w:tc>
      </w:tr>
      <w:tr w:rsidR="72FC9E6C" w14:paraId="29100CEF" w14:textId="77777777" w:rsidTr="72FC9E6C">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463C1B6E" w14:textId="7D418CD2" w:rsidR="72FC9E6C" w:rsidRDefault="72FC9E6C" w:rsidP="009E5FDC">
            <w:pPr>
              <w:spacing w:after="0" w:line="240" w:lineRule="auto"/>
              <w:ind w:left="-23" w:right="-23"/>
            </w:pPr>
            <w:r w:rsidRPr="72FC9E6C">
              <w:rPr>
                <w:rFonts w:ascii="Verdana" w:eastAsia="Verdana" w:hAnsi="Verdana" w:cs="Verdana"/>
                <w:color w:val="000000" w:themeColor="text1"/>
                <w:sz w:val="20"/>
                <w:szCs w:val="20"/>
                <w:lang w:val="en-US"/>
              </w:rPr>
              <w:t xml:space="preserve">No. of dogs surrendered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04C89B34" w14:textId="6928FB25" w:rsidR="72FC9E6C" w:rsidRDefault="72FC9E6C" w:rsidP="009E5FDC">
            <w:pPr>
              <w:spacing w:after="0" w:line="240" w:lineRule="auto"/>
              <w:ind w:left="-23" w:right="-23"/>
              <w:jc w:val="center"/>
            </w:pPr>
            <w:r w:rsidRPr="72FC9E6C">
              <w:rPr>
                <w:rFonts w:ascii="Verdana" w:eastAsia="Verdana" w:hAnsi="Verdana" w:cs="Verdana"/>
                <w:sz w:val="20"/>
                <w:szCs w:val="20"/>
              </w:rPr>
              <w:t>0</w:t>
            </w:r>
          </w:p>
        </w:tc>
      </w:tr>
      <w:tr w:rsidR="72FC9E6C" w14:paraId="06132CA6" w14:textId="77777777" w:rsidTr="72FC9E6C">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13758EDA" w14:textId="0AA3A2F4" w:rsidR="72FC9E6C" w:rsidRDefault="72FC9E6C" w:rsidP="009E5FDC">
            <w:pPr>
              <w:spacing w:after="0" w:line="240" w:lineRule="auto"/>
              <w:ind w:left="-23" w:right="-23"/>
            </w:pPr>
            <w:r w:rsidRPr="72FC9E6C">
              <w:rPr>
                <w:rFonts w:ascii="Verdana" w:eastAsia="Verdana" w:hAnsi="Verdana" w:cs="Verdana"/>
                <w:color w:val="000000" w:themeColor="text1"/>
                <w:sz w:val="20"/>
                <w:szCs w:val="20"/>
                <w:lang w:val="en-US"/>
              </w:rPr>
              <w:t xml:space="preserve">No. of dogs rehomed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29669E08" w14:textId="7EC9B960" w:rsidR="72FC9E6C" w:rsidRDefault="72FC9E6C" w:rsidP="009E5FDC">
            <w:pPr>
              <w:spacing w:after="0" w:line="240" w:lineRule="auto"/>
              <w:ind w:left="-23" w:right="-23"/>
              <w:jc w:val="center"/>
            </w:pPr>
            <w:r w:rsidRPr="72FC9E6C">
              <w:rPr>
                <w:rFonts w:ascii="Verdana" w:eastAsia="Verdana" w:hAnsi="Verdana" w:cs="Verdana"/>
                <w:sz w:val="20"/>
                <w:szCs w:val="20"/>
              </w:rPr>
              <w:t>1</w:t>
            </w:r>
          </w:p>
        </w:tc>
      </w:tr>
      <w:tr w:rsidR="72FC9E6C" w14:paraId="0700F150" w14:textId="77777777" w:rsidTr="72FC9E6C">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7A461D81" w14:textId="4327572F" w:rsidR="72FC9E6C" w:rsidRDefault="72FC9E6C" w:rsidP="009E5FDC">
            <w:pPr>
              <w:spacing w:after="0" w:line="240" w:lineRule="auto"/>
              <w:ind w:left="-23" w:right="-23"/>
            </w:pPr>
            <w:r w:rsidRPr="72FC9E6C">
              <w:rPr>
                <w:rFonts w:ascii="Verdana" w:eastAsia="Verdana" w:hAnsi="Verdana" w:cs="Verdana"/>
                <w:color w:val="000000" w:themeColor="text1"/>
                <w:sz w:val="20"/>
                <w:szCs w:val="20"/>
                <w:lang w:val="en-US"/>
              </w:rPr>
              <w:t xml:space="preserve">No. of dogs reclaimed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4D302D7F" w14:textId="0B076A86" w:rsidR="72FC9E6C" w:rsidRDefault="72FC9E6C" w:rsidP="009E5FDC">
            <w:pPr>
              <w:spacing w:after="0" w:line="240" w:lineRule="auto"/>
              <w:ind w:left="-23" w:right="-23"/>
              <w:jc w:val="center"/>
            </w:pPr>
            <w:r w:rsidRPr="72FC9E6C">
              <w:rPr>
                <w:rFonts w:ascii="Verdana" w:eastAsia="Verdana" w:hAnsi="Verdana" w:cs="Verdana"/>
                <w:sz w:val="20"/>
                <w:szCs w:val="20"/>
              </w:rPr>
              <w:t>1</w:t>
            </w:r>
          </w:p>
        </w:tc>
      </w:tr>
      <w:tr w:rsidR="72FC9E6C" w14:paraId="3D966879" w14:textId="77777777" w:rsidTr="72FC9E6C">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06D3F7E5" w14:textId="6A865360" w:rsidR="72FC9E6C" w:rsidRDefault="72FC9E6C" w:rsidP="009E5FDC">
            <w:pPr>
              <w:spacing w:after="0" w:line="240" w:lineRule="auto"/>
              <w:ind w:left="-23" w:right="-23"/>
            </w:pPr>
            <w:r w:rsidRPr="72FC9E6C">
              <w:rPr>
                <w:rFonts w:ascii="Verdana" w:eastAsia="Verdana" w:hAnsi="Verdana" w:cs="Verdana"/>
                <w:color w:val="000000" w:themeColor="text1"/>
                <w:sz w:val="20"/>
                <w:szCs w:val="20"/>
                <w:lang w:val="en-US"/>
              </w:rPr>
              <w:t xml:space="preserve">No. of dogs sent to rescue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03B7BE98" w14:textId="2CF04605" w:rsidR="72FC9E6C" w:rsidRDefault="72FC9E6C" w:rsidP="009E5FDC">
            <w:pPr>
              <w:spacing w:after="0" w:line="240" w:lineRule="auto"/>
              <w:ind w:left="-23" w:right="-23"/>
              <w:jc w:val="center"/>
            </w:pPr>
            <w:r w:rsidRPr="72FC9E6C">
              <w:rPr>
                <w:rFonts w:ascii="Verdana" w:eastAsia="Verdana" w:hAnsi="Verdana" w:cs="Verdana"/>
                <w:sz w:val="20"/>
                <w:szCs w:val="20"/>
              </w:rPr>
              <w:t>6</w:t>
            </w:r>
          </w:p>
        </w:tc>
      </w:tr>
      <w:tr w:rsidR="72FC9E6C" w14:paraId="610401B7" w14:textId="77777777" w:rsidTr="72FC9E6C">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487B720D" w14:textId="0D6058F5" w:rsidR="72FC9E6C" w:rsidRDefault="72FC9E6C" w:rsidP="009E5FDC">
            <w:pPr>
              <w:spacing w:after="0" w:line="240" w:lineRule="auto"/>
              <w:ind w:left="-23" w:right="-23"/>
            </w:pPr>
            <w:r w:rsidRPr="72FC9E6C">
              <w:rPr>
                <w:rFonts w:ascii="Verdana" w:eastAsia="Verdana" w:hAnsi="Verdana" w:cs="Verdana"/>
                <w:color w:val="000000" w:themeColor="text1"/>
                <w:sz w:val="20"/>
                <w:szCs w:val="20"/>
                <w:lang w:val="en-US"/>
              </w:rPr>
              <w:t xml:space="preserve">No. of dogs put to sleep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2BF95583" w14:textId="527F7C60" w:rsidR="72FC9E6C" w:rsidRDefault="72FC9E6C" w:rsidP="009E5FDC">
            <w:pPr>
              <w:spacing w:after="0" w:line="240" w:lineRule="auto"/>
              <w:ind w:left="-23" w:right="-23"/>
              <w:jc w:val="center"/>
            </w:pPr>
            <w:r w:rsidRPr="72FC9E6C">
              <w:rPr>
                <w:rFonts w:ascii="Verdana" w:eastAsia="Verdana" w:hAnsi="Verdana" w:cs="Verdana"/>
                <w:sz w:val="20"/>
                <w:szCs w:val="20"/>
              </w:rPr>
              <w:t>0</w:t>
            </w:r>
          </w:p>
        </w:tc>
      </w:tr>
      <w:tr w:rsidR="72FC9E6C" w14:paraId="0EB0B0A5" w14:textId="77777777" w:rsidTr="72FC9E6C">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22D2A949" w14:textId="784CADF7" w:rsidR="72FC9E6C" w:rsidRDefault="72FC9E6C" w:rsidP="009E5FDC">
            <w:pPr>
              <w:spacing w:after="0" w:line="240" w:lineRule="auto"/>
              <w:ind w:left="-23" w:right="-23"/>
            </w:pPr>
            <w:r w:rsidRPr="72FC9E6C">
              <w:rPr>
                <w:rFonts w:ascii="Verdana" w:eastAsia="Verdana" w:hAnsi="Verdana" w:cs="Verdana"/>
                <w:color w:val="000000" w:themeColor="text1"/>
                <w:sz w:val="20"/>
                <w:szCs w:val="20"/>
                <w:lang w:val="en-US"/>
              </w:rPr>
              <w:t>No. of dogs remaining in the pound on 31</w:t>
            </w:r>
            <w:r w:rsidRPr="72FC9E6C">
              <w:rPr>
                <w:rFonts w:ascii="Verdana" w:eastAsia="Verdana" w:hAnsi="Verdana" w:cs="Verdana"/>
                <w:color w:val="000000" w:themeColor="text1"/>
                <w:sz w:val="20"/>
                <w:szCs w:val="20"/>
                <w:vertAlign w:val="superscript"/>
                <w:lang w:val="en-US"/>
              </w:rPr>
              <w:t>st</w:t>
            </w:r>
            <w:r w:rsidRPr="72FC9E6C">
              <w:rPr>
                <w:rFonts w:ascii="Verdana" w:eastAsia="Verdana" w:hAnsi="Verdana" w:cs="Verdana"/>
                <w:color w:val="000000" w:themeColor="text1"/>
                <w:sz w:val="20"/>
                <w:szCs w:val="20"/>
                <w:lang w:val="en-US"/>
              </w:rPr>
              <w:t xml:space="preserve"> July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4A389232" w14:textId="08484397" w:rsidR="72FC9E6C" w:rsidRDefault="72FC9E6C" w:rsidP="009E5FDC">
            <w:pPr>
              <w:spacing w:after="0" w:line="240" w:lineRule="auto"/>
              <w:ind w:left="-23" w:right="-23"/>
              <w:jc w:val="center"/>
            </w:pPr>
            <w:r w:rsidRPr="72FC9E6C">
              <w:rPr>
                <w:rFonts w:ascii="Verdana" w:eastAsia="Verdana" w:hAnsi="Verdana" w:cs="Verdana"/>
                <w:sz w:val="20"/>
                <w:szCs w:val="20"/>
              </w:rPr>
              <w:t>2</w:t>
            </w:r>
          </w:p>
        </w:tc>
      </w:tr>
      <w:tr w:rsidR="72FC9E6C" w14:paraId="21C1109D" w14:textId="77777777" w:rsidTr="72FC9E6C">
        <w:trPr>
          <w:trHeight w:val="300"/>
        </w:trPr>
        <w:tc>
          <w:tcPr>
            <w:tcW w:w="5235" w:type="dxa"/>
            <w:tcBorders>
              <w:top w:val="single" w:sz="8" w:space="0" w:color="auto"/>
              <w:left w:val="single" w:sz="8" w:space="0" w:color="auto"/>
              <w:bottom w:val="single" w:sz="8" w:space="0" w:color="auto"/>
              <w:right w:val="single" w:sz="8" w:space="0" w:color="auto"/>
            </w:tcBorders>
            <w:tcMar>
              <w:left w:w="108" w:type="dxa"/>
              <w:right w:w="108" w:type="dxa"/>
            </w:tcMar>
          </w:tcPr>
          <w:p w14:paraId="56A56A1F" w14:textId="54092E13" w:rsidR="72FC9E6C" w:rsidRDefault="72FC9E6C" w:rsidP="009E5FDC">
            <w:pPr>
              <w:spacing w:after="0" w:line="240" w:lineRule="auto"/>
              <w:ind w:left="-23" w:right="-23"/>
            </w:pPr>
            <w:r w:rsidRPr="72FC9E6C">
              <w:rPr>
                <w:rFonts w:ascii="Verdana" w:eastAsia="Verdana" w:hAnsi="Verdana" w:cs="Verdana"/>
                <w:color w:val="000000" w:themeColor="text1"/>
                <w:sz w:val="20"/>
                <w:szCs w:val="20"/>
                <w:lang w:val="en-US"/>
              </w:rPr>
              <w:t xml:space="preserve">Dog attacks in this period </w:t>
            </w:r>
          </w:p>
        </w:tc>
        <w:tc>
          <w:tcPr>
            <w:tcW w:w="3780" w:type="dxa"/>
            <w:tcBorders>
              <w:top w:val="single" w:sz="8" w:space="0" w:color="auto"/>
              <w:left w:val="single" w:sz="8" w:space="0" w:color="auto"/>
              <w:bottom w:val="single" w:sz="8" w:space="0" w:color="auto"/>
              <w:right w:val="single" w:sz="8" w:space="0" w:color="auto"/>
            </w:tcBorders>
            <w:tcMar>
              <w:left w:w="108" w:type="dxa"/>
              <w:right w:w="108" w:type="dxa"/>
            </w:tcMar>
          </w:tcPr>
          <w:p w14:paraId="141348DB" w14:textId="43F47169" w:rsidR="72FC9E6C" w:rsidRDefault="72FC9E6C" w:rsidP="009E5FDC">
            <w:pPr>
              <w:spacing w:after="0" w:line="240" w:lineRule="auto"/>
              <w:ind w:left="-23" w:right="-23"/>
              <w:jc w:val="center"/>
            </w:pPr>
            <w:r w:rsidRPr="72FC9E6C">
              <w:rPr>
                <w:rFonts w:ascii="Verdana" w:eastAsia="Verdana" w:hAnsi="Verdana" w:cs="Verdana"/>
                <w:sz w:val="20"/>
                <w:szCs w:val="20"/>
              </w:rPr>
              <w:t xml:space="preserve">7 – 3 on person </w:t>
            </w:r>
          </w:p>
        </w:tc>
      </w:tr>
    </w:tbl>
    <w:p w14:paraId="70163B4E" w14:textId="5155200D" w:rsidR="72FC9E6C" w:rsidRDefault="72FC9E6C" w:rsidP="72FC9E6C">
      <w:pPr>
        <w:tabs>
          <w:tab w:val="left" w:pos="7937"/>
        </w:tabs>
        <w:spacing w:after="0"/>
        <w:ind w:right="97"/>
        <w:jc w:val="center"/>
        <w:rPr>
          <w:rFonts w:ascii="Verdana" w:eastAsia="Verdana" w:hAnsi="Verdana" w:cs="Verdana"/>
          <w:b/>
          <w:bCs/>
          <w:color w:val="4F80BD"/>
          <w:sz w:val="20"/>
          <w:szCs w:val="20"/>
        </w:rPr>
      </w:pPr>
    </w:p>
    <w:p w14:paraId="581F6204" w14:textId="07E41DFA" w:rsidR="72FC9E6C" w:rsidRDefault="72FC9E6C" w:rsidP="72FC9E6C">
      <w:pPr>
        <w:spacing w:after="0" w:line="240" w:lineRule="auto"/>
        <w:jc w:val="center"/>
        <w:rPr>
          <w:rFonts w:ascii="Verdana" w:hAnsi="Verdana"/>
          <w:b/>
          <w:bCs/>
          <w:color w:val="4F80BD"/>
          <w:sz w:val="28"/>
          <w:szCs w:val="28"/>
        </w:rPr>
      </w:pPr>
    </w:p>
    <w:p w14:paraId="4E572286" w14:textId="2F108D7B" w:rsidR="72FC9E6C" w:rsidRDefault="72FC9E6C" w:rsidP="72FC9E6C">
      <w:pPr>
        <w:spacing w:after="0" w:line="240" w:lineRule="auto"/>
        <w:jc w:val="center"/>
        <w:rPr>
          <w:rFonts w:ascii="Verdana" w:hAnsi="Verdana"/>
          <w:b/>
          <w:bCs/>
          <w:color w:val="4F80BD"/>
          <w:sz w:val="28"/>
          <w:szCs w:val="28"/>
        </w:rPr>
      </w:pPr>
    </w:p>
    <w:p w14:paraId="14436F04" w14:textId="77777777" w:rsidR="004143CC" w:rsidRDefault="004143CC">
      <w:pPr>
        <w:rPr>
          <w:rFonts w:ascii="Verdana" w:hAnsi="Verdana"/>
          <w:b/>
          <w:bCs/>
          <w:color w:val="4F80BD"/>
          <w:sz w:val="28"/>
          <w:szCs w:val="28"/>
        </w:rPr>
      </w:pPr>
      <w:r>
        <w:rPr>
          <w:rFonts w:ascii="Verdana" w:hAnsi="Verdana"/>
          <w:b/>
          <w:bCs/>
          <w:color w:val="4F80BD"/>
          <w:sz w:val="28"/>
          <w:szCs w:val="28"/>
        </w:rPr>
        <w:br w:type="page"/>
      </w:r>
    </w:p>
    <w:p w14:paraId="046145B9" w14:textId="77777777" w:rsidR="00421FD2" w:rsidRDefault="00421FD2" w:rsidP="00421FD2">
      <w:pPr>
        <w:spacing w:after="0" w:line="240" w:lineRule="auto"/>
        <w:jc w:val="center"/>
        <w:rPr>
          <w:rFonts w:ascii="Verdana" w:hAnsi="Verdana"/>
          <w:b/>
          <w:bCs/>
          <w:color w:val="4F80BD"/>
          <w:sz w:val="28"/>
          <w:szCs w:val="28"/>
        </w:rPr>
      </w:pPr>
      <w:r w:rsidRPr="72FC9E6C">
        <w:rPr>
          <w:rFonts w:ascii="Verdana" w:hAnsi="Verdana"/>
          <w:b/>
          <w:bCs/>
          <w:color w:val="4F80BD"/>
          <w:sz w:val="28"/>
          <w:szCs w:val="28"/>
        </w:rPr>
        <w:lastRenderedPageBreak/>
        <w:t>Architects</w:t>
      </w:r>
    </w:p>
    <w:p w14:paraId="22BC7717" w14:textId="77777777" w:rsidR="00421FD2" w:rsidRDefault="00421FD2" w:rsidP="00421FD2">
      <w:pPr>
        <w:spacing w:after="0" w:line="240" w:lineRule="auto"/>
        <w:jc w:val="center"/>
        <w:rPr>
          <w:rFonts w:ascii="Verdana" w:hAnsi="Verdana"/>
          <w:b/>
          <w:bCs/>
          <w:color w:val="4F80BD"/>
          <w:sz w:val="28"/>
          <w:szCs w:val="28"/>
        </w:rPr>
      </w:pPr>
    </w:p>
    <w:p w14:paraId="33317FA1" w14:textId="77777777" w:rsidR="00421FD2" w:rsidRPr="00AD6731" w:rsidRDefault="00421FD2" w:rsidP="00421FD2">
      <w:pPr>
        <w:spacing w:after="0" w:line="240" w:lineRule="auto"/>
        <w:rPr>
          <w:rFonts w:ascii="Verdana" w:eastAsia="Verdana" w:hAnsi="Verdana" w:cs="Verdana"/>
          <w:color w:val="000000" w:themeColor="text1"/>
          <w:sz w:val="20"/>
          <w:szCs w:val="20"/>
        </w:rPr>
      </w:pPr>
      <w:r w:rsidRPr="00AD6731">
        <w:rPr>
          <w:rFonts w:ascii="Verdana" w:eastAsia="Verdana" w:hAnsi="Verdana" w:cs="Verdana"/>
          <w:b/>
          <w:bCs/>
          <w:color w:val="000000" w:themeColor="text1"/>
          <w:sz w:val="20"/>
          <w:szCs w:val="20"/>
        </w:rPr>
        <w:t>Energy</w:t>
      </w:r>
    </w:p>
    <w:p w14:paraId="0CFA07E7" w14:textId="77777777" w:rsidR="00421FD2" w:rsidRPr="00AD6731" w:rsidRDefault="00421FD2" w:rsidP="00421FD2">
      <w:pPr>
        <w:spacing w:after="0" w:line="240" w:lineRule="auto"/>
        <w:rPr>
          <w:rFonts w:ascii="Verdana" w:eastAsia="Verdana" w:hAnsi="Verdana" w:cs="Verdana"/>
          <w:color w:val="000000" w:themeColor="text1"/>
          <w:sz w:val="20"/>
          <w:szCs w:val="20"/>
        </w:rPr>
      </w:pPr>
    </w:p>
    <w:p w14:paraId="6F0DD62C" w14:textId="77777777" w:rsidR="00421FD2" w:rsidRPr="00AD6731" w:rsidRDefault="00421FD2" w:rsidP="00421FD2">
      <w:pPr>
        <w:spacing w:after="0" w:line="240" w:lineRule="auto"/>
        <w:rPr>
          <w:rFonts w:ascii="Verdana" w:eastAsia="Aptos" w:hAnsi="Verdana" w:cs="Aptos"/>
          <w:color w:val="000000" w:themeColor="text1"/>
          <w:sz w:val="20"/>
          <w:szCs w:val="20"/>
          <w:lang w:val="en-US"/>
        </w:rPr>
      </w:pPr>
      <w:r w:rsidRPr="00AD6731">
        <w:rPr>
          <w:rFonts w:ascii="Verdana" w:eastAsia="Aptos" w:hAnsi="Verdana" w:cs="Aptos"/>
          <w:color w:val="000000" w:themeColor="text1"/>
          <w:sz w:val="20"/>
          <w:szCs w:val="20"/>
        </w:rPr>
        <w:t>No July activities for Energy.</w:t>
      </w:r>
    </w:p>
    <w:p w14:paraId="00DE4B1A" w14:textId="77777777" w:rsidR="00421FD2" w:rsidRPr="00AD6731" w:rsidRDefault="00421FD2" w:rsidP="00421FD2">
      <w:pPr>
        <w:spacing w:after="0" w:line="240" w:lineRule="auto"/>
        <w:rPr>
          <w:rFonts w:ascii="Verdana" w:eastAsia="Verdana" w:hAnsi="Verdana" w:cs="Verdana"/>
          <w:color w:val="000000" w:themeColor="text1"/>
          <w:sz w:val="20"/>
          <w:szCs w:val="20"/>
        </w:rPr>
      </w:pPr>
    </w:p>
    <w:p w14:paraId="6AF3D452" w14:textId="77777777" w:rsidR="00421FD2" w:rsidRPr="00AD6731" w:rsidRDefault="00421FD2" w:rsidP="00421FD2">
      <w:pPr>
        <w:spacing w:after="0" w:line="240" w:lineRule="auto"/>
        <w:rPr>
          <w:rFonts w:ascii="Verdana" w:eastAsia="Verdana" w:hAnsi="Verdana" w:cs="Verdana"/>
          <w:color w:val="000000" w:themeColor="text1"/>
          <w:sz w:val="20"/>
          <w:szCs w:val="20"/>
        </w:rPr>
      </w:pPr>
    </w:p>
    <w:p w14:paraId="2725509E" w14:textId="77777777" w:rsidR="00421FD2" w:rsidRPr="00AD6731" w:rsidRDefault="00421FD2" w:rsidP="00421FD2">
      <w:pPr>
        <w:spacing w:after="0" w:line="240" w:lineRule="auto"/>
        <w:rPr>
          <w:rFonts w:ascii="Verdana" w:eastAsia="Verdana" w:hAnsi="Verdana" w:cs="Verdana"/>
          <w:color w:val="000000" w:themeColor="text1"/>
          <w:sz w:val="20"/>
          <w:szCs w:val="20"/>
        </w:rPr>
      </w:pPr>
      <w:r w:rsidRPr="00AD6731">
        <w:rPr>
          <w:rFonts w:ascii="Verdana" w:eastAsia="Verdana" w:hAnsi="Verdana" w:cs="Verdana"/>
          <w:b/>
          <w:bCs/>
          <w:color w:val="000000" w:themeColor="text1"/>
          <w:sz w:val="20"/>
          <w:szCs w:val="20"/>
        </w:rPr>
        <w:t>Conservation</w:t>
      </w:r>
    </w:p>
    <w:p w14:paraId="5D9281F5" w14:textId="77777777" w:rsidR="00421FD2" w:rsidRPr="00AD6731" w:rsidRDefault="00421FD2" w:rsidP="00421FD2">
      <w:pPr>
        <w:spacing w:after="0" w:line="240" w:lineRule="auto"/>
        <w:rPr>
          <w:rFonts w:ascii="Verdana" w:eastAsia="Verdana" w:hAnsi="Verdana" w:cs="Verdana"/>
          <w:color w:val="000000" w:themeColor="text1"/>
          <w:sz w:val="20"/>
          <w:szCs w:val="20"/>
        </w:rPr>
      </w:pP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18"/>
        <w:gridCol w:w="5295"/>
      </w:tblGrid>
      <w:tr w:rsidR="00421FD2" w:rsidRPr="00AD6731" w14:paraId="638C65B4" w14:textId="77777777" w:rsidTr="00F56B61">
        <w:trPr>
          <w:trHeight w:val="578"/>
        </w:trPr>
        <w:tc>
          <w:tcPr>
            <w:tcW w:w="3818" w:type="dxa"/>
            <w:tcBorders>
              <w:top w:val="single" w:sz="6" w:space="0" w:color="auto"/>
              <w:left w:val="single" w:sz="6" w:space="0" w:color="auto"/>
              <w:bottom w:val="single" w:sz="6" w:space="0" w:color="auto"/>
              <w:right w:val="single" w:sz="6" w:space="0" w:color="auto"/>
            </w:tcBorders>
            <w:tcMar>
              <w:left w:w="105" w:type="dxa"/>
              <w:right w:w="105" w:type="dxa"/>
            </w:tcMar>
          </w:tcPr>
          <w:p w14:paraId="5890758F" w14:textId="77777777" w:rsidR="00421FD2" w:rsidRPr="00AD6731" w:rsidRDefault="00421FD2" w:rsidP="00F56B61">
            <w:pPr>
              <w:spacing w:after="0" w:line="240" w:lineRule="auto"/>
              <w:rPr>
                <w:rFonts w:ascii="Verdana" w:eastAsia="Aptos" w:hAnsi="Verdana" w:cs="Aptos"/>
                <w:sz w:val="20"/>
                <w:szCs w:val="20"/>
              </w:rPr>
            </w:pPr>
            <w:r w:rsidRPr="00AD6731">
              <w:rPr>
                <w:rFonts w:ascii="Verdana" w:eastAsia="Aptos" w:hAnsi="Verdana" w:cs="Aptos"/>
                <w:sz w:val="20"/>
                <w:szCs w:val="20"/>
              </w:rPr>
              <w:t xml:space="preserve">Planning Applications  </w:t>
            </w:r>
          </w:p>
          <w:p w14:paraId="38FADBD2" w14:textId="77777777" w:rsidR="00421FD2" w:rsidRPr="00AD6731" w:rsidRDefault="00421FD2" w:rsidP="00F56B61">
            <w:pPr>
              <w:spacing w:after="0" w:line="240" w:lineRule="auto"/>
              <w:rPr>
                <w:rFonts w:ascii="Verdana" w:eastAsia="Aptos" w:hAnsi="Verdana" w:cs="Aptos"/>
                <w:sz w:val="20"/>
                <w:szCs w:val="20"/>
              </w:rPr>
            </w:pPr>
            <w:r w:rsidRPr="00AD6731">
              <w:rPr>
                <w:rFonts w:ascii="Verdana" w:eastAsia="Aptos" w:hAnsi="Verdana" w:cs="Aptos"/>
                <w:sz w:val="20"/>
                <w:szCs w:val="20"/>
              </w:rPr>
              <w:t>(inc.FI &amp; comp reports)</w:t>
            </w:r>
          </w:p>
        </w:tc>
        <w:tc>
          <w:tcPr>
            <w:tcW w:w="5295" w:type="dxa"/>
            <w:tcBorders>
              <w:top w:val="single" w:sz="6" w:space="0" w:color="auto"/>
              <w:left w:val="single" w:sz="6" w:space="0" w:color="auto"/>
              <w:bottom w:val="single" w:sz="6" w:space="0" w:color="auto"/>
              <w:right w:val="single" w:sz="6" w:space="0" w:color="auto"/>
            </w:tcBorders>
            <w:tcMar>
              <w:left w:w="105" w:type="dxa"/>
              <w:right w:w="105" w:type="dxa"/>
            </w:tcMar>
          </w:tcPr>
          <w:p w14:paraId="0ACFDE36" w14:textId="77777777" w:rsidR="00421FD2" w:rsidRPr="00AD6731" w:rsidRDefault="00421FD2" w:rsidP="00F56B61">
            <w:pPr>
              <w:spacing w:after="0" w:line="240" w:lineRule="auto"/>
              <w:jc w:val="center"/>
              <w:rPr>
                <w:rFonts w:ascii="Verdana" w:eastAsia="Aptos" w:hAnsi="Verdana" w:cs="Aptos"/>
                <w:sz w:val="20"/>
                <w:szCs w:val="20"/>
              </w:rPr>
            </w:pPr>
            <w:r w:rsidRPr="00AD6731">
              <w:rPr>
                <w:rFonts w:ascii="Verdana" w:eastAsia="Aptos" w:hAnsi="Verdana" w:cs="Aptos"/>
                <w:sz w:val="20"/>
                <w:szCs w:val="20"/>
              </w:rPr>
              <w:t>19</w:t>
            </w:r>
          </w:p>
        </w:tc>
      </w:tr>
      <w:tr w:rsidR="00421FD2" w:rsidRPr="00AD6731" w14:paraId="61BE923F" w14:textId="77777777" w:rsidTr="00F56B61">
        <w:trPr>
          <w:trHeight w:val="435"/>
        </w:trPr>
        <w:tc>
          <w:tcPr>
            <w:tcW w:w="3818" w:type="dxa"/>
            <w:tcBorders>
              <w:top w:val="single" w:sz="6" w:space="0" w:color="auto"/>
              <w:left w:val="single" w:sz="6" w:space="0" w:color="auto"/>
              <w:bottom w:val="single" w:sz="6" w:space="0" w:color="auto"/>
              <w:right w:val="single" w:sz="6" w:space="0" w:color="auto"/>
            </w:tcBorders>
            <w:tcMar>
              <w:left w:w="105" w:type="dxa"/>
              <w:right w:w="105" w:type="dxa"/>
            </w:tcMar>
          </w:tcPr>
          <w:p w14:paraId="1C268B0D" w14:textId="77777777" w:rsidR="00421FD2" w:rsidRPr="00AD6731" w:rsidRDefault="00421FD2" w:rsidP="00F56B61">
            <w:pPr>
              <w:spacing w:after="0" w:line="240" w:lineRule="auto"/>
              <w:rPr>
                <w:rFonts w:ascii="Verdana" w:eastAsia="Aptos" w:hAnsi="Verdana" w:cs="Aptos"/>
                <w:sz w:val="20"/>
                <w:szCs w:val="20"/>
              </w:rPr>
            </w:pPr>
            <w:r w:rsidRPr="00AD6731">
              <w:rPr>
                <w:rFonts w:ascii="Verdana" w:eastAsia="Aptos" w:hAnsi="Verdana" w:cs="Aptos"/>
                <w:sz w:val="20"/>
                <w:szCs w:val="20"/>
              </w:rPr>
              <w:t xml:space="preserve">Section 5 Declarations </w:t>
            </w:r>
          </w:p>
        </w:tc>
        <w:tc>
          <w:tcPr>
            <w:tcW w:w="5295" w:type="dxa"/>
            <w:tcBorders>
              <w:top w:val="single" w:sz="6" w:space="0" w:color="auto"/>
              <w:left w:val="single" w:sz="6" w:space="0" w:color="auto"/>
              <w:bottom w:val="single" w:sz="6" w:space="0" w:color="auto"/>
              <w:right w:val="single" w:sz="6" w:space="0" w:color="auto"/>
            </w:tcBorders>
            <w:tcMar>
              <w:left w:w="105" w:type="dxa"/>
              <w:right w:w="105" w:type="dxa"/>
            </w:tcMar>
          </w:tcPr>
          <w:p w14:paraId="0DB13157" w14:textId="77777777" w:rsidR="00421FD2" w:rsidRPr="00AD6731" w:rsidRDefault="00421FD2" w:rsidP="00F56B61">
            <w:pPr>
              <w:spacing w:after="0" w:line="240" w:lineRule="auto"/>
              <w:jc w:val="center"/>
              <w:rPr>
                <w:rFonts w:ascii="Verdana" w:eastAsia="Aptos" w:hAnsi="Verdana" w:cs="Aptos"/>
                <w:sz w:val="20"/>
                <w:szCs w:val="20"/>
              </w:rPr>
            </w:pPr>
            <w:r w:rsidRPr="00AD6731">
              <w:rPr>
                <w:rFonts w:ascii="Verdana" w:eastAsia="Aptos" w:hAnsi="Verdana" w:cs="Aptos"/>
                <w:sz w:val="20"/>
                <w:szCs w:val="20"/>
              </w:rPr>
              <w:t>3</w:t>
            </w:r>
          </w:p>
        </w:tc>
      </w:tr>
      <w:tr w:rsidR="00421FD2" w:rsidRPr="00AD6731" w14:paraId="4AF9B33F" w14:textId="77777777" w:rsidTr="00F56B61">
        <w:trPr>
          <w:trHeight w:val="720"/>
        </w:trPr>
        <w:tc>
          <w:tcPr>
            <w:tcW w:w="3818" w:type="dxa"/>
            <w:tcBorders>
              <w:top w:val="single" w:sz="6" w:space="0" w:color="auto"/>
              <w:left w:val="single" w:sz="6" w:space="0" w:color="auto"/>
              <w:bottom w:val="single" w:sz="6" w:space="0" w:color="auto"/>
              <w:right w:val="single" w:sz="6" w:space="0" w:color="auto"/>
            </w:tcBorders>
            <w:tcMar>
              <w:left w:w="105" w:type="dxa"/>
              <w:right w:w="105" w:type="dxa"/>
            </w:tcMar>
          </w:tcPr>
          <w:p w14:paraId="66FD6B34" w14:textId="77777777" w:rsidR="00421FD2" w:rsidRPr="00AD6731" w:rsidRDefault="00421FD2" w:rsidP="00F56B61">
            <w:pPr>
              <w:spacing w:after="0" w:line="240" w:lineRule="auto"/>
              <w:rPr>
                <w:rFonts w:ascii="Verdana" w:eastAsia="Aptos" w:hAnsi="Verdana" w:cs="Aptos"/>
                <w:sz w:val="20"/>
                <w:szCs w:val="20"/>
              </w:rPr>
            </w:pPr>
            <w:r w:rsidRPr="00AD6731">
              <w:rPr>
                <w:rFonts w:ascii="Verdana" w:eastAsia="Aptos" w:hAnsi="Verdana" w:cs="Aptos"/>
                <w:sz w:val="20"/>
                <w:szCs w:val="20"/>
                <w:lang w:val="en-US"/>
              </w:rPr>
              <w:t>Built Heritage Investment Scheme (BHIS) 2024 Grant Scheme &amp;</w:t>
            </w:r>
          </w:p>
          <w:p w14:paraId="23068E72" w14:textId="77777777" w:rsidR="00421FD2" w:rsidRPr="00AD6731" w:rsidRDefault="00421FD2" w:rsidP="00F56B61">
            <w:pPr>
              <w:spacing w:after="0" w:line="240" w:lineRule="auto"/>
              <w:rPr>
                <w:rFonts w:ascii="Verdana" w:eastAsia="Aptos" w:hAnsi="Verdana" w:cs="Aptos"/>
                <w:sz w:val="20"/>
                <w:szCs w:val="20"/>
              </w:rPr>
            </w:pPr>
            <w:r w:rsidRPr="00AD6731">
              <w:rPr>
                <w:rFonts w:ascii="Verdana" w:eastAsia="Aptos" w:hAnsi="Verdana" w:cs="Aptos"/>
                <w:sz w:val="20"/>
                <w:szCs w:val="20"/>
                <w:lang w:val="en-US"/>
              </w:rPr>
              <w:t>Historic Structures Fund (HSF) 2024 Grant Scheme</w:t>
            </w:r>
          </w:p>
          <w:p w14:paraId="4D937C1D" w14:textId="77777777" w:rsidR="00421FD2" w:rsidRPr="00AD6731" w:rsidRDefault="00421FD2" w:rsidP="00F56B61">
            <w:pPr>
              <w:spacing w:after="0" w:line="240" w:lineRule="auto"/>
              <w:rPr>
                <w:rFonts w:ascii="Verdana" w:eastAsia="Aptos" w:hAnsi="Verdana" w:cs="Aptos"/>
                <w:sz w:val="20"/>
                <w:szCs w:val="20"/>
              </w:rPr>
            </w:pPr>
          </w:p>
        </w:tc>
        <w:tc>
          <w:tcPr>
            <w:tcW w:w="5295" w:type="dxa"/>
            <w:tcBorders>
              <w:top w:val="single" w:sz="6" w:space="0" w:color="auto"/>
              <w:left w:val="single" w:sz="6" w:space="0" w:color="auto"/>
              <w:bottom w:val="single" w:sz="6" w:space="0" w:color="auto"/>
              <w:right w:val="single" w:sz="6" w:space="0" w:color="auto"/>
            </w:tcBorders>
            <w:tcMar>
              <w:left w:w="105" w:type="dxa"/>
              <w:right w:w="105" w:type="dxa"/>
            </w:tcMar>
          </w:tcPr>
          <w:p w14:paraId="2E0D3010" w14:textId="77777777" w:rsidR="00421FD2" w:rsidRPr="00AD6731" w:rsidRDefault="00421FD2" w:rsidP="00F56B61">
            <w:pPr>
              <w:spacing w:after="0" w:line="240" w:lineRule="auto"/>
              <w:rPr>
                <w:rFonts w:ascii="Verdana" w:eastAsia="Aptos" w:hAnsi="Verdana" w:cs="Aptos"/>
                <w:sz w:val="20"/>
                <w:szCs w:val="20"/>
              </w:rPr>
            </w:pPr>
            <w:r w:rsidRPr="00AD6731">
              <w:rPr>
                <w:rFonts w:ascii="Verdana" w:eastAsia="Aptos" w:hAnsi="Verdana" w:cs="Aptos"/>
                <w:sz w:val="20"/>
                <w:szCs w:val="20"/>
              </w:rPr>
              <w:t>Ongoing administration and site visits as required</w:t>
            </w:r>
          </w:p>
        </w:tc>
      </w:tr>
      <w:tr w:rsidR="00421FD2" w:rsidRPr="00AD6731" w14:paraId="7A6148BF" w14:textId="77777777" w:rsidTr="00F56B61">
        <w:trPr>
          <w:trHeight w:val="720"/>
        </w:trPr>
        <w:tc>
          <w:tcPr>
            <w:tcW w:w="3818" w:type="dxa"/>
            <w:tcBorders>
              <w:top w:val="single" w:sz="6" w:space="0" w:color="auto"/>
              <w:left w:val="single" w:sz="6" w:space="0" w:color="auto"/>
              <w:bottom w:val="single" w:sz="6" w:space="0" w:color="auto"/>
              <w:right w:val="single" w:sz="6" w:space="0" w:color="auto"/>
            </w:tcBorders>
            <w:tcMar>
              <w:left w:w="105" w:type="dxa"/>
              <w:right w:w="105" w:type="dxa"/>
            </w:tcMar>
          </w:tcPr>
          <w:p w14:paraId="685E6521" w14:textId="77777777" w:rsidR="00421FD2" w:rsidRPr="00AD6731" w:rsidRDefault="00421FD2" w:rsidP="00F56B61">
            <w:pPr>
              <w:spacing w:after="0" w:line="240" w:lineRule="auto"/>
              <w:rPr>
                <w:rFonts w:ascii="Verdana" w:eastAsia="Aptos" w:hAnsi="Verdana" w:cs="Aptos"/>
                <w:sz w:val="20"/>
                <w:szCs w:val="20"/>
              </w:rPr>
            </w:pPr>
            <w:r w:rsidRPr="00AD6731">
              <w:rPr>
                <w:rFonts w:ascii="Verdana" w:eastAsia="Aptos" w:hAnsi="Verdana" w:cs="Aptos"/>
                <w:sz w:val="20"/>
                <w:szCs w:val="20"/>
              </w:rPr>
              <w:t>Built Heritage Investment Scheme (BHIS) 2025 Grant Scheme</w:t>
            </w:r>
          </w:p>
        </w:tc>
        <w:tc>
          <w:tcPr>
            <w:tcW w:w="5295" w:type="dxa"/>
            <w:tcBorders>
              <w:top w:val="single" w:sz="6" w:space="0" w:color="auto"/>
              <w:left w:val="single" w:sz="6" w:space="0" w:color="auto"/>
              <w:bottom w:val="single" w:sz="6" w:space="0" w:color="auto"/>
              <w:right w:val="single" w:sz="6" w:space="0" w:color="auto"/>
            </w:tcBorders>
            <w:tcMar>
              <w:left w:w="105" w:type="dxa"/>
              <w:right w:w="105" w:type="dxa"/>
            </w:tcMar>
          </w:tcPr>
          <w:p w14:paraId="085A9CC0" w14:textId="77777777" w:rsidR="00421FD2" w:rsidRPr="00AD6731" w:rsidRDefault="00421FD2" w:rsidP="00F56B61">
            <w:pPr>
              <w:spacing w:after="0" w:line="240" w:lineRule="auto"/>
              <w:rPr>
                <w:rFonts w:ascii="Verdana" w:eastAsia="Aptos" w:hAnsi="Verdana" w:cs="Aptos"/>
                <w:sz w:val="20"/>
                <w:szCs w:val="20"/>
              </w:rPr>
            </w:pPr>
            <w:r w:rsidRPr="00AD6731">
              <w:rPr>
                <w:rFonts w:ascii="Verdana" w:eastAsia="Aptos" w:hAnsi="Verdana" w:cs="Aptos"/>
                <w:sz w:val="20"/>
                <w:szCs w:val="20"/>
              </w:rPr>
              <w:t xml:space="preserve">The scheme will provide grants of between €2,500 and €50,000. The window for applications opens 26 July 2024 until 27 September 2024. Successful applicants will be notified in January 2025. </w:t>
            </w:r>
          </w:p>
          <w:p w14:paraId="173C2B99" w14:textId="77777777" w:rsidR="00421FD2" w:rsidRPr="00AD6731" w:rsidRDefault="00421FD2" w:rsidP="00F56B61">
            <w:pPr>
              <w:spacing w:after="0" w:line="240" w:lineRule="auto"/>
              <w:jc w:val="center"/>
              <w:rPr>
                <w:rFonts w:ascii="Verdana" w:eastAsia="Aptos" w:hAnsi="Verdana" w:cs="Aptos"/>
                <w:sz w:val="20"/>
                <w:szCs w:val="20"/>
              </w:rPr>
            </w:pPr>
          </w:p>
        </w:tc>
      </w:tr>
    </w:tbl>
    <w:p w14:paraId="0130C220" w14:textId="77777777" w:rsidR="00421FD2" w:rsidRPr="00AD6731" w:rsidRDefault="00421FD2" w:rsidP="00421FD2">
      <w:pPr>
        <w:spacing w:after="0" w:line="240" w:lineRule="auto"/>
        <w:jc w:val="center"/>
        <w:rPr>
          <w:rFonts w:ascii="Verdana" w:hAnsi="Verdana"/>
          <w:b/>
          <w:bCs/>
          <w:color w:val="4F80BD"/>
          <w:sz w:val="20"/>
          <w:szCs w:val="20"/>
        </w:rPr>
      </w:pPr>
    </w:p>
    <w:p w14:paraId="4693E71E" w14:textId="77777777" w:rsidR="00421FD2" w:rsidRPr="00AD6731" w:rsidRDefault="00421FD2" w:rsidP="00421FD2">
      <w:pPr>
        <w:spacing w:after="0" w:line="240" w:lineRule="auto"/>
        <w:jc w:val="both"/>
        <w:rPr>
          <w:rFonts w:ascii="Verdana" w:eastAsia="Verdana" w:hAnsi="Verdana" w:cs="Verdana"/>
          <w:color w:val="000000" w:themeColor="text1"/>
          <w:sz w:val="20"/>
          <w:szCs w:val="20"/>
        </w:rPr>
      </w:pPr>
      <w:r w:rsidRPr="00AD6731">
        <w:rPr>
          <w:rFonts w:ascii="Verdana" w:eastAsia="Verdana" w:hAnsi="Verdana" w:cs="Verdana"/>
          <w:b/>
          <w:bCs/>
          <w:color w:val="000000" w:themeColor="text1"/>
          <w:sz w:val="20"/>
          <w:szCs w:val="20"/>
          <w:lang w:val="en-GB"/>
        </w:rPr>
        <w:t>Dangerous Buildings</w:t>
      </w:r>
    </w:p>
    <w:p w14:paraId="33164B28" w14:textId="77777777" w:rsidR="00421FD2" w:rsidRPr="00AD6731" w:rsidRDefault="00421FD2" w:rsidP="00421FD2">
      <w:pPr>
        <w:spacing w:after="0" w:line="240" w:lineRule="auto"/>
        <w:jc w:val="both"/>
        <w:rPr>
          <w:rFonts w:ascii="Verdana" w:eastAsia="Verdana" w:hAnsi="Verdana" w:cs="Verdana"/>
          <w:color w:val="000000" w:themeColor="text1"/>
          <w:sz w:val="20"/>
          <w:szCs w:val="20"/>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55"/>
        <w:gridCol w:w="2280"/>
      </w:tblGrid>
      <w:tr w:rsidR="00421FD2" w:rsidRPr="00AD6731" w14:paraId="19E783B7" w14:textId="77777777" w:rsidTr="00F56B61">
        <w:trPr>
          <w:trHeight w:val="300"/>
        </w:trPr>
        <w:tc>
          <w:tcPr>
            <w:tcW w:w="3255" w:type="dxa"/>
            <w:tcBorders>
              <w:top w:val="single" w:sz="6" w:space="0" w:color="auto"/>
              <w:left w:val="single" w:sz="6" w:space="0" w:color="auto"/>
              <w:bottom w:val="single" w:sz="6" w:space="0" w:color="auto"/>
              <w:right w:val="single" w:sz="6" w:space="0" w:color="auto"/>
            </w:tcBorders>
            <w:tcMar>
              <w:left w:w="105" w:type="dxa"/>
              <w:right w:w="105" w:type="dxa"/>
            </w:tcMar>
          </w:tcPr>
          <w:p w14:paraId="794E19FD" w14:textId="77777777" w:rsidR="00421FD2" w:rsidRPr="00AD6731" w:rsidRDefault="00421FD2" w:rsidP="00F56B61">
            <w:pPr>
              <w:jc w:val="both"/>
              <w:rPr>
                <w:rFonts w:ascii="Verdana" w:eastAsia="Verdana" w:hAnsi="Verdana" w:cs="Verdana"/>
                <w:sz w:val="20"/>
                <w:szCs w:val="20"/>
              </w:rPr>
            </w:pPr>
            <w:r w:rsidRPr="00AD6731">
              <w:rPr>
                <w:rFonts w:ascii="Verdana" w:eastAsia="Verdana" w:hAnsi="Verdana" w:cs="Verdana"/>
                <w:sz w:val="20"/>
                <w:szCs w:val="20"/>
              </w:rPr>
              <w:t xml:space="preserve">Dangerous    </w:t>
            </w:r>
          </w:p>
        </w:tc>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444804A8" w14:textId="77777777" w:rsidR="00421FD2" w:rsidRPr="00AD6731" w:rsidRDefault="00421FD2" w:rsidP="00F56B61">
            <w:pPr>
              <w:jc w:val="center"/>
              <w:rPr>
                <w:rFonts w:ascii="Verdana" w:eastAsia="Verdana" w:hAnsi="Verdana" w:cs="Verdana"/>
                <w:sz w:val="20"/>
                <w:szCs w:val="20"/>
              </w:rPr>
            </w:pPr>
            <w:r w:rsidRPr="00AD6731">
              <w:rPr>
                <w:rFonts w:ascii="Verdana" w:eastAsia="Verdana" w:hAnsi="Verdana" w:cs="Verdana"/>
                <w:sz w:val="20"/>
                <w:szCs w:val="20"/>
              </w:rPr>
              <w:t>0</w:t>
            </w:r>
          </w:p>
        </w:tc>
      </w:tr>
      <w:tr w:rsidR="00421FD2" w:rsidRPr="00AD6731" w14:paraId="6EAAD1E1" w14:textId="77777777" w:rsidTr="00F56B61">
        <w:trPr>
          <w:trHeight w:val="300"/>
        </w:trPr>
        <w:tc>
          <w:tcPr>
            <w:tcW w:w="3255" w:type="dxa"/>
            <w:tcBorders>
              <w:top w:val="single" w:sz="6" w:space="0" w:color="auto"/>
              <w:left w:val="single" w:sz="6" w:space="0" w:color="auto"/>
              <w:bottom w:val="single" w:sz="6" w:space="0" w:color="auto"/>
              <w:right w:val="single" w:sz="6" w:space="0" w:color="auto"/>
            </w:tcBorders>
            <w:tcMar>
              <w:left w:w="105" w:type="dxa"/>
              <w:right w:w="105" w:type="dxa"/>
            </w:tcMar>
          </w:tcPr>
          <w:p w14:paraId="61B4BF6C" w14:textId="77777777" w:rsidR="00421FD2" w:rsidRPr="00AD6731" w:rsidRDefault="00421FD2" w:rsidP="00F56B61">
            <w:pPr>
              <w:jc w:val="both"/>
              <w:rPr>
                <w:rFonts w:ascii="Verdana" w:eastAsia="Verdana" w:hAnsi="Verdana" w:cs="Verdana"/>
                <w:sz w:val="20"/>
                <w:szCs w:val="20"/>
              </w:rPr>
            </w:pPr>
            <w:r w:rsidRPr="00AD6731">
              <w:rPr>
                <w:rFonts w:ascii="Verdana" w:eastAsia="Verdana" w:hAnsi="Verdana" w:cs="Verdana"/>
                <w:sz w:val="20"/>
                <w:szCs w:val="20"/>
              </w:rPr>
              <w:t xml:space="preserve">Potentially Dangerous   </w:t>
            </w:r>
          </w:p>
        </w:tc>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6E20780F" w14:textId="77777777" w:rsidR="00421FD2" w:rsidRPr="00AD6731" w:rsidRDefault="00421FD2" w:rsidP="00F56B61">
            <w:pPr>
              <w:jc w:val="center"/>
              <w:rPr>
                <w:rFonts w:ascii="Verdana" w:eastAsia="Verdana" w:hAnsi="Verdana" w:cs="Verdana"/>
                <w:sz w:val="20"/>
                <w:szCs w:val="20"/>
              </w:rPr>
            </w:pPr>
            <w:r w:rsidRPr="00AD6731">
              <w:rPr>
                <w:rFonts w:ascii="Verdana" w:eastAsia="Verdana" w:hAnsi="Verdana" w:cs="Verdana"/>
                <w:sz w:val="20"/>
                <w:szCs w:val="20"/>
              </w:rPr>
              <w:t>5</w:t>
            </w:r>
          </w:p>
        </w:tc>
      </w:tr>
      <w:tr w:rsidR="00421FD2" w:rsidRPr="00AD6731" w14:paraId="693E7DE6" w14:textId="77777777" w:rsidTr="00F56B61">
        <w:trPr>
          <w:trHeight w:val="300"/>
        </w:trPr>
        <w:tc>
          <w:tcPr>
            <w:tcW w:w="3255" w:type="dxa"/>
            <w:tcBorders>
              <w:top w:val="single" w:sz="6" w:space="0" w:color="auto"/>
              <w:left w:val="single" w:sz="6" w:space="0" w:color="auto"/>
              <w:bottom w:val="single" w:sz="6" w:space="0" w:color="auto"/>
              <w:right w:val="single" w:sz="6" w:space="0" w:color="auto"/>
            </w:tcBorders>
            <w:tcMar>
              <w:left w:w="105" w:type="dxa"/>
              <w:right w:w="105" w:type="dxa"/>
            </w:tcMar>
          </w:tcPr>
          <w:p w14:paraId="2A429D73" w14:textId="77777777" w:rsidR="00421FD2" w:rsidRPr="00AD6731" w:rsidRDefault="00421FD2" w:rsidP="00F56B61">
            <w:pPr>
              <w:jc w:val="both"/>
              <w:rPr>
                <w:rFonts w:ascii="Verdana" w:eastAsia="Verdana" w:hAnsi="Verdana" w:cs="Verdana"/>
                <w:sz w:val="20"/>
                <w:szCs w:val="20"/>
              </w:rPr>
            </w:pPr>
            <w:r w:rsidRPr="00AD6731">
              <w:rPr>
                <w:rFonts w:ascii="Verdana" w:eastAsia="Verdana" w:hAnsi="Verdana" w:cs="Verdana"/>
                <w:sz w:val="20"/>
                <w:szCs w:val="20"/>
              </w:rPr>
              <w:t xml:space="preserve">Not Dangerous            </w:t>
            </w:r>
          </w:p>
        </w:tc>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589F103B" w14:textId="77777777" w:rsidR="00421FD2" w:rsidRPr="00AD6731" w:rsidRDefault="00421FD2" w:rsidP="00F56B61">
            <w:pPr>
              <w:jc w:val="center"/>
              <w:rPr>
                <w:rFonts w:ascii="Verdana" w:eastAsia="Verdana" w:hAnsi="Verdana" w:cs="Verdana"/>
                <w:sz w:val="20"/>
                <w:szCs w:val="20"/>
              </w:rPr>
            </w:pPr>
            <w:r w:rsidRPr="00AD6731">
              <w:rPr>
                <w:rFonts w:ascii="Verdana" w:eastAsia="Verdana" w:hAnsi="Verdana" w:cs="Verdana"/>
                <w:sz w:val="20"/>
                <w:szCs w:val="20"/>
              </w:rPr>
              <w:t>2</w:t>
            </w:r>
          </w:p>
        </w:tc>
      </w:tr>
      <w:tr w:rsidR="00421FD2" w:rsidRPr="00AD6731" w14:paraId="79AC58D7" w14:textId="77777777" w:rsidTr="00F56B61">
        <w:trPr>
          <w:trHeight w:val="300"/>
        </w:trPr>
        <w:tc>
          <w:tcPr>
            <w:tcW w:w="3255" w:type="dxa"/>
            <w:tcBorders>
              <w:top w:val="single" w:sz="6" w:space="0" w:color="auto"/>
              <w:left w:val="single" w:sz="6" w:space="0" w:color="auto"/>
              <w:bottom w:val="single" w:sz="6" w:space="0" w:color="auto"/>
              <w:right w:val="single" w:sz="6" w:space="0" w:color="auto"/>
            </w:tcBorders>
            <w:tcMar>
              <w:left w:w="105" w:type="dxa"/>
              <w:right w:w="105" w:type="dxa"/>
            </w:tcMar>
          </w:tcPr>
          <w:p w14:paraId="1D70D1EC" w14:textId="77777777" w:rsidR="00421FD2" w:rsidRPr="00AD6731" w:rsidRDefault="00421FD2" w:rsidP="00F56B61">
            <w:pPr>
              <w:jc w:val="both"/>
              <w:rPr>
                <w:rFonts w:ascii="Verdana" w:eastAsia="Verdana" w:hAnsi="Verdana" w:cs="Verdana"/>
                <w:sz w:val="20"/>
                <w:szCs w:val="20"/>
              </w:rPr>
            </w:pPr>
            <w:r w:rsidRPr="00AD6731">
              <w:rPr>
                <w:rFonts w:ascii="Verdana" w:eastAsia="Verdana" w:hAnsi="Verdana" w:cs="Verdana"/>
                <w:b/>
                <w:bCs/>
                <w:sz w:val="20"/>
                <w:szCs w:val="20"/>
              </w:rPr>
              <w:t xml:space="preserve">Total </w:t>
            </w:r>
          </w:p>
        </w:tc>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0C321DC2" w14:textId="77777777" w:rsidR="00421FD2" w:rsidRPr="00AD6731" w:rsidRDefault="00421FD2" w:rsidP="00F56B61">
            <w:pPr>
              <w:jc w:val="center"/>
              <w:rPr>
                <w:rFonts w:ascii="Verdana" w:eastAsia="Verdana" w:hAnsi="Verdana" w:cs="Verdana"/>
                <w:sz w:val="20"/>
                <w:szCs w:val="20"/>
              </w:rPr>
            </w:pPr>
            <w:r w:rsidRPr="00AD6731">
              <w:rPr>
                <w:rFonts w:ascii="Verdana" w:eastAsia="Verdana" w:hAnsi="Verdana" w:cs="Verdana"/>
                <w:b/>
                <w:bCs/>
                <w:sz w:val="20"/>
                <w:szCs w:val="20"/>
              </w:rPr>
              <w:t>7</w:t>
            </w:r>
          </w:p>
        </w:tc>
      </w:tr>
    </w:tbl>
    <w:p w14:paraId="63D9273D" w14:textId="77777777" w:rsidR="00421FD2" w:rsidRPr="00AD6731" w:rsidRDefault="00421FD2" w:rsidP="00421FD2">
      <w:pPr>
        <w:spacing w:after="0" w:line="240" w:lineRule="auto"/>
        <w:jc w:val="both"/>
        <w:rPr>
          <w:rFonts w:ascii="Verdana" w:eastAsia="Verdana" w:hAnsi="Verdana" w:cs="Verdana"/>
          <w:b/>
        </w:rPr>
      </w:pPr>
    </w:p>
    <w:p w14:paraId="1CC3482C" w14:textId="77777777" w:rsidR="00421FD2" w:rsidRDefault="00421FD2" w:rsidP="00421FD2">
      <w:pPr>
        <w:spacing w:after="0" w:line="240" w:lineRule="auto"/>
        <w:jc w:val="both"/>
        <w:rPr>
          <w:rFonts w:ascii="Verdana" w:eastAsia="Verdana" w:hAnsi="Verdana" w:cs="Verdana"/>
          <w:b/>
          <w:bCs/>
        </w:rPr>
      </w:pPr>
      <w:r w:rsidRPr="5CF53EE3">
        <w:rPr>
          <w:rFonts w:ascii="Verdana" w:eastAsia="Verdana" w:hAnsi="Verdana" w:cs="Verdana"/>
          <w:b/>
          <w:bCs/>
        </w:rPr>
        <w:t>Awards</w:t>
      </w:r>
    </w:p>
    <w:p w14:paraId="0AB480E0" w14:textId="77777777" w:rsidR="00421FD2" w:rsidRDefault="00421FD2" w:rsidP="00421FD2">
      <w:pPr>
        <w:spacing w:after="0" w:line="240" w:lineRule="auto"/>
        <w:jc w:val="both"/>
        <w:rPr>
          <w:rFonts w:ascii="Verdana" w:eastAsia="Verdana" w:hAnsi="Verdana" w:cs="Verdana"/>
          <w:b/>
          <w:bCs/>
        </w:rPr>
      </w:pPr>
    </w:p>
    <w:p w14:paraId="49C0D064" w14:textId="77777777" w:rsidR="00421FD2" w:rsidRPr="00C51F1B" w:rsidRDefault="00421FD2" w:rsidP="00421FD2">
      <w:pPr>
        <w:spacing w:after="0"/>
        <w:jc w:val="both"/>
        <w:rPr>
          <w:rFonts w:ascii="Verdana" w:hAnsi="Verdana"/>
          <w:sz w:val="20"/>
          <w:szCs w:val="20"/>
        </w:rPr>
      </w:pPr>
      <w:r w:rsidRPr="00C51F1B">
        <w:rPr>
          <w:rFonts w:ascii="Verdana" w:eastAsia="Aptos" w:hAnsi="Verdana" w:cs="Aptos"/>
          <w:color w:val="000000" w:themeColor="text1"/>
          <w:sz w:val="20"/>
          <w:szCs w:val="20"/>
        </w:rPr>
        <w:t>A</w:t>
      </w:r>
      <w:r w:rsidRPr="00C51F1B">
        <w:rPr>
          <w:rFonts w:ascii="Verdana" w:eastAsia="Aptos" w:hAnsi="Verdana" w:cs="Aptos"/>
          <w:sz w:val="20"/>
          <w:szCs w:val="20"/>
        </w:rPr>
        <w:t xml:space="preserve">rchitectural </w:t>
      </w:r>
      <w:r w:rsidRPr="00C51F1B">
        <w:rPr>
          <w:rFonts w:ascii="Verdana" w:eastAsia="Aptos" w:hAnsi="Verdana" w:cs="Aptos"/>
          <w:color w:val="000000" w:themeColor="text1"/>
          <w:sz w:val="20"/>
          <w:szCs w:val="20"/>
        </w:rPr>
        <w:t>R</w:t>
      </w:r>
      <w:r w:rsidRPr="00C51F1B">
        <w:rPr>
          <w:rFonts w:ascii="Verdana" w:eastAsia="Aptos" w:hAnsi="Verdana" w:cs="Aptos"/>
          <w:sz w:val="20"/>
          <w:szCs w:val="20"/>
        </w:rPr>
        <w:t>eview</w:t>
      </w:r>
      <w:r w:rsidRPr="00C51F1B">
        <w:rPr>
          <w:rFonts w:ascii="Verdana" w:eastAsia="Aptos" w:hAnsi="Verdana" w:cs="Aptos"/>
          <w:color w:val="000000" w:themeColor="text1"/>
          <w:sz w:val="20"/>
          <w:szCs w:val="20"/>
        </w:rPr>
        <w:t xml:space="preserve"> </w:t>
      </w:r>
      <w:proofErr w:type="gramStart"/>
      <w:r w:rsidRPr="00C51F1B">
        <w:rPr>
          <w:rFonts w:ascii="Verdana" w:eastAsia="Aptos" w:hAnsi="Verdana" w:cs="Aptos"/>
          <w:color w:val="000000" w:themeColor="text1"/>
          <w:sz w:val="20"/>
          <w:szCs w:val="20"/>
        </w:rPr>
        <w:t>Public  Award</w:t>
      </w:r>
      <w:proofErr w:type="gramEnd"/>
    </w:p>
    <w:p w14:paraId="05075CF4" w14:textId="77777777" w:rsidR="00421FD2" w:rsidRDefault="00421FD2" w:rsidP="00421FD2">
      <w:pPr>
        <w:tabs>
          <w:tab w:val="left" w:pos="0"/>
          <w:tab w:val="left" w:pos="720"/>
        </w:tabs>
        <w:spacing w:after="0"/>
        <w:jc w:val="both"/>
        <w:rPr>
          <w:rFonts w:ascii="Verdana" w:eastAsia="Aptos" w:hAnsi="Verdana" w:cs="Aptos"/>
          <w:color w:val="000000" w:themeColor="text1"/>
          <w:sz w:val="20"/>
          <w:szCs w:val="20"/>
        </w:rPr>
      </w:pPr>
    </w:p>
    <w:p w14:paraId="0685C134" w14:textId="77777777" w:rsidR="00421FD2" w:rsidRPr="00C51F1B" w:rsidRDefault="00421FD2" w:rsidP="00421FD2">
      <w:pPr>
        <w:tabs>
          <w:tab w:val="left" w:pos="0"/>
          <w:tab w:val="left" w:pos="720"/>
        </w:tabs>
        <w:spacing w:after="0"/>
        <w:jc w:val="both"/>
        <w:rPr>
          <w:rFonts w:ascii="Verdana" w:eastAsia="Aptos" w:hAnsi="Verdana" w:cs="Aptos"/>
          <w:color w:val="000000" w:themeColor="text1"/>
          <w:sz w:val="20"/>
          <w:szCs w:val="20"/>
        </w:rPr>
      </w:pPr>
      <w:r w:rsidRPr="00C51F1B">
        <w:rPr>
          <w:rFonts w:ascii="Verdana" w:eastAsia="Aptos" w:hAnsi="Verdana" w:cs="Aptos"/>
          <w:color w:val="000000" w:themeColor="text1"/>
          <w:sz w:val="20"/>
          <w:szCs w:val="20"/>
        </w:rPr>
        <w:t xml:space="preserve">Dún Laoghaire Baths won the AR Public Awards </w:t>
      </w:r>
      <w:proofErr w:type="gramStart"/>
      <w:r w:rsidRPr="00C51F1B">
        <w:rPr>
          <w:rFonts w:ascii="Verdana" w:eastAsia="Aptos" w:hAnsi="Verdana" w:cs="Aptos"/>
          <w:color w:val="000000" w:themeColor="text1"/>
          <w:sz w:val="20"/>
          <w:szCs w:val="20"/>
        </w:rPr>
        <w:t>2024 ,</w:t>
      </w:r>
      <w:proofErr w:type="gramEnd"/>
      <w:r w:rsidRPr="00C51F1B">
        <w:rPr>
          <w:rFonts w:ascii="Verdana" w:eastAsia="Aptos" w:hAnsi="Verdana" w:cs="Aptos"/>
          <w:color w:val="000000" w:themeColor="text1"/>
          <w:sz w:val="20"/>
          <w:szCs w:val="20"/>
        </w:rPr>
        <w:t xml:space="preserve"> the biannual award celebrates public space as a stage for human life, a place of democracy and collectivity. Open, accessible and abundant public space is crucial to the civic health of our cities and shared landscapes – a critical communal resource. As these spaces become increasingly threatened in the face of darkening commercial and political forces, the AR Public awards recognise the importance of creating, rescuing and renovating public spaces. </w:t>
      </w:r>
    </w:p>
    <w:p w14:paraId="5451A315" w14:textId="77777777" w:rsidR="00421FD2" w:rsidRPr="00C51F1B" w:rsidRDefault="00421FD2" w:rsidP="00421FD2">
      <w:pPr>
        <w:spacing w:after="0"/>
        <w:jc w:val="both"/>
        <w:rPr>
          <w:rFonts w:ascii="Verdana" w:eastAsia="Aptos" w:hAnsi="Verdana" w:cs="Aptos"/>
          <w:color w:val="000000" w:themeColor="text1"/>
          <w:sz w:val="20"/>
          <w:szCs w:val="20"/>
        </w:rPr>
      </w:pPr>
    </w:p>
    <w:p w14:paraId="5AEA4980" w14:textId="77777777" w:rsidR="00421FD2" w:rsidRPr="00C51F1B" w:rsidRDefault="00421FD2" w:rsidP="00421FD2">
      <w:pPr>
        <w:spacing w:after="0"/>
        <w:jc w:val="both"/>
        <w:rPr>
          <w:rFonts w:ascii="Verdana" w:eastAsia="Aptos" w:hAnsi="Verdana" w:cs="Aptos"/>
          <w:color w:val="000000" w:themeColor="text1"/>
          <w:sz w:val="20"/>
          <w:szCs w:val="20"/>
        </w:rPr>
      </w:pPr>
      <w:r w:rsidRPr="00C51F1B">
        <w:rPr>
          <w:rFonts w:ascii="Verdana" w:eastAsia="Aptos" w:hAnsi="Verdana" w:cs="Aptos"/>
          <w:color w:val="000000" w:themeColor="text1"/>
          <w:sz w:val="20"/>
          <w:szCs w:val="20"/>
        </w:rPr>
        <w:t xml:space="preserve">The entries were shortlisted to 15 projects from all over the world, with one winner, two projects highly commended and three projects commended. </w:t>
      </w:r>
    </w:p>
    <w:p w14:paraId="69128A6A" w14:textId="77777777" w:rsidR="00421FD2" w:rsidRPr="00C51F1B" w:rsidRDefault="00421FD2" w:rsidP="00421FD2">
      <w:pPr>
        <w:spacing w:after="0"/>
        <w:jc w:val="both"/>
        <w:rPr>
          <w:rFonts w:ascii="Verdana" w:hAnsi="Verdana"/>
          <w:sz w:val="20"/>
          <w:szCs w:val="20"/>
        </w:rPr>
      </w:pPr>
      <w:r w:rsidRPr="00C51F1B">
        <w:rPr>
          <w:rFonts w:ascii="Verdana" w:eastAsia="Aptos" w:hAnsi="Verdana" w:cs="Aptos"/>
          <w:color w:val="000000" w:themeColor="text1"/>
          <w:sz w:val="20"/>
          <w:szCs w:val="20"/>
        </w:rPr>
        <w:t xml:space="preserve"> </w:t>
      </w:r>
    </w:p>
    <w:p w14:paraId="0754F953" w14:textId="77777777" w:rsidR="00421FD2" w:rsidRPr="00C51F1B" w:rsidRDefault="00421FD2" w:rsidP="00421FD2">
      <w:pPr>
        <w:spacing w:after="0"/>
        <w:jc w:val="both"/>
        <w:rPr>
          <w:rFonts w:ascii="Verdana" w:hAnsi="Verdana"/>
          <w:sz w:val="20"/>
          <w:szCs w:val="20"/>
        </w:rPr>
      </w:pPr>
      <w:hyperlink r:id="rId34">
        <w:r w:rsidRPr="00C51F1B">
          <w:rPr>
            <w:rStyle w:val="Hyperlink"/>
            <w:rFonts w:ascii="Verdana" w:eastAsia="Aptos" w:hAnsi="Verdana" w:cs="Aptos"/>
            <w:color w:val="467886"/>
            <w:sz w:val="20"/>
            <w:szCs w:val="20"/>
          </w:rPr>
          <w:t>https://www.architectural-review.com/awards/ar-public/ar-public-awards-2024-winners-revealed</w:t>
        </w:r>
      </w:hyperlink>
    </w:p>
    <w:p w14:paraId="61ED9F72" w14:textId="77777777" w:rsidR="00421FD2" w:rsidRDefault="00421FD2" w:rsidP="00421FD2">
      <w:pPr>
        <w:spacing w:after="0" w:line="240" w:lineRule="auto"/>
        <w:jc w:val="both"/>
        <w:rPr>
          <w:rFonts w:ascii="Verdana" w:eastAsia="Verdana" w:hAnsi="Verdana" w:cs="Verdana"/>
          <w:b/>
          <w:bCs/>
        </w:rPr>
      </w:pPr>
    </w:p>
    <w:p w14:paraId="5B36E455" w14:textId="77777777" w:rsidR="00421FD2" w:rsidRDefault="00421FD2" w:rsidP="72FC9E6C">
      <w:pPr>
        <w:spacing w:after="0" w:line="240" w:lineRule="auto"/>
        <w:jc w:val="center"/>
        <w:rPr>
          <w:rFonts w:ascii="Verdana" w:hAnsi="Verdana"/>
          <w:b/>
          <w:bCs/>
          <w:color w:val="4F80BD"/>
          <w:sz w:val="28"/>
          <w:szCs w:val="28"/>
        </w:rPr>
      </w:pPr>
    </w:p>
    <w:p w14:paraId="03833FB9" w14:textId="77777777" w:rsidR="00421FD2" w:rsidRDefault="00421FD2" w:rsidP="72FC9E6C">
      <w:pPr>
        <w:spacing w:after="0" w:line="240" w:lineRule="auto"/>
        <w:jc w:val="center"/>
        <w:rPr>
          <w:rFonts w:ascii="Verdana" w:hAnsi="Verdana"/>
          <w:b/>
          <w:bCs/>
          <w:color w:val="4F80BD"/>
          <w:sz w:val="28"/>
          <w:szCs w:val="28"/>
        </w:rPr>
      </w:pPr>
    </w:p>
    <w:p w14:paraId="3514480C" w14:textId="63E28132" w:rsidR="171E73EA" w:rsidRDefault="171E73EA" w:rsidP="72FC9E6C">
      <w:pPr>
        <w:spacing w:after="0" w:line="240" w:lineRule="auto"/>
        <w:jc w:val="center"/>
        <w:rPr>
          <w:rFonts w:ascii="Verdana" w:hAnsi="Verdana"/>
          <w:b/>
          <w:bCs/>
          <w:color w:val="4F80BD"/>
          <w:sz w:val="28"/>
          <w:szCs w:val="28"/>
        </w:rPr>
      </w:pPr>
      <w:r w:rsidRPr="72FC9E6C">
        <w:rPr>
          <w:rFonts w:ascii="Verdana" w:hAnsi="Verdana"/>
          <w:b/>
          <w:bCs/>
          <w:color w:val="4F80BD"/>
          <w:sz w:val="28"/>
          <w:szCs w:val="28"/>
        </w:rPr>
        <w:lastRenderedPageBreak/>
        <w:t>Community, Cultural Service &amp; Parks</w:t>
      </w:r>
    </w:p>
    <w:p w14:paraId="564FDF8B" w14:textId="77777777" w:rsidR="005B0785" w:rsidRDefault="005B0785" w:rsidP="72FC9E6C">
      <w:pPr>
        <w:spacing w:after="0" w:line="240" w:lineRule="auto"/>
        <w:jc w:val="center"/>
        <w:rPr>
          <w:rFonts w:ascii="Verdana" w:hAnsi="Verdana"/>
          <w:b/>
          <w:bCs/>
          <w:color w:val="4F80BD"/>
          <w:sz w:val="28"/>
          <w:szCs w:val="28"/>
        </w:rPr>
      </w:pPr>
    </w:p>
    <w:p w14:paraId="5C6B5D6D" w14:textId="77777777" w:rsidR="005B0785" w:rsidRPr="00E479F1" w:rsidRDefault="005B0785" w:rsidP="005B0785">
      <w:pPr>
        <w:spacing w:after="0" w:line="240" w:lineRule="auto"/>
        <w:jc w:val="both"/>
        <w:rPr>
          <w:rFonts w:ascii="Verdana" w:hAnsi="Verdana"/>
          <w:sz w:val="20"/>
          <w:szCs w:val="20"/>
        </w:rPr>
      </w:pPr>
      <w:r w:rsidRPr="00E479F1">
        <w:rPr>
          <w:rFonts w:ascii="Verdana" w:hAnsi="Verdana"/>
          <w:b/>
          <w:color w:val="000000"/>
          <w:sz w:val="20"/>
          <w:szCs w:val="20"/>
        </w:rPr>
        <w:t>Community Integration Forum (formerly Community Response Forum)</w:t>
      </w:r>
    </w:p>
    <w:p w14:paraId="1DEBF4FE" w14:textId="77777777" w:rsidR="005B0785" w:rsidRPr="00E479F1" w:rsidRDefault="005B0785" w:rsidP="005B0785">
      <w:pPr>
        <w:spacing w:after="0" w:line="240" w:lineRule="auto"/>
        <w:jc w:val="both"/>
        <w:rPr>
          <w:rFonts w:ascii="Verdana" w:hAnsi="Verdana"/>
          <w:color w:val="000000" w:themeColor="text1"/>
          <w:sz w:val="20"/>
          <w:szCs w:val="20"/>
          <w:lang w:val="en-US"/>
        </w:rPr>
      </w:pPr>
      <w:r w:rsidRPr="00E479F1">
        <w:rPr>
          <w:rFonts w:ascii="Verdana" w:hAnsi="Verdana"/>
          <w:color w:val="000000" w:themeColor="text1"/>
          <w:sz w:val="20"/>
          <w:szCs w:val="20"/>
          <w:lang w:val="en-US"/>
        </w:rPr>
        <w:t>On Monday 20</w:t>
      </w:r>
      <w:r w:rsidRPr="00E479F1">
        <w:rPr>
          <w:rFonts w:ascii="Verdana" w:hAnsi="Verdana"/>
          <w:color w:val="000000" w:themeColor="text1"/>
          <w:sz w:val="20"/>
          <w:szCs w:val="20"/>
          <w:vertAlign w:val="superscript"/>
          <w:lang w:val="en-US"/>
        </w:rPr>
        <w:t>th</w:t>
      </w:r>
      <w:r w:rsidRPr="00E479F1">
        <w:rPr>
          <w:rFonts w:ascii="Verdana" w:hAnsi="Verdana"/>
          <w:color w:val="000000" w:themeColor="text1"/>
          <w:sz w:val="20"/>
          <w:szCs w:val="20"/>
          <w:lang w:val="en-US"/>
        </w:rPr>
        <w:t xml:space="preserve"> May a lease agreement was signed between DCEDIY and DLR to lease Ballyogan DAC for 11 months to accommodate International Protection Applicants (IPAs).  </w:t>
      </w:r>
    </w:p>
    <w:p w14:paraId="00227850" w14:textId="77777777" w:rsidR="005B0785" w:rsidRPr="00E479F1" w:rsidRDefault="005B0785" w:rsidP="005B0785">
      <w:pPr>
        <w:spacing w:after="0" w:line="240" w:lineRule="auto"/>
        <w:jc w:val="both"/>
        <w:rPr>
          <w:rFonts w:ascii="Verdana" w:hAnsi="Verdana"/>
          <w:color w:val="000000" w:themeColor="text1"/>
          <w:sz w:val="20"/>
          <w:szCs w:val="20"/>
          <w:lang w:val="en-US"/>
        </w:rPr>
      </w:pPr>
      <w:r w:rsidRPr="00E479F1">
        <w:rPr>
          <w:rFonts w:ascii="Verdana" w:hAnsi="Verdana"/>
          <w:color w:val="000000" w:themeColor="text1"/>
          <w:sz w:val="20"/>
          <w:szCs w:val="20"/>
          <w:lang w:val="en-US"/>
        </w:rPr>
        <w:t xml:space="preserve">As part of the comprehensive wrap around service, accommodation services managed by DCEDIY at the Centre are being supported by HSE staff providing onsite support to meet the healthcare needs of IPA residents, residents also have access to an offsite GP service 7 days a week and a number of agencies are providing supports to the residents, including access to English classes being managed by the DDLETB, volunteer opportunities through dlr Volunteer Centre, a weekly running group supported by DLR Sports Partnership, Crosscare support for people up to 24 years of age, Cuala GAA and weekly clinics provided by the dlr Local Authority Integration Team Support Workers. </w:t>
      </w:r>
    </w:p>
    <w:p w14:paraId="456E45D7" w14:textId="77777777" w:rsidR="005B0785" w:rsidRPr="00E479F1" w:rsidRDefault="005B0785" w:rsidP="005B0785">
      <w:pPr>
        <w:spacing w:after="0" w:line="240" w:lineRule="auto"/>
        <w:jc w:val="both"/>
        <w:rPr>
          <w:rFonts w:ascii="Verdana" w:hAnsi="Verdana"/>
          <w:color w:val="000000"/>
          <w:sz w:val="20"/>
          <w:szCs w:val="20"/>
        </w:rPr>
      </w:pPr>
    </w:p>
    <w:p w14:paraId="327A2C77" w14:textId="77777777" w:rsidR="005B0785" w:rsidRPr="00E479F1" w:rsidRDefault="005B0785" w:rsidP="005B0785">
      <w:pPr>
        <w:spacing w:after="0" w:line="240" w:lineRule="auto"/>
        <w:jc w:val="both"/>
        <w:rPr>
          <w:rFonts w:ascii="Verdana" w:hAnsi="Verdana"/>
          <w:sz w:val="20"/>
          <w:szCs w:val="20"/>
        </w:rPr>
      </w:pPr>
      <w:r w:rsidRPr="00E479F1">
        <w:rPr>
          <w:rFonts w:ascii="Verdana" w:hAnsi="Verdana"/>
          <w:color w:val="000000"/>
          <w:sz w:val="20"/>
          <w:szCs w:val="20"/>
        </w:rPr>
        <w:t xml:space="preserve">The Community response to the crisis in Ukraine and the influx of both Ukrainian nationals and IPAs into the county is being led and coordinated by Dún Laoghaire-Rathdown County Council in collaboration with a wide range of stakeholders through the Community Integration Forum, supported by a wide range of community and volunteer groups. </w:t>
      </w:r>
    </w:p>
    <w:p w14:paraId="14088D8D" w14:textId="77777777" w:rsidR="005B0785" w:rsidRPr="00E479F1" w:rsidRDefault="005B0785" w:rsidP="005B0785">
      <w:pPr>
        <w:spacing w:after="0" w:line="240" w:lineRule="auto"/>
        <w:jc w:val="both"/>
        <w:rPr>
          <w:rFonts w:ascii="Verdana" w:hAnsi="Verdana"/>
          <w:sz w:val="20"/>
          <w:szCs w:val="20"/>
        </w:rPr>
      </w:pPr>
      <w:r w:rsidRPr="00E479F1">
        <w:rPr>
          <w:rFonts w:ascii="Verdana" w:hAnsi="Verdana"/>
          <w:color w:val="000000"/>
          <w:sz w:val="20"/>
          <w:szCs w:val="20"/>
        </w:rPr>
        <w:t> </w:t>
      </w:r>
    </w:p>
    <w:p w14:paraId="272B162B" w14:textId="77777777" w:rsidR="005B0785" w:rsidRPr="00E479F1" w:rsidRDefault="005B0785" w:rsidP="005B0785">
      <w:pPr>
        <w:spacing w:after="0" w:line="240" w:lineRule="auto"/>
        <w:jc w:val="both"/>
        <w:rPr>
          <w:rFonts w:ascii="Verdana" w:hAnsi="Verdana"/>
          <w:color w:val="000000" w:themeColor="text1"/>
          <w:sz w:val="20"/>
          <w:szCs w:val="20"/>
        </w:rPr>
      </w:pPr>
      <w:r w:rsidRPr="00E479F1">
        <w:rPr>
          <w:rFonts w:ascii="Verdana" w:hAnsi="Verdana"/>
          <w:color w:val="000000" w:themeColor="text1"/>
          <w:sz w:val="20"/>
          <w:szCs w:val="20"/>
        </w:rPr>
        <w:t xml:space="preserve">The Forum has been meeting since 28 March 2022 and </w:t>
      </w:r>
      <w:r w:rsidRPr="00E479F1">
        <w:rPr>
          <w:rFonts w:ascii="Verdana" w:hAnsi="Verdana"/>
          <w:color w:val="000000"/>
          <w:sz w:val="20"/>
          <w:szCs w:val="20"/>
        </w:rPr>
        <w:t>have met two times in July.</w:t>
      </w:r>
      <w:r w:rsidRPr="00E479F1">
        <w:rPr>
          <w:rFonts w:ascii="Verdana" w:hAnsi="Verdana"/>
          <w:color w:val="000000" w:themeColor="text1"/>
          <w:sz w:val="20"/>
          <w:szCs w:val="20"/>
        </w:rPr>
        <w:t xml:space="preserve"> Support services are being provided to those Ukrainian nationals who are being accommodated in hotels and in private accommodation within the County and support services are being provided to IPAs who are being accommodated in the various designated accommodation centres located in dlr. </w:t>
      </w:r>
    </w:p>
    <w:p w14:paraId="3AFE2F16" w14:textId="77777777" w:rsidR="005B0785" w:rsidRPr="00E479F1" w:rsidRDefault="005B0785" w:rsidP="005B0785">
      <w:pPr>
        <w:spacing w:after="0" w:line="240" w:lineRule="auto"/>
        <w:jc w:val="both"/>
        <w:rPr>
          <w:rFonts w:ascii="Verdana" w:hAnsi="Verdana"/>
          <w:sz w:val="20"/>
          <w:szCs w:val="20"/>
        </w:rPr>
      </w:pPr>
    </w:p>
    <w:p w14:paraId="44613310" w14:textId="77777777" w:rsidR="005B0785" w:rsidRPr="00E479F1" w:rsidRDefault="005B0785" w:rsidP="005B0785">
      <w:pPr>
        <w:spacing w:after="0" w:line="240" w:lineRule="auto"/>
        <w:jc w:val="both"/>
        <w:rPr>
          <w:rFonts w:ascii="Verdana" w:hAnsi="Verdana"/>
          <w:color w:val="000000" w:themeColor="text1"/>
          <w:sz w:val="20"/>
          <w:szCs w:val="20"/>
        </w:rPr>
      </w:pPr>
      <w:r w:rsidRPr="00E479F1">
        <w:rPr>
          <w:rFonts w:ascii="Verdana" w:hAnsi="Verdana"/>
          <w:color w:val="000000"/>
          <w:sz w:val="20"/>
          <w:szCs w:val="20"/>
        </w:rPr>
        <w:t xml:space="preserve">Local coordination efforts continue to provide comprehensive support services including from Southside Partnership dlr, HSE, </w:t>
      </w:r>
      <w:proofErr w:type="gramStart"/>
      <w:r w:rsidRPr="00E479F1">
        <w:rPr>
          <w:rFonts w:ascii="Verdana" w:hAnsi="Verdana"/>
          <w:color w:val="000000"/>
          <w:sz w:val="20"/>
          <w:szCs w:val="20"/>
        </w:rPr>
        <w:t>An</w:t>
      </w:r>
      <w:proofErr w:type="gramEnd"/>
      <w:r w:rsidRPr="00E479F1">
        <w:rPr>
          <w:rFonts w:ascii="Verdana" w:hAnsi="Verdana"/>
          <w:color w:val="000000"/>
          <w:sz w:val="20"/>
          <w:szCs w:val="20"/>
        </w:rPr>
        <w:t xml:space="preserve"> Garda Síochána, Department of Social Protection, D&amp;DL Education and Training Board, TUSLA, Community and Family Resource Centres, dlr Volunteer Centre and a number of other community and voluntary groups.</w:t>
      </w:r>
    </w:p>
    <w:p w14:paraId="5FF0BF02" w14:textId="77777777" w:rsidR="005B0785" w:rsidRPr="00E479F1" w:rsidRDefault="005B0785" w:rsidP="005B0785">
      <w:pPr>
        <w:spacing w:after="0" w:line="240" w:lineRule="auto"/>
        <w:jc w:val="both"/>
        <w:rPr>
          <w:rFonts w:ascii="Verdana" w:hAnsi="Verdana"/>
          <w:color w:val="000000" w:themeColor="text1"/>
          <w:sz w:val="20"/>
          <w:szCs w:val="20"/>
        </w:rPr>
      </w:pPr>
    </w:p>
    <w:p w14:paraId="31DC9388" w14:textId="77777777" w:rsidR="005B0785" w:rsidRPr="00E479F1" w:rsidRDefault="005B0785" w:rsidP="005B0785">
      <w:pPr>
        <w:spacing w:after="0" w:line="240" w:lineRule="auto"/>
        <w:jc w:val="both"/>
        <w:rPr>
          <w:rFonts w:ascii="Verdana" w:hAnsi="Verdana"/>
          <w:sz w:val="20"/>
          <w:szCs w:val="20"/>
          <w:lang w:val="en-GB"/>
        </w:rPr>
      </w:pPr>
      <w:r w:rsidRPr="00E479F1">
        <w:rPr>
          <w:rFonts w:ascii="Verdana" w:hAnsi="Verdana"/>
          <w:sz w:val="20"/>
          <w:szCs w:val="20"/>
          <w:lang w:val="en-GB"/>
        </w:rPr>
        <w:t xml:space="preserve">In mid-May the government decided that the </w:t>
      </w:r>
      <w:r w:rsidRPr="00E479F1">
        <w:rPr>
          <w:rFonts w:ascii="Verdana" w:hAnsi="Verdana"/>
          <w:sz w:val="20"/>
          <w:szCs w:val="20"/>
          <w:lang w:val="en-US"/>
        </w:rPr>
        <w:t>Ballyogan DAC</w:t>
      </w:r>
      <w:r w:rsidRPr="00E479F1">
        <w:rPr>
          <w:rFonts w:ascii="Verdana" w:hAnsi="Verdana"/>
          <w:sz w:val="20"/>
          <w:szCs w:val="20"/>
          <w:lang w:val="en-GB"/>
        </w:rPr>
        <w:t xml:space="preserve"> will transition to provide accommodation for international protection applicants for a period of 11 months.  This is an interim decision that will allow Government to develop long term solutions to address the issue of accommodation for international protection applicants and a range of supports are being coordinated through the Community Integration Forum and the centre now managed by the Department of Children, Equality, Integration, Disability &amp; Youth. </w:t>
      </w:r>
    </w:p>
    <w:p w14:paraId="7614A025" w14:textId="77777777" w:rsidR="005B0785" w:rsidRPr="00E479F1" w:rsidRDefault="005B0785" w:rsidP="005B0785">
      <w:pPr>
        <w:spacing w:after="0" w:line="240" w:lineRule="auto"/>
        <w:jc w:val="both"/>
        <w:rPr>
          <w:rFonts w:ascii="Verdana" w:hAnsi="Verdana"/>
          <w:sz w:val="20"/>
          <w:szCs w:val="20"/>
          <w:lang w:val="en-GB"/>
        </w:rPr>
      </w:pPr>
    </w:p>
    <w:p w14:paraId="1050A02F" w14:textId="77777777" w:rsidR="005B0785" w:rsidRPr="00E479F1" w:rsidRDefault="005B0785" w:rsidP="005B0785">
      <w:pPr>
        <w:spacing w:after="0" w:line="240" w:lineRule="auto"/>
        <w:jc w:val="both"/>
        <w:rPr>
          <w:rFonts w:ascii="Verdana" w:hAnsi="Verdana"/>
          <w:sz w:val="20"/>
          <w:szCs w:val="20"/>
          <w:lang w:val="en-GB"/>
        </w:rPr>
      </w:pPr>
    </w:p>
    <w:p w14:paraId="001DDE8E" w14:textId="77777777" w:rsidR="005B0785" w:rsidRPr="00E479F1" w:rsidRDefault="005B0785" w:rsidP="005B0785">
      <w:pPr>
        <w:spacing w:after="0" w:line="240" w:lineRule="auto"/>
        <w:jc w:val="both"/>
        <w:rPr>
          <w:rFonts w:ascii="Verdana" w:hAnsi="Verdana"/>
          <w:b/>
          <w:bCs/>
          <w:sz w:val="20"/>
          <w:szCs w:val="20"/>
          <w:lang w:val="en-GB"/>
        </w:rPr>
      </w:pPr>
      <w:r w:rsidRPr="00E479F1">
        <w:rPr>
          <w:rFonts w:ascii="Verdana" w:hAnsi="Verdana"/>
          <w:b/>
          <w:bCs/>
          <w:sz w:val="20"/>
          <w:szCs w:val="20"/>
          <w:lang w:val="en-GB"/>
        </w:rPr>
        <w:t>dlr Local Authority Integration Team (LAIT):</w:t>
      </w:r>
    </w:p>
    <w:p w14:paraId="14EF98E6" w14:textId="77777777" w:rsidR="005B0785" w:rsidRPr="00E479F1" w:rsidRDefault="005B0785" w:rsidP="005B0785">
      <w:pPr>
        <w:spacing w:after="0" w:line="240" w:lineRule="auto"/>
        <w:jc w:val="both"/>
        <w:rPr>
          <w:rFonts w:ascii="Verdana" w:hAnsi="Verdana"/>
          <w:sz w:val="20"/>
          <w:szCs w:val="20"/>
          <w:lang w:val="en-GB"/>
        </w:rPr>
      </w:pPr>
      <w:r w:rsidRPr="00E479F1">
        <w:rPr>
          <w:rFonts w:ascii="Verdana" w:hAnsi="Verdana"/>
          <w:sz w:val="20"/>
          <w:szCs w:val="20"/>
          <w:lang w:val="en-GB"/>
        </w:rPr>
        <w:t xml:space="preserve">The dlr Local Authority Integration Team was established in the Community Section of dlr County Council at the end of July with an Integration Support Coordinator, two Integration Support Workers and an Assistant Staff Officer in place to support International Protection Applicants and Beneficiaries of Temporary Protection located in the various centres across dlr, working in collaboration with many other organisations supporting new arrivals to dlr. All local authorities are currently recruiting or have recruited LAIT’s which are supported by the Local Government Management Agency (LGMA) and the Department of Children, Equality, Disability, Integration &amp; Inclusion (DCEDIY). The LAIT’s report to their Local Authority Community Integration Fora and to the LGMA &amp; DCEDIY on a regular basis. </w:t>
      </w:r>
    </w:p>
    <w:p w14:paraId="46C96295" w14:textId="77777777" w:rsidR="005B0785" w:rsidRPr="00E479F1" w:rsidRDefault="005B0785" w:rsidP="005B0785">
      <w:pPr>
        <w:spacing w:after="0" w:line="240" w:lineRule="auto"/>
        <w:jc w:val="both"/>
        <w:rPr>
          <w:rFonts w:ascii="Verdana" w:hAnsi="Verdana"/>
          <w:sz w:val="20"/>
          <w:szCs w:val="20"/>
        </w:rPr>
      </w:pPr>
    </w:p>
    <w:p w14:paraId="1287120C" w14:textId="77777777" w:rsidR="005B0785" w:rsidRPr="00E479F1" w:rsidRDefault="005B0785" w:rsidP="005B0785">
      <w:pPr>
        <w:spacing w:after="0" w:line="240" w:lineRule="auto"/>
        <w:jc w:val="both"/>
        <w:rPr>
          <w:rFonts w:ascii="Verdana" w:hAnsi="Verdana"/>
          <w:sz w:val="20"/>
          <w:szCs w:val="20"/>
        </w:rPr>
      </w:pPr>
    </w:p>
    <w:p w14:paraId="62CC015E" w14:textId="77777777" w:rsidR="005B0785" w:rsidRPr="00E479F1" w:rsidRDefault="005B0785" w:rsidP="005B0785">
      <w:pPr>
        <w:spacing w:after="0" w:line="240" w:lineRule="auto"/>
        <w:jc w:val="both"/>
        <w:rPr>
          <w:rFonts w:ascii="Verdana" w:hAnsi="Verdana"/>
          <w:sz w:val="20"/>
          <w:szCs w:val="20"/>
        </w:rPr>
      </w:pPr>
      <w:r w:rsidRPr="00E479F1">
        <w:rPr>
          <w:rFonts w:ascii="Verdana" w:hAnsi="Verdana"/>
          <w:b/>
          <w:bCs/>
          <w:sz w:val="20"/>
          <w:szCs w:val="20"/>
        </w:rPr>
        <w:t xml:space="preserve">Community Recognition Fund </w:t>
      </w:r>
    </w:p>
    <w:p w14:paraId="475D5707" w14:textId="77777777" w:rsidR="005B0785" w:rsidRPr="00356876" w:rsidRDefault="005B0785" w:rsidP="00356876">
      <w:pPr>
        <w:spacing w:after="0" w:line="240" w:lineRule="auto"/>
        <w:jc w:val="both"/>
        <w:rPr>
          <w:rFonts w:ascii="Verdana" w:hAnsi="Verdana"/>
          <w:sz w:val="20"/>
          <w:szCs w:val="20"/>
        </w:rPr>
      </w:pPr>
      <w:r w:rsidRPr="00E479F1">
        <w:rPr>
          <w:rFonts w:ascii="Verdana" w:hAnsi="Verdana"/>
          <w:sz w:val="20"/>
          <w:szCs w:val="20"/>
        </w:rPr>
        <w:t>Community Department continued to work with the successful applicants under the Community Recognition Fund 2023 to progress their projects.  This fund launched by Minister for Rural and Community Development Heather Humphreys and Minister of State Joe O’Brien on 24</w:t>
      </w:r>
      <w:r w:rsidRPr="00E479F1">
        <w:rPr>
          <w:rFonts w:ascii="Verdana" w:hAnsi="Verdana"/>
          <w:sz w:val="20"/>
          <w:szCs w:val="20"/>
          <w:vertAlign w:val="superscript"/>
        </w:rPr>
        <w:t>th</w:t>
      </w:r>
      <w:r w:rsidRPr="00E479F1">
        <w:rPr>
          <w:rFonts w:ascii="Verdana" w:hAnsi="Verdana"/>
          <w:sz w:val="20"/>
          <w:szCs w:val="20"/>
        </w:rPr>
        <w:t xml:space="preserve"> January 2023 is designed to specifically support communities that have welcomed </w:t>
      </w:r>
      <w:r w:rsidRPr="00356876">
        <w:rPr>
          <w:rFonts w:ascii="Verdana" w:hAnsi="Verdana"/>
          <w:sz w:val="20"/>
          <w:szCs w:val="20"/>
        </w:rPr>
        <w:lastRenderedPageBreak/>
        <w:t xml:space="preserve">and are hosting families and citizens from Ukraine and other countries. CRF 2024 launched in March 2024 with €765,487 allocated to Dún Laoghaire-Rathdown for capital projects.  This fund is aimed at those areas which have the highest level of new arrivals and where a clear need for investment is identified.  </w:t>
      </w:r>
    </w:p>
    <w:p w14:paraId="62E08640" w14:textId="77777777" w:rsidR="005B0785" w:rsidRDefault="005B0785" w:rsidP="00356876">
      <w:pPr>
        <w:spacing w:after="0" w:line="240" w:lineRule="auto"/>
        <w:jc w:val="both"/>
        <w:rPr>
          <w:rFonts w:ascii="Verdana" w:hAnsi="Verdana"/>
          <w:sz w:val="20"/>
          <w:szCs w:val="20"/>
        </w:rPr>
      </w:pPr>
    </w:p>
    <w:p w14:paraId="0FA91B09" w14:textId="77777777" w:rsidR="00356876" w:rsidRPr="00356876" w:rsidRDefault="00356876" w:rsidP="00356876">
      <w:pPr>
        <w:spacing w:after="0" w:line="240" w:lineRule="auto"/>
        <w:jc w:val="both"/>
        <w:rPr>
          <w:rFonts w:ascii="Verdana" w:hAnsi="Verdana"/>
          <w:sz w:val="20"/>
          <w:szCs w:val="20"/>
        </w:rPr>
      </w:pPr>
    </w:p>
    <w:p w14:paraId="5A8B35DE" w14:textId="77777777" w:rsidR="005B0785" w:rsidRPr="00356876" w:rsidRDefault="005B0785" w:rsidP="00356876">
      <w:pPr>
        <w:pStyle w:val="NormalWeb"/>
        <w:spacing w:before="0" w:beforeAutospacing="0" w:after="0" w:afterAutospacing="0"/>
        <w:rPr>
          <w:rFonts w:ascii="Verdana" w:hAnsi="Verdana"/>
          <w:b/>
          <w:bCs/>
          <w:color w:val="000000"/>
          <w:sz w:val="20"/>
          <w:szCs w:val="20"/>
        </w:rPr>
      </w:pPr>
      <w:r w:rsidRPr="00356876">
        <w:rPr>
          <w:rFonts w:ascii="Verdana" w:hAnsi="Verdana"/>
          <w:b/>
          <w:bCs/>
          <w:color w:val="000000"/>
          <w:sz w:val="20"/>
          <w:szCs w:val="20"/>
        </w:rPr>
        <w:t>Local Community Safety Partnership (LCSP) &amp; Local Policing Fora (LPF)</w:t>
      </w:r>
    </w:p>
    <w:p w14:paraId="299E5FB7" w14:textId="77777777" w:rsidR="005B0785" w:rsidRPr="00356876" w:rsidRDefault="005B0785" w:rsidP="00356876">
      <w:pPr>
        <w:pStyle w:val="NormalWeb"/>
        <w:spacing w:before="0" w:beforeAutospacing="0" w:after="0" w:afterAutospacing="0"/>
        <w:rPr>
          <w:rFonts w:ascii="Verdana" w:hAnsi="Verdana"/>
          <w:color w:val="000000" w:themeColor="text1"/>
          <w:sz w:val="20"/>
          <w:szCs w:val="20"/>
          <w:lang w:val="en-US"/>
        </w:rPr>
      </w:pPr>
      <w:r w:rsidRPr="00356876">
        <w:rPr>
          <w:rFonts w:ascii="Verdana" w:hAnsi="Verdana"/>
          <w:color w:val="000000"/>
          <w:sz w:val="20"/>
          <w:szCs w:val="20"/>
        </w:rPr>
        <w:t>During July Dún Laoghaire-Rathdown County Council invited expressions of interest for consideration to the appointment of Chairperson of a new Local Community Safety Partnerships (LCSPs) which will be established in line with the Policing, Security and Community Safety Act 2024, closing date was on 2</w:t>
      </w:r>
      <w:r w:rsidRPr="00356876">
        <w:rPr>
          <w:rFonts w:ascii="Verdana" w:hAnsi="Verdana"/>
          <w:color w:val="000000"/>
          <w:sz w:val="20"/>
          <w:szCs w:val="20"/>
          <w:vertAlign w:val="superscript"/>
        </w:rPr>
        <w:t>nd</w:t>
      </w:r>
      <w:r w:rsidRPr="00356876">
        <w:rPr>
          <w:rFonts w:ascii="Verdana" w:hAnsi="Verdana"/>
          <w:color w:val="000000"/>
          <w:sz w:val="20"/>
          <w:szCs w:val="20"/>
        </w:rPr>
        <w:t xml:space="preserve"> August 2024.</w:t>
      </w:r>
    </w:p>
    <w:p w14:paraId="3BCAAFB2" w14:textId="77777777" w:rsidR="005B0785" w:rsidRPr="00356876" w:rsidRDefault="005B0785" w:rsidP="00356876">
      <w:pPr>
        <w:pStyle w:val="NormalWeb"/>
        <w:spacing w:before="0" w:beforeAutospacing="0" w:after="0" w:afterAutospacing="0"/>
        <w:rPr>
          <w:rFonts w:ascii="Verdana" w:hAnsi="Verdana"/>
          <w:color w:val="000000"/>
          <w:sz w:val="20"/>
          <w:szCs w:val="20"/>
        </w:rPr>
      </w:pPr>
    </w:p>
    <w:p w14:paraId="69C30CB0" w14:textId="77777777" w:rsidR="005B0785" w:rsidRPr="00356876" w:rsidRDefault="005B0785" w:rsidP="00356876">
      <w:pPr>
        <w:pStyle w:val="NormalWeb"/>
        <w:spacing w:before="0" w:beforeAutospacing="0" w:after="0" w:afterAutospacing="0"/>
        <w:rPr>
          <w:rFonts w:ascii="Verdana" w:hAnsi="Verdana"/>
          <w:color w:val="000000"/>
          <w:sz w:val="20"/>
          <w:szCs w:val="20"/>
        </w:rPr>
      </w:pPr>
      <w:r w:rsidRPr="00356876">
        <w:rPr>
          <w:rFonts w:ascii="Verdana" w:hAnsi="Verdana"/>
          <w:color w:val="000000"/>
          <w:sz w:val="20"/>
          <w:szCs w:val="20"/>
        </w:rPr>
        <w:t xml:space="preserve">There were no LPF meetings in July 2024.  </w:t>
      </w:r>
    </w:p>
    <w:p w14:paraId="7ACAB1A6" w14:textId="77777777" w:rsidR="005B0785" w:rsidRDefault="005B0785" w:rsidP="00356876">
      <w:pPr>
        <w:spacing w:after="0" w:line="240" w:lineRule="auto"/>
        <w:jc w:val="both"/>
        <w:rPr>
          <w:rFonts w:ascii="Verdana" w:hAnsi="Verdana"/>
          <w:sz w:val="20"/>
          <w:szCs w:val="20"/>
        </w:rPr>
      </w:pPr>
    </w:p>
    <w:p w14:paraId="4D51109D" w14:textId="77777777" w:rsidR="00356876" w:rsidRPr="00356876" w:rsidRDefault="00356876" w:rsidP="00356876">
      <w:pPr>
        <w:spacing w:after="0" w:line="240" w:lineRule="auto"/>
        <w:jc w:val="both"/>
        <w:rPr>
          <w:rFonts w:ascii="Verdana" w:hAnsi="Verdana"/>
          <w:sz w:val="20"/>
          <w:szCs w:val="20"/>
        </w:rPr>
      </w:pPr>
    </w:p>
    <w:p w14:paraId="3042F099" w14:textId="77777777" w:rsidR="005B0785" w:rsidRPr="00356876" w:rsidRDefault="005B0785" w:rsidP="00356876">
      <w:pPr>
        <w:spacing w:after="0" w:line="240" w:lineRule="auto"/>
        <w:rPr>
          <w:rFonts w:ascii="Verdana" w:eastAsia="Verdana" w:hAnsi="Verdana" w:cs="Verdana"/>
          <w:color w:val="212121"/>
          <w:sz w:val="20"/>
          <w:szCs w:val="20"/>
        </w:rPr>
      </w:pPr>
      <w:r w:rsidRPr="00356876">
        <w:rPr>
          <w:rFonts w:ascii="Verdana" w:eastAsia="Verdana" w:hAnsi="Verdana" w:cs="Verdana"/>
          <w:b/>
          <w:bCs/>
          <w:color w:val="212121"/>
          <w:sz w:val="20"/>
          <w:szCs w:val="20"/>
        </w:rPr>
        <w:t xml:space="preserve">Comhairle </w:t>
      </w:r>
      <w:r w:rsidRPr="00356876">
        <w:rPr>
          <w:rFonts w:ascii="Verdana" w:eastAsia="Times New Roman" w:hAnsi="Verdana" w:cs="Times New Roman"/>
          <w:b/>
          <w:bCs/>
          <w:sz w:val="20"/>
          <w:szCs w:val="20"/>
        </w:rPr>
        <w:t>na nÓg</w:t>
      </w:r>
      <w:r w:rsidRPr="00356876">
        <w:rPr>
          <w:rFonts w:ascii="Verdana" w:eastAsia="Verdana" w:hAnsi="Verdana" w:cs="Verdana"/>
          <w:color w:val="212121"/>
          <w:sz w:val="20"/>
          <w:szCs w:val="20"/>
        </w:rPr>
        <w:t xml:space="preserve"> </w:t>
      </w:r>
    </w:p>
    <w:p w14:paraId="1314EBA9" w14:textId="77777777" w:rsidR="005B0785" w:rsidRPr="00356876" w:rsidRDefault="005B0785" w:rsidP="00356876">
      <w:pPr>
        <w:spacing w:after="0" w:line="240" w:lineRule="auto"/>
        <w:rPr>
          <w:rFonts w:ascii="Verdana" w:eastAsia="Verdana" w:hAnsi="Verdana" w:cs="Verdana"/>
          <w:color w:val="212121"/>
          <w:sz w:val="20"/>
          <w:szCs w:val="20"/>
        </w:rPr>
      </w:pPr>
      <w:r w:rsidRPr="00356876">
        <w:rPr>
          <w:rFonts w:ascii="Verdana" w:eastAsia="Verdana" w:hAnsi="Verdana" w:cs="Verdana"/>
          <w:color w:val="212121"/>
          <w:sz w:val="20"/>
          <w:szCs w:val="20"/>
        </w:rPr>
        <w:t xml:space="preserve">DLR Comhairle members continued to work on the topic of School Stress. A Steering </w:t>
      </w:r>
      <w:r w:rsidRPr="00356876">
        <w:rPr>
          <w:rFonts w:ascii="Verdana" w:eastAsia="Times New Roman" w:hAnsi="Verdana" w:cs="Times New Roman"/>
          <w:sz w:val="20"/>
          <w:szCs w:val="20"/>
        </w:rPr>
        <w:t>Committee Meeting was held in July and actions were agreed to encourage topic progression. Outreach to Youth Service's continued. A 3-day Summer Programme for members was conducted with a focus on team building and critical thinking. Promotion of Comhairle na nÓg's Bridging the Gap event continued with a radio interview on Dublin South FM.</w:t>
      </w:r>
      <w:r w:rsidRPr="00356876">
        <w:rPr>
          <w:rFonts w:ascii="Verdana" w:eastAsia="Verdana" w:hAnsi="Verdana" w:cs="Verdana"/>
          <w:color w:val="212121"/>
          <w:sz w:val="20"/>
          <w:szCs w:val="20"/>
        </w:rPr>
        <w:t xml:space="preserve">  </w:t>
      </w:r>
    </w:p>
    <w:p w14:paraId="24A17036" w14:textId="77777777" w:rsidR="005B0785" w:rsidRDefault="005B0785" w:rsidP="00356876">
      <w:pPr>
        <w:spacing w:after="0" w:line="240" w:lineRule="auto"/>
        <w:rPr>
          <w:rFonts w:ascii="Verdana" w:eastAsia="Times New Roman" w:hAnsi="Verdana" w:cs="Times New Roman"/>
          <w:sz w:val="20"/>
          <w:szCs w:val="20"/>
        </w:rPr>
      </w:pPr>
      <w:r w:rsidRPr="00356876">
        <w:rPr>
          <w:rFonts w:ascii="Verdana" w:eastAsia="Times New Roman" w:hAnsi="Verdana" w:cs="Times New Roman"/>
          <w:sz w:val="20"/>
          <w:szCs w:val="20"/>
        </w:rPr>
        <w:t xml:space="preserve"> </w:t>
      </w:r>
    </w:p>
    <w:p w14:paraId="5999A460" w14:textId="77777777" w:rsidR="00356876" w:rsidRPr="00356876" w:rsidRDefault="00356876" w:rsidP="00356876">
      <w:pPr>
        <w:spacing w:after="0" w:line="240" w:lineRule="auto"/>
        <w:rPr>
          <w:rFonts w:ascii="Verdana" w:eastAsia="Times New Roman" w:hAnsi="Verdana" w:cs="Times New Roman"/>
          <w:sz w:val="20"/>
          <w:szCs w:val="20"/>
        </w:rPr>
      </w:pPr>
    </w:p>
    <w:p w14:paraId="605A9BD6" w14:textId="77777777" w:rsidR="005B0785" w:rsidRPr="00356876" w:rsidRDefault="005B0785" w:rsidP="00356876">
      <w:pPr>
        <w:spacing w:after="0" w:line="240" w:lineRule="auto"/>
        <w:rPr>
          <w:rFonts w:ascii="Verdana" w:eastAsia="Verdana" w:hAnsi="Verdana" w:cs="Verdana"/>
          <w:color w:val="212121"/>
          <w:sz w:val="20"/>
          <w:szCs w:val="20"/>
        </w:rPr>
      </w:pPr>
      <w:r w:rsidRPr="00356876">
        <w:rPr>
          <w:rFonts w:ascii="Verdana" w:eastAsia="Verdana" w:hAnsi="Verdana" w:cs="Verdana"/>
          <w:b/>
          <w:bCs/>
          <w:color w:val="212121"/>
          <w:sz w:val="20"/>
          <w:szCs w:val="20"/>
        </w:rPr>
        <w:t>Estate Management</w:t>
      </w:r>
      <w:r w:rsidRPr="00356876">
        <w:rPr>
          <w:rFonts w:ascii="Verdana" w:eastAsia="Verdana" w:hAnsi="Verdana" w:cs="Verdana"/>
          <w:color w:val="212121"/>
          <w:sz w:val="20"/>
          <w:szCs w:val="20"/>
        </w:rPr>
        <w:t xml:space="preserve"> </w:t>
      </w:r>
    </w:p>
    <w:p w14:paraId="0F1940E1" w14:textId="77777777" w:rsidR="005B0785" w:rsidRPr="00356876" w:rsidRDefault="005B0785" w:rsidP="00356876">
      <w:pPr>
        <w:spacing w:after="0" w:line="240" w:lineRule="auto"/>
        <w:rPr>
          <w:rFonts w:ascii="Verdana" w:eastAsia="Verdana" w:hAnsi="Verdana" w:cs="Verdana"/>
          <w:color w:val="212121"/>
          <w:sz w:val="20"/>
          <w:szCs w:val="20"/>
        </w:rPr>
      </w:pPr>
      <w:r w:rsidRPr="00356876">
        <w:rPr>
          <w:rFonts w:ascii="Verdana" w:eastAsia="Verdana" w:hAnsi="Verdana" w:cs="Verdana"/>
          <w:color w:val="212121"/>
          <w:sz w:val="20"/>
          <w:szCs w:val="20"/>
        </w:rPr>
        <w:t xml:space="preserve">Estate </w:t>
      </w:r>
      <w:r w:rsidRPr="00356876">
        <w:rPr>
          <w:rFonts w:ascii="Verdana" w:eastAsia="Times New Roman" w:hAnsi="Verdana" w:cs="Times New Roman"/>
          <w:sz w:val="20"/>
          <w:szCs w:val="20"/>
        </w:rPr>
        <w:t>Management Forum's continued to work through their annual action plans, supported by Community Team Staff. The Estate Management Manual was updated and shared at a County Fora meeting. Estate Management Forum's were supported to apply for the Tidy Districts 2024 Awards. </w:t>
      </w:r>
      <w:r w:rsidRPr="00356876">
        <w:rPr>
          <w:rFonts w:ascii="Verdana" w:eastAsia="Verdana" w:hAnsi="Verdana" w:cs="Verdana"/>
          <w:color w:val="212121"/>
          <w:sz w:val="20"/>
          <w:szCs w:val="20"/>
        </w:rPr>
        <w:t xml:space="preserve"> </w:t>
      </w:r>
    </w:p>
    <w:p w14:paraId="56DAACF0" w14:textId="77777777" w:rsidR="005B0785" w:rsidRDefault="005B0785" w:rsidP="00356876">
      <w:pPr>
        <w:spacing w:after="0" w:line="240" w:lineRule="auto"/>
        <w:rPr>
          <w:rFonts w:ascii="Verdana" w:eastAsia="Verdana" w:hAnsi="Verdana" w:cs="Verdana"/>
          <w:color w:val="212121"/>
          <w:sz w:val="20"/>
          <w:szCs w:val="20"/>
        </w:rPr>
      </w:pPr>
    </w:p>
    <w:p w14:paraId="24DE34CE" w14:textId="77777777" w:rsidR="00356876" w:rsidRPr="00356876" w:rsidRDefault="00356876" w:rsidP="00356876">
      <w:pPr>
        <w:spacing w:after="0" w:line="240" w:lineRule="auto"/>
        <w:rPr>
          <w:rFonts w:ascii="Verdana" w:eastAsia="Verdana" w:hAnsi="Verdana" w:cs="Verdana"/>
          <w:color w:val="212121"/>
          <w:sz w:val="20"/>
          <w:szCs w:val="20"/>
        </w:rPr>
      </w:pPr>
    </w:p>
    <w:p w14:paraId="1E294BAE" w14:textId="77777777" w:rsidR="005B0785" w:rsidRPr="00356876" w:rsidRDefault="005B0785" w:rsidP="00356876">
      <w:pPr>
        <w:spacing w:after="0" w:line="240" w:lineRule="auto"/>
        <w:rPr>
          <w:rFonts w:ascii="Verdana" w:eastAsia="Verdana" w:hAnsi="Verdana" w:cs="Verdana"/>
          <w:sz w:val="20"/>
          <w:szCs w:val="20"/>
        </w:rPr>
      </w:pPr>
      <w:r w:rsidRPr="00356876">
        <w:rPr>
          <w:rFonts w:ascii="Verdana" w:eastAsia="Verdana" w:hAnsi="Verdana" w:cs="Verdana"/>
          <w:b/>
          <w:bCs/>
          <w:sz w:val="20"/>
          <w:szCs w:val="20"/>
        </w:rPr>
        <w:t>Summer Projects</w:t>
      </w:r>
    </w:p>
    <w:p w14:paraId="3149198B" w14:textId="77777777" w:rsidR="005B0785" w:rsidRPr="00356876" w:rsidRDefault="005B0785" w:rsidP="00356876">
      <w:pPr>
        <w:spacing w:after="0" w:line="240" w:lineRule="auto"/>
        <w:rPr>
          <w:rFonts w:ascii="Verdana" w:eastAsia="Verdana" w:hAnsi="Verdana" w:cs="Verdana"/>
          <w:sz w:val="20"/>
          <w:szCs w:val="20"/>
        </w:rPr>
      </w:pPr>
      <w:r w:rsidRPr="00356876">
        <w:rPr>
          <w:rFonts w:ascii="Verdana" w:eastAsia="Verdana" w:hAnsi="Verdana" w:cs="Verdana"/>
          <w:sz w:val="20"/>
          <w:szCs w:val="20"/>
        </w:rPr>
        <w:t xml:space="preserve">Summer Projects took place in Community Facilities, Family Resource Centres and Youth Services across the County during the Summer Months.  The dlr Summer Project Grant of €23,000 was fully utilised to support a total of 13 services in the delivery of their Summer Project. </w:t>
      </w:r>
    </w:p>
    <w:p w14:paraId="5C65C056" w14:textId="77777777" w:rsidR="005B0785" w:rsidRPr="00356876" w:rsidRDefault="005B0785" w:rsidP="00356876">
      <w:pPr>
        <w:spacing w:after="0" w:line="240" w:lineRule="auto"/>
        <w:rPr>
          <w:rFonts w:ascii="Verdana" w:hAnsi="Verdana"/>
          <w:sz w:val="20"/>
          <w:szCs w:val="20"/>
        </w:rPr>
      </w:pPr>
      <w:r w:rsidRPr="00356876">
        <w:rPr>
          <w:rFonts w:ascii="Verdana" w:eastAsia="Verdana" w:hAnsi="Verdana" w:cs="Verdana"/>
          <w:sz w:val="20"/>
          <w:szCs w:val="20"/>
        </w:rPr>
        <w:t>Family Fun Days also took place across the County including the annual Mini world Cup and Family Fun Day which took place in Ballyogan on 27</w:t>
      </w:r>
      <w:r w:rsidRPr="00356876">
        <w:rPr>
          <w:rFonts w:ascii="Verdana" w:eastAsia="Verdana" w:hAnsi="Verdana" w:cs="Verdana"/>
          <w:sz w:val="20"/>
          <w:szCs w:val="20"/>
          <w:vertAlign w:val="superscript"/>
        </w:rPr>
        <w:t>th</w:t>
      </w:r>
      <w:r w:rsidRPr="00356876">
        <w:rPr>
          <w:rFonts w:ascii="Verdana" w:eastAsia="Verdana" w:hAnsi="Verdana" w:cs="Verdana"/>
          <w:sz w:val="20"/>
          <w:szCs w:val="20"/>
        </w:rPr>
        <w:t xml:space="preserve"> July.  Over 100 Children and Young People took part in the Mini World Cup with An Cathaoirleach, Cllr Jim O’Leary, in attendance to present each participant with a medal for participation.  </w:t>
      </w:r>
    </w:p>
    <w:p w14:paraId="46909116" w14:textId="77777777" w:rsidR="005B0785" w:rsidRDefault="005B0785" w:rsidP="00356876">
      <w:pPr>
        <w:spacing w:after="0" w:line="240" w:lineRule="auto"/>
        <w:jc w:val="both"/>
        <w:rPr>
          <w:rFonts w:ascii="Verdana" w:hAnsi="Verdana"/>
          <w:color w:val="000000" w:themeColor="text1"/>
          <w:sz w:val="20"/>
          <w:szCs w:val="20"/>
          <w:lang w:val="en-US"/>
        </w:rPr>
      </w:pPr>
    </w:p>
    <w:p w14:paraId="41D76EA8" w14:textId="77777777" w:rsidR="00356876" w:rsidRPr="00356876" w:rsidRDefault="00356876" w:rsidP="00356876">
      <w:pPr>
        <w:spacing w:after="0" w:line="240" w:lineRule="auto"/>
        <w:jc w:val="both"/>
        <w:rPr>
          <w:rFonts w:ascii="Verdana" w:hAnsi="Verdana"/>
          <w:color w:val="000000" w:themeColor="text1"/>
          <w:sz w:val="20"/>
          <w:szCs w:val="20"/>
          <w:lang w:val="en-US"/>
        </w:rPr>
      </w:pPr>
    </w:p>
    <w:p w14:paraId="331ADDC6" w14:textId="77777777" w:rsidR="005B0785" w:rsidRPr="00356876" w:rsidRDefault="005B0785" w:rsidP="00356876">
      <w:pPr>
        <w:spacing w:after="0" w:line="240" w:lineRule="auto"/>
        <w:jc w:val="both"/>
        <w:rPr>
          <w:rFonts w:ascii="Verdana" w:hAnsi="Verdana"/>
          <w:b/>
          <w:bCs/>
          <w:color w:val="000000" w:themeColor="text1"/>
          <w:sz w:val="20"/>
          <w:szCs w:val="20"/>
        </w:rPr>
      </w:pPr>
      <w:r w:rsidRPr="00356876">
        <w:rPr>
          <w:rFonts w:ascii="Verdana" w:hAnsi="Verdana"/>
          <w:b/>
          <w:bCs/>
          <w:sz w:val="20"/>
          <w:szCs w:val="20"/>
        </w:rPr>
        <w:t>Dún Laoghaire-Rathdown</w:t>
      </w:r>
      <w:r w:rsidRPr="00356876">
        <w:rPr>
          <w:rFonts w:ascii="Verdana" w:hAnsi="Verdana"/>
          <w:sz w:val="20"/>
          <w:szCs w:val="20"/>
        </w:rPr>
        <w:t xml:space="preserve"> </w:t>
      </w:r>
      <w:r w:rsidRPr="00356876">
        <w:rPr>
          <w:rFonts w:ascii="Verdana" w:hAnsi="Verdana"/>
          <w:b/>
          <w:bCs/>
          <w:color w:val="000000" w:themeColor="text1"/>
          <w:sz w:val="20"/>
          <w:szCs w:val="20"/>
        </w:rPr>
        <w:t>Local Economic and Community Plan 2023-28</w:t>
      </w:r>
    </w:p>
    <w:p w14:paraId="28E8F578" w14:textId="24A19B82" w:rsidR="005B0785" w:rsidRPr="00356876" w:rsidRDefault="005B0785" w:rsidP="00356876">
      <w:pPr>
        <w:spacing w:after="0" w:line="240" w:lineRule="auto"/>
        <w:jc w:val="both"/>
        <w:rPr>
          <w:rFonts w:ascii="Verdana" w:eastAsia="Calibri" w:hAnsi="Verdana" w:cs="Calibri"/>
          <w:sz w:val="20"/>
          <w:szCs w:val="20"/>
          <w:lang w:val="en-GB"/>
        </w:rPr>
      </w:pPr>
      <w:r w:rsidRPr="00356876">
        <w:rPr>
          <w:rFonts w:ascii="Verdana" w:hAnsi="Verdana"/>
          <w:sz w:val="20"/>
          <w:szCs w:val="20"/>
          <w:lang w:val="en-GB"/>
        </w:rPr>
        <w:t xml:space="preserve">The Dún Laoghaire-Rathdown Local Economic and Community Plan for 2023-2028 has been developed to guide the sustainable economic and community development of the County over the next five years. </w:t>
      </w:r>
      <w:r w:rsidRPr="00356876">
        <w:rPr>
          <w:rFonts w:ascii="Verdana" w:hAnsi="Verdana"/>
          <w:color w:val="000000" w:themeColor="text1"/>
          <w:sz w:val="20"/>
          <w:szCs w:val="20"/>
        </w:rPr>
        <w:t xml:space="preserve">The LECP 2023-28 was adopted at the County Council meeting held on </w:t>
      </w:r>
      <w:r w:rsidRPr="00356876">
        <w:rPr>
          <w:rFonts w:ascii="Verdana" w:eastAsia="Calibri" w:hAnsi="Verdana" w:cs="Calibri"/>
          <w:color w:val="252525"/>
          <w:sz w:val="20"/>
          <w:szCs w:val="20"/>
          <w:lang w:val="en-GB"/>
        </w:rPr>
        <w:t>8</w:t>
      </w:r>
      <w:r w:rsidRPr="00356876">
        <w:rPr>
          <w:rFonts w:ascii="Verdana" w:eastAsia="Calibri" w:hAnsi="Verdana" w:cs="Calibri"/>
          <w:color w:val="252525"/>
          <w:sz w:val="20"/>
          <w:szCs w:val="20"/>
          <w:vertAlign w:val="superscript"/>
          <w:lang w:val="en-GB"/>
        </w:rPr>
        <w:t>th</w:t>
      </w:r>
      <w:r w:rsidRPr="00356876">
        <w:rPr>
          <w:rFonts w:ascii="Verdana" w:eastAsia="Calibri" w:hAnsi="Verdana" w:cs="Calibri"/>
          <w:color w:val="252525"/>
          <w:sz w:val="20"/>
          <w:szCs w:val="20"/>
          <w:lang w:val="en-GB"/>
        </w:rPr>
        <w:t xml:space="preserve"> April 2024. </w:t>
      </w:r>
      <w:r w:rsidRPr="00356876">
        <w:rPr>
          <w:rFonts w:ascii="Verdana" w:eastAsia="Calibri" w:hAnsi="Verdana" w:cs="Calibri"/>
          <w:sz w:val="20"/>
          <w:szCs w:val="20"/>
          <w:lang w:val="en-GB"/>
        </w:rPr>
        <w:t xml:space="preserve"> </w:t>
      </w:r>
    </w:p>
    <w:p w14:paraId="0C1DB89D" w14:textId="77777777" w:rsidR="005B0785" w:rsidRDefault="005B0785" w:rsidP="00356876">
      <w:pPr>
        <w:spacing w:after="0" w:line="240" w:lineRule="auto"/>
        <w:jc w:val="both"/>
        <w:rPr>
          <w:rFonts w:ascii="Verdana" w:hAnsi="Verdana"/>
          <w:b/>
          <w:color w:val="000000" w:themeColor="text1"/>
          <w:sz w:val="20"/>
          <w:szCs w:val="20"/>
          <w:lang w:val="en-GB"/>
        </w:rPr>
      </w:pPr>
    </w:p>
    <w:p w14:paraId="78CF5C94" w14:textId="77777777" w:rsidR="00356876" w:rsidRPr="00356876" w:rsidRDefault="00356876" w:rsidP="00356876">
      <w:pPr>
        <w:spacing w:after="0" w:line="240" w:lineRule="auto"/>
        <w:jc w:val="both"/>
        <w:rPr>
          <w:rFonts w:ascii="Verdana" w:hAnsi="Verdana"/>
          <w:b/>
          <w:color w:val="000000" w:themeColor="text1"/>
          <w:sz w:val="20"/>
          <w:szCs w:val="20"/>
          <w:lang w:val="en-GB"/>
        </w:rPr>
      </w:pPr>
    </w:p>
    <w:p w14:paraId="6B402577" w14:textId="77777777" w:rsidR="005B0785" w:rsidRPr="00356876" w:rsidRDefault="005B0785" w:rsidP="00356876">
      <w:pPr>
        <w:spacing w:after="0" w:line="240" w:lineRule="auto"/>
        <w:jc w:val="both"/>
        <w:rPr>
          <w:rFonts w:ascii="Verdana" w:hAnsi="Verdana" w:cs="Arial"/>
          <w:b/>
          <w:bCs/>
          <w:sz w:val="20"/>
          <w:szCs w:val="20"/>
          <w:lang w:val="en-GB"/>
        </w:rPr>
      </w:pPr>
      <w:r w:rsidRPr="00356876">
        <w:rPr>
          <w:rFonts w:ascii="Verdana" w:hAnsi="Verdana" w:cs="Arial"/>
          <w:b/>
          <w:bCs/>
          <w:sz w:val="20"/>
          <w:szCs w:val="20"/>
          <w:lang w:val="en-GB"/>
        </w:rPr>
        <w:t xml:space="preserve">dlr High Security Locks Scheme 2024 </w:t>
      </w:r>
    </w:p>
    <w:p w14:paraId="16EA3C8C" w14:textId="77777777" w:rsidR="005B0785" w:rsidRPr="00356876" w:rsidRDefault="005B0785" w:rsidP="00356876">
      <w:pPr>
        <w:spacing w:after="0" w:line="240" w:lineRule="auto"/>
        <w:jc w:val="both"/>
        <w:rPr>
          <w:rFonts w:ascii="Verdana" w:eastAsia="Times New Roman" w:hAnsi="Verdana" w:cs="Arial"/>
          <w:sz w:val="20"/>
          <w:szCs w:val="20"/>
          <w:lang w:eastAsia="en-IE"/>
        </w:rPr>
      </w:pPr>
      <w:r w:rsidRPr="00356876">
        <w:rPr>
          <w:rFonts w:ascii="Verdana" w:eastAsia="Times New Roman" w:hAnsi="Verdana" w:cs="Arial"/>
          <w:sz w:val="20"/>
          <w:szCs w:val="20"/>
          <w:lang w:eastAsia="en-IE"/>
        </w:rPr>
        <w:t xml:space="preserve">The </w:t>
      </w:r>
      <w:r w:rsidRPr="00356876">
        <w:rPr>
          <w:rFonts w:ascii="Verdana" w:hAnsi="Verdana" w:cs="Arial"/>
          <w:sz w:val="20"/>
          <w:szCs w:val="20"/>
          <w:lang w:val="en-GB"/>
        </w:rPr>
        <w:t>dlr High Security Locks Scheme 2024</w:t>
      </w:r>
      <w:r w:rsidRPr="00356876">
        <w:rPr>
          <w:rFonts w:ascii="Verdana" w:hAnsi="Verdana" w:cs="Arial"/>
          <w:b/>
          <w:bCs/>
          <w:sz w:val="20"/>
          <w:szCs w:val="20"/>
          <w:lang w:val="en-GB"/>
        </w:rPr>
        <w:t xml:space="preserve"> </w:t>
      </w:r>
      <w:r w:rsidRPr="00356876">
        <w:rPr>
          <w:rFonts w:ascii="Verdana" w:eastAsia="Times New Roman" w:hAnsi="Verdana" w:cs="Arial"/>
          <w:sz w:val="20"/>
          <w:szCs w:val="20"/>
          <w:lang w:eastAsia="en-IE"/>
        </w:rPr>
        <w:t xml:space="preserve">was launched during March and the closing date was the </w:t>
      </w:r>
      <w:proofErr w:type="gramStart"/>
      <w:r w:rsidRPr="00356876">
        <w:rPr>
          <w:rFonts w:ascii="Verdana" w:eastAsia="Times New Roman" w:hAnsi="Verdana" w:cs="Arial"/>
          <w:sz w:val="20"/>
          <w:szCs w:val="20"/>
          <w:lang w:eastAsia="en-IE"/>
        </w:rPr>
        <w:t>31</w:t>
      </w:r>
      <w:r w:rsidRPr="00356876">
        <w:rPr>
          <w:rFonts w:ascii="Verdana" w:eastAsia="Times New Roman" w:hAnsi="Verdana" w:cs="Arial"/>
          <w:sz w:val="20"/>
          <w:szCs w:val="20"/>
          <w:vertAlign w:val="superscript"/>
          <w:lang w:eastAsia="en-IE"/>
        </w:rPr>
        <w:t>st</w:t>
      </w:r>
      <w:proofErr w:type="gramEnd"/>
      <w:r w:rsidRPr="00356876">
        <w:rPr>
          <w:rFonts w:ascii="Verdana" w:eastAsia="Times New Roman" w:hAnsi="Verdana" w:cs="Arial"/>
          <w:sz w:val="20"/>
          <w:szCs w:val="20"/>
          <w:lang w:eastAsia="en-IE"/>
        </w:rPr>
        <w:t xml:space="preserve"> May 2024. Applications were received from homeowners 65 years of age and over living in dlr to replace existing lock barrels or cylinders in external doors with high security anti-snap locks and covers the total cost for the replacement of lock barrels only, on up to maximum 2 locks per home – front door / back door / side door.</w:t>
      </w:r>
    </w:p>
    <w:p w14:paraId="33217325" w14:textId="77777777" w:rsidR="005B0785" w:rsidRPr="00356876" w:rsidRDefault="005B0785" w:rsidP="00356876">
      <w:pPr>
        <w:spacing w:after="0" w:line="240" w:lineRule="auto"/>
        <w:jc w:val="both"/>
        <w:rPr>
          <w:rFonts w:ascii="Verdana" w:eastAsia="Times New Roman" w:hAnsi="Verdana" w:cs="Arial"/>
          <w:sz w:val="20"/>
          <w:szCs w:val="20"/>
          <w:lang w:eastAsia="en-IE"/>
        </w:rPr>
      </w:pPr>
    </w:p>
    <w:p w14:paraId="254B1355" w14:textId="77777777" w:rsidR="005B0785" w:rsidRPr="00356876" w:rsidRDefault="005B0785" w:rsidP="00356876">
      <w:pPr>
        <w:spacing w:after="0" w:line="240" w:lineRule="auto"/>
        <w:jc w:val="both"/>
        <w:rPr>
          <w:rFonts w:ascii="Verdana" w:eastAsia="Times New Roman" w:hAnsi="Verdana" w:cs="Arial"/>
          <w:sz w:val="20"/>
          <w:szCs w:val="20"/>
          <w:lang w:eastAsia="en-IE"/>
        </w:rPr>
      </w:pPr>
      <w:bookmarkStart w:id="1" w:name="_Hlk175664901"/>
      <w:r w:rsidRPr="00356876">
        <w:rPr>
          <w:rFonts w:ascii="Verdana" w:eastAsia="Times New Roman" w:hAnsi="Verdana" w:cs="Arial"/>
          <w:sz w:val="20"/>
          <w:szCs w:val="20"/>
          <w:lang w:eastAsia="en-IE"/>
        </w:rPr>
        <w:lastRenderedPageBreak/>
        <w:t>Over 200 applications were received online, over the phone and in the post with successful applicants notified during June and locks replacements taking place over the summer months.  Installation of these locks began during July and 192 were completed during July.</w:t>
      </w:r>
    </w:p>
    <w:bookmarkEnd w:id="1"/>
    <w:p w14:paraId="4C3162E5" w14:textId="77777777" w:rsidR="005B0785" w:rsidRDefault="005B0785" w:rsidP="00356876">
      <w:pPr>
        <w:pStyle w:val="paragraph"/>
        <w:spacing w:before="0" w:beforeAutospacing="0" w:after="0" w:afterAutospacing="0"/>
        <w:jc w:val="both"/>
        <w:textAlignment w:val="baseline"/>
        <w:rPr>
          <w:rStyle w:val="eop"/>
          <w:rFonts w:ascii="Verdana" w:eastAsiaTheme="majorEastAsia" w:hAnsi="Verdana" w:cs="Segoe UI"/>
          <w:color w:val="000000"/>
          <w:sz w:val="20"/>
          <w:szCs w:val="20"/>
        </w:rPr>
      </w:pPr>
      <w:r w:rsidRPr="00356876">
        <w:rPr>
          <w:rStyle w:val="eop"/>
          <w:rFonts w:ascii="Verdana" w:eastAsiaTheme="majorEastAsia" w:hAnsi="Verdana" w:cs="Segoe UI"/>
          <w:color w:val="000000"/>
          <w:sz w:val="20"/>
          <w:szCs w:val="20"/>
        </w:rPr>
        <w:t> </w:t>
      </w:r>
    </w:p>
    <w:p w14:paraId="44D5B741" w14:textId="77777777" w:rsidR="00356876" w:rsidRPr="00356876" w:rsidRDefault="00356876" w:rsidP="00356876">
      <w:pPr>
        <w:pStyle w:val="paragraph"/>
        <w:spacing w:before="0" w:beforeAutospacing="0" w:after="0" w:afterAutospacing="0"/>
        <w:jc w:val="both"/>
        <w:textAlignment w:val="baseline"/>
        <w:rPr>
          <w:rFonts w:ascii="Verdana" w:hAnsi="Verdana" w:cs="Segoe UI"/>
          <w:sz w:val="20"/>
          <w:szCs w:val="20"/>
        </w:rPr>
      </w:pPr>
    </w:p>
    <w:p w14:paraId="1DABBBD1" w14:textId="77777777" w:rsidR="005B0785" w:rsidRPr="00356876" w:rsidRDefault="005B0785" w:rsidP="00356876">
      <w:pPr>
        <w:pStyle w:val="paragraph"/>
        <w:spacing w:before="0" w:beforeAutospacing="0" w:after="0" w:afterAutospacing="0"/>
        <w:jc w:val="both"/>
        <w:textAlignment w:val="baseline"/>
        <w:rPr>
          <w:rFonts w:ascii="Verdana" w:hAnsi="Verdana" w:cs="Segoe UI"/>
          <w:sz w:val="20"/>
          <w:szCs w:val="20"/>
        </w:rPr>
      </w:pPr>
      <w:r w:rsidRPr="00356876">
        <w:rPr>
          <w:rStyle w:val="normaltextrun"/>
          <w:rFonts w:ascii="Verdana" w:eastAsiaTheme="majorEastAsia" w:hAnsi="Verdana" w:cs="Segoe UI"/>
          <w:b/>
          <w:bCs/>
          <w:color w:val="000000" w:themeColor="text1"/>
          <w:sz w:val="20"/>
          <w:szCs w:val="20"/>
        </w:rPr>
        <w:t>dlr Older People’s Council </w:t>
      </w:r>
      <w:r w:rsidRPr="00356876">
        <w:rPr>
          <w:rStyle w:val="eop"/>
          <w:rFonts w:ascii="Verdana" w:eastAsiaTheme="majorEastAsia" w:hAnsi="Verdana" w:cs="Segoe UI"/>
          <w:color w:val="000000" w:themeColor="text1"/>
          <w:sz w:val="20"/>
          <w:szCs w:val="20"/>
        </w:rPr>
        <w:t> </w:t>
      </w:r>
    </w:p>
    <w:p w14:paraId="6051057C" w14:textId="77777777" w:rsidR="005B0785" w:rsidRPr="00356876" w:rsidRDefault="005B0785" w:rsidP="00356876">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r w:rsidRPr="00356876">
        <w:rPr>
          <w:rStyle w:val="normaltextrun"/>
          <w:rFonts w:ascii="Verdana" w:eastAsiaTheme="majorEastAsia" w:hAnsi="Verdana" w:cs="Segoe UI"/>
          <w:color w:val="000000" w:themeColor="text1"/>
          <w:sz w:val="20"/>
          <w:szCs w:val="20"/>
        </w:rPr>
        <w:t xml:space="preserve">The closing date for the 2024 dlr OPC Transport Grants was the </w:t>
      </w:r>
      <w:proofErr w:type="gramStart"/>
      <w:r w:rsidRPr="00356876">
        <w:rPr>
          <w:rStyle w:val="normaltextrun"/>
          <w:rFonts w:ascii="Verdana" w:eastAsiaTheme="majorEastAsia" w:hAnsi="Verdana" w:cs="Segoe UI"/>
          <w:color w:val="000000" w:themeColor="text1"/>
          <w:sz w:val="20"/>
          <w:szCs w:val="20"/>
        </w:rPr>
        <w:t>31</w:t>
      </w:r>
      <w:r w:rsidRPr="00356876">
        <w:rPr>
          <w:rStyle w:val="normaltextrun"/>
          <w:rFonts w:ascii="Verdana" w:eastAsiaTheme="majorEastAsia" w:hAnsi="Verdana" w:cs="Segoe UI"/>
          <w:color w:val="000000" w:themeColor="text1"/>
          <w:sz w:val="20"/>
          <w:szCs w:val="20"/>
          <w:vertAlign w:val="superscript"/>
        </w:rPr>
        <w:t>st</w:t>
      </w:r>
      <w:proofErr w:type="gramEnd"/>
      <w:r w:rsidRPr="00356876">
        <w:rPr>
          <w:rStyle w:val="normaltextrun"/>
          <w:rFonts w:ascii="Verdana" w:eastAsiaTheme="majorEastAsia" w:hAnsi="Verdana" w:cs="Segoe UI"/>
          <w:color w:val="000000" w:themeColor="text1"/>
          <w:sz w:val="20"/>
          <w:szCs w:val="20"/>
        </w:rPr>
        <w:t xml:space="preserve"> May and applications for Transport Grant’s worth €300 per applicant group for day &amp; evening trips taking place during 2024 have been received from 24 groups. </w:t>
      </w:r>
      <w:r w:rsidRPr="00356876">
        <w:rPr>
          <w:rStyle w:val="normaltextrun"/>
          <w:rFonts w:ascii="Verdana" w:eastAsiaTheme="majorEastAsia" w:hAnsi="Verdana" w:cs="Segoe UI"/>
          <w:color w:val="000000"/>
          <w:sz w:val="20"/>
          <w:szCs w:val="20"/>
        </w:rPr>
        <w:t>Payment of the Transport Grant has been made to 7 groups.</w:t>
      </w:r>
    </w:p>
    <w:p w14:paraId="1F4C479B" w14:textId="77777777" w:rsidR="005B0785" w:rsidRPr="00356876" w:rsidRDefault="005B0785" w:rsidP="00356876">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p>
    <w:p w14:paraId="2B8EE7D8" w14:textId="53E3317E" w:rsidR="005B0785" w:rsidRPr="00356876" w:rsidRDefault="005B0785" w:rsidP="00356876">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r w:rsidRPr="00356876">
        <w:rPr>
          <w:rStyle w:val="normaltextrun"/>
          <w:rFonts w:ascii="Verdana" w:eastAsiaTheme="majorEastAsia" w:hAnsi="Verdana" w:cs="Segoe UI"/>
          <w:color w:val="000000"/>
          <w:sz w:val="20"/>
          <w:szCs w:val="20"/>
        </w:rPr>
        <w:t>A meeting of the dlr Older People’s Council was held on 16</w:t>
      </w:r>
      <w:r w:rsidRPr="00356876">
        <w:rPr>
          <w:rStyle w:val="normaltextrun"/>
          <w:rFonts w:ascii="Verdana" w:eastAsiaTheme="majorEastAsia" w:hAnsi="Verdana" w:cs="Segoe UI"/>
          <w:color w:val="000000"/>
          <w:sz w:val="20"/>
          <w:szCs w:val="20"/>
          <w:vertAlign w:val="superscript"/>
        </w:rPr>
        <w:t>th</w:t>
      </w:r>
      <w:r w:rsidRPr="00356876">
        <w:rPr>
          <w:rStyle w:val="normaltextrun"/>
          <w:rFonts w:ascii="Verdana" w:eastAsiaTheme="majorEastAsia" w:hAnsi="Verdana" w:cs="Segoe UI"/>
          <w:color w:val="000000"/>
          <w:sz w:val="20"/>
          <w:szCs w:val="20"/>
        </w:rPr>
        <w:t xml:space="preserve"> July in County Hall.  The Older People’s Council Events Subcommittee are currently planning for an older people’s variety show to take place in 2 locations in the county during October 2024.</w:t>
      </w:r>
    </w:p>
    <w:p w14:paraId="246117EC" w14:textId="77777777" w:rsidR="005B0785" w:rsidRPr="00356876" w:rsidRDefault="005B0785" w:rsidP="00356876">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p>
    <w:p w14:paraId="3BDF7307" w14:textId="77777777" w:rsidR="005B0785" w:rsidRPr="00356876" w:rsidRDefault="005B0785" w:rsidP="00356876">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r w:rsidRPr="00356876">
        <w:rPr>
          <w:rStyle w:val="normaltextrun"/>
          <w:rFonts w:ascii="Verdana" w:eastAsiaTheme="majorEastAsia" w:hAnsi="Verdana" w:cs="Segoe UI"/>
          <w:color w:val="000000" w:themeColor="text1"/>
          <w:sz w:val="20"/>
          <w:szCs w:val="20"/>
        </w:rPr>
        <w:t xml:space="preserve">The dlr Older People’s Council AGM was held on the </w:t>
      </w:r>
      <w:proofErr w:type="gramStart"/>
      <w:r w:rsidRPr="00356876">
        <w:rPr>
          <w:rStyle w:val="normaltextrun"/>
          <w:rFonts w:ascii="Verdana" w:eastAsiaTheme="majorEastAsia" w:hAnsi="Verdana" w:cs="Segoe UI"/>
          <w:color w:val="000000" w:themeColor="text1"/>
          <w:sz w:val="20"/>
          <w:szCs w:val="20"/>
        </w:rPr>
        <w:t>18</w:t>
      </w:r>
      <w:r w:rsidRPr="00356876">
        <w:rPr>
          <w:rStyle w:val="normaltextrun"/>
          <w:rFonts w:ascii="Verdana" w:eastAsiaTheme="majorEastAsia" w:hAnsi="Verdana" w:cs="Segoe UI"/>
          <w:color w:val="000000" w:themeColor="text1"/>
          <w:sz w:val="20"/>
          <w:szCs w:val="20"/>
          <w:vertAlign w:val="superscript"/>
        </w:rPr>
        <w:t>th</w:t>
      </w:r>
      <w:proofErr w:type="gramEnd"/>
      <w:r w:rsidRPr="00356876">
        <w:rPr>
          <w:rStyle w:val="normaltextrun"/>
          <w:rFonts w:ascii="Verdana" w:eastAsiaTheme="majorEastAsia" w:hAnsi="Verdana" w:cs="Segoe UI"/>
          <w:color w:val="000000" w:themeColor="text1"/>
          <w:sz w:val="20"/>
          <w:szCs w:val="20"/>
        </w:rPr>
        <w:t xml:space="preserve"> June in County Hall and there are now 42 older people’s groups registered with the dlr OPC. A member of the dlr OPC is sitting on the National Committee of OPC’s, the National Commission on Care and dlr OPC representatives highlighted local transport issues for older people on a recent meeting with the Department of Transport. </w:t>
      </w:r>
    </w:p>
    <w:p w14:paraId="064CB986" w14:textId="77777777" w:rsidR="005B0785" w:rsidRPr="00356876" w:rsidRDefault="005B0785" w:rsidP="00356876">
      <w:pPr>
        <w:pStyle w:val="paragraph"/>
        <w:spacing w:before="0" w:beforeAutospacing="0" w:after="0" w:afterAutospacing="0"/>
        <w:jc w:val="both"/>
        <w:textAlignment w:val="baseline"/>
        <w:rPr>
          <w:rStyle w:val="normaltextrun"/>
          <w:rFonts w:ascii="Verdana" w:eastAsiaTheme="majorEastAsia" w:hAnsi="Verdana" w:cs="Segoe UI"/>
          <w:color w:val="000000"/>
          <w:sz w:val="20"/>
          <w:szCs w:val="20"/>
        </w:rPr>
      </w:pPr>
    </w:p>
    <w:p w14:paraId="48760553" w14:textId="77777777" w:rsidR="005B0785" w:rsidRPr="00356876" w:rsidRDefault="005B0785" w:rsidP="00356876">
      <w:pPr>
        <w:pStyle w:val="paragraph"/>
        <w:spacing w:before="0" w:beforeAutospacing="0" w:after="0" w:afterAutospacing="0"/>
        <w:jc w:val="both"/>
        <w:textAlignment w:val="baseline"/>
        <w:rPr>
          <w:rFonts w:ascii="Verdana" w:hAnsi="Verdana" w:cs="Segoe UI"/>
          <w:sz w:val="20"/>
          <w:szCs w:val="20"/>
        </w:rPr>
      </w:pPr>
      <w:r w:rsidRPr="00356876">
        <w:rPr>
          <w:rStyle w:val="normaltextrun"/>
          <w:rFonts w:ascii="Verdana" w:eastAsiaTheme="majorEastAsia" w:hAnsi="Verdana" w:cs="Segoe UI"/>
          <w:color w:val="000000" w:themeColor="text1"/>
          <w:sz w:val="20"/>
          <w:szCs w:val="20"/>
        </w:rPr>
        <w:t xml:space="preserve">The dlr Older People’s Council held their July meeting in County Hall, Dún Laoghaire and are organising a Variety Event for October and will return to monthly meetings in September. </w:t>
      </w:r>
      <w:r w:rsidRPr="00356876">
        <w:rPr>
          <w:rStyle w:val="eop"/>
          <w:rFonts w:ascii="Verdana" w:eastAsiaTheme="majorEastAsia" w:hAnsi="Verdana" w:cs="Segoe UI"/>
          <w:color w:val="000000" w:themeColor="text1"/>
          <w:sz w:val="20"/>
          <w:szCs w:val="20"/>
        </w:rPr>
        <w:t> </w:t>
      </w:r>
    </w:p>
    <w:p w14:paraId="72B70B1B" w14:textId="77777777" w:rsidR="005B0785" w:rsidRDefault="005B0785" w:rsidP="00356876">
      <w:pPr>
        <w:spacing w:after="0" w:line="240" w:lineRule="auto"/>
        <w:jc w:val="both"/>
        <w:rPr>
          <w:rFonts w:ascii="Verdana" w:hAnsi="Verdana"/>
          <w:b/>
          <w:bCs/>
          <w:sz w:val="20"/>
          <w:szCs w:val="20"/>
          <w:lang w:val="en-US"/>
        </w:rPr>
      </w:pPr>
      <w:r w:rsidRPr="00356876">
        <w:rPr>
          <w:rFonts w:ascii="Verdana" w:hAnsi="Verdana"/>
          <w:sz w:val="20"/>
          <w:szCs w:val="20"/>
        </w:rPr>
        <w:t xml:space="preserve">  </w:t>
      </w:r>
      <w:r w:rsidRPr="00356876">
        <w:rPr>
          <w:rFonts w:ascii="Verdana" w:hAnsi="Verdana"/>
          <w:b/>
          <w:bCs/>
          <w:sz w:val="20"/>
          <w:szCs w:val="20"/>
          <w:lang w:val="en-US"/>
        </w:rPr>
        <w:t xml:space="preserve"> </w:t>
      </w:r>
    </w:p>
    <w:p w14:paraId="51AE4FB5" w14:textId="77777777" w:rsidR="00356876" w:rsidRPr="00356876" w:rsidRDefault="00356876" w:rsidP="00356876">
      <w:pPr>
        <w:spacing w:after="0" w:line="240" w:lineRule="auto"/>
        <w:jc w:val="both"/>
        <w:rPr>
          <w:rFonts w:ascii="Verdana" w:hAnsi="Verdana"/>
          <w:sz w:val="20"/>
          <w:szCs w:val="20"/>
        </w:rPr>
      </w:pPr>
    </w:p>
    <w:p w14:paraId="7331EF5C" w14:textId="77777777" w:rsidR="005B0785" w:rsidRPr="00356876" w:rsidRDefault="005B0785" w:rsidP="00356876">
      <w:pPr>
        <w:pStyle w:val="paragraph"/>
        <w:spacing w:before="0" w:beforeAutospacing="0" w:after="0" w:afterAutospacing="0"/>
        <w:jc w:val="both"/>
        <w:textAlignment w:val="baseline"/>
        <w:rPr>
          <w:rStyle w:val="normaltextrun"/>
          <w:rFonts w:ascii="Verdana" w:eastAsiaTheme="majorEastAsia" w:hAnsi="Verdana" w:cs="Segoe UI"/>
          <w:b/>
          <w:bCs/>
          <w:color w:val="000000"/>
          <w:sz w:val="20"/>
          <w:szCs w:val="20"/>
        </w:rPr>
      </w:pPr>
      <w:r w:rsidRPr="00356876">
        <w:rPr>
          <w:rStyle w:val="normaltextrun"/>
          <w:rFonts w:ascii="Verdana" w:eastAsiaTheme="majorEastAsia" w:hAnsi="Verdana" w:cs="Segoe UI"/>
          <w:b/>
          <w:bCs/>
          <w:color w:val="000000"/>
          <w:sz w:val="20"/>
          <w:szCs w:val="20"/>
        </w:rPr>
        <w:t>Dalkey Age-Friendly DART Station</w:t>
      </w:r>
    </w:p>
    <w:p w14:paraId="5DB893A2" w14:textId="77777777" w:rsidR="005B0785" w:rsidRPr="00356876" w:rsidRDefault="005B0785" w:rsidP="00356876">
      <w:pPr>
        <w:pStyle w:val="paragraph"/>
        <w:spacing w:before="0" w:beforeAutospacing="0" w:after="0" w:afterAutospacing="0"/>
        <w:jc w:val="both"/>
        <w:textAlignment w:val="baseline"/>
        <w:rPr>
          <w:rFonts w:ascii="Verdana" w:eastAsiaTheme="majorEastAsia" w:hAnsi="Verdana" w:cs="Segoe UI"/>
          <w:color w:val="000000"/>
          <w:sz w:val="20"/>
          <w:szCs w:val="20"/>
        </w:rPr>
      </w:pPr>
      <w:r w:rsidRPr="00356876">
        <w:rPr>
          <w:rStyle w:val="normaltextrun"/>
          <w:rFonts w:ascii="Verdana" w:eastAsiaTheme="majorEastAsia" w:hAnsi="Verdana" w:cs="Segoe UI"/>
          <w:color w:val="000000"/>
          <w:sz w:val="20"/>
          <w:szCs w:val="20"/>
        </w:rPr>
        <w:t xml:space="preserve">Iarnród Éireann have recently appointed a National Age-Friendly Manager and 10 train stations have been piloted nationally to become Age-Friendly train stations. An informal walkability meeting took place at the end of May with DLRCC Engineering, Architecture &amp; Age-Friendly Staff with Iarnród Éireann staff at Dalkey Dart Station and a formal walkability audit will take place </w:t>
      </w:r>
      <w:bookmarkStart w:id="2" w:name="_Hlk175665012"/>
      <w:r w:rsidRPr="00356876">
        <w:rPr>
          <w:rStyle w:val="normaltextrun"/>
          <w:rFonts w:ascii="Verdana" w:eastAsiaTheme="majorEastAsia" w:hAnsi="Verdana" w:cs="Segoe UI"/>
          <w:color w:val="000000"/>
          <w:sz w:val="20"/>
          <w:szCs w:val="20"/>
        </w:rPr>
        <w:t xml:space="preserve">before the end of the year </w:t>
      </w:r>
      <w:bookmarkEnd w:id="2"/>
      <w:r w:rsidRPr="00356876">
        <w:rPr>
          <w:rStyle w:val="normaltextrun"/>
          <w:rFonts w:ascii="Verdana" w:eastAsiaTheme="majorEastAsia" w:hAnsi="Verdana" w:cs="Segoe UI"/>
          <w:color w:val="000000"/>
          <w:sz w:val="20"/>
          <w:szCs w:val="20"/>
        </w:rPr>
        <w:t xml:space="preserve">to assess accessibility and Age-Friendly services at Dalkey DART Station. </w:t>
      </w:r>
    </w:p>
    <w:p w14:paraId="0D048765" w14:textId="77777777" w:rsidR="005B0785" w:rsidRPr="00356876" w:rsidRDefault="005B0785" w:rsidP="00356876">
      <w:pPr>
        <w:spacing w:after="0" w:line="240" w:lineRule="auto"/>
        <w:jc w:val="both"/>
        <w:rPr>
          <w:rFonts w:ascii="Verdana" w:hAnsi="Verdana"/>
          <w:b/>
          <w:bCs/>
          <w:sz w:val="20"/>
          <w:szCs w:val="20"/>
          <w:lang w:val="en-US"/>
        </w:rPr>
      </w:pPr>
    </w:p>
    <w:p w14:paraId="01CAE37E" w14:textId="77777777" w:rsidR="005B0785" w:rsidRPr="00356876" w:rsidRDefault="005B0785" w:rsidP="00356876">
      <w:pPr>
        <w:spacing w:after="0" w:line="240" w:lineRule="auto"/>
        <w:jc w:val="both"/>
        <w:rPr>
          <w:rFonts w:ascii="Verdana" w:hAnsi="Verdana"/>
          <w:b/>
          <w:bCs/>
          <w:sz w:val="20"/>
          <w:szCs w:val="20"/>
          <w:lang w:val="en-US"/>
        </w:rPr>
      </w:pPr>
    </w:p>
    <w:p w14:paraId="5F861C48" w14:textId="77777777" w:rsidR="005B0785" w:rsidRPr="00356876" w:rsidRDefault="005B0785" w:rsidP="00356876">
      <w:pPr>
        <w:spacing w:after="0" w:line="240" w:lineRule="auto"/>
        <w:jc w:val="both"/>
        <w:rPr>
          <w:rFonts w:ascii="Verdana" w:hAnsi="Verdana"/>
          <w:b/>
          <w:bCs/>
          <w:sz w:val="20"/>
          <w:szCs w:val="20"/>
          <w:lang w:val="en-US"/>
        </w:rPr>
      </w:pPr>
      <w:r w:rsidRPr="00356876">
        <w:rPr>
          <w:rFonts w:ascii="Verdana" w:hAnsi="Verdana"/>
          <w:b/>
          <w:bCs/>
          <w:sz w:val="20"/>
          <w:szCs w:val="20"/>
          <w:lang w:val="en-US"/>
        </w:rPr>
        <w:t>Domestic Violence Refuge</w:t>
      </w:r>
    </w:p>
    <w:p w14:paraId="36F7E940" w14:textId="77777777" w:rsidR="005B0785" w:rsidRPr="00356876" w:rsidRDefault="005B0785" w:rsidP="00356876">
      <w:pPr>
        <w:spacing w:after="0" w:line="240" w:lineRule="auto"/>
        <w:jc w:val="both"/>
        <w:rPr>
          <w:rFonts w:ascii="Verdana" w:hAnsi="Verdana"/>
          <w:sz w:val="20"/>
          <w:szCs w:val="20"/>
          <w:lang w:val="en-US"/>
        </w:rPr>
      </w:pPr>
      <w:r w:rsidRPr="00356876">
        <w:rPr>
          <w:rFonts w:ascii="Verdana" w:hAnsi="Verdana"/>
          <w:sz w:val="20"/>
          <w:szCs w:val="20"/>
          <w:lang w:val="en-US"/>
        </w:rPr>
        <w:t xml:space="preserve">The Council commissioned a Domestic Violence Refuge Needs Assessment to establish if there was a need to provide a Domestic Violence (DV) refuge within the County. </w:t>
      </w:r>
      <w:r w:rsidRPr="00356876">
        <w:rPr>
          <w:rFonts w:ascii="Verdana" w:hAnsi="Verdana"/>
          <w:sz w:val="20"/>
          <w:szCs w:val="20"/>
        </w:rPr>
        <w:t> T</w:t>
      </w:r>
      <w:r w:rsidRPr="00356876">
        <w:rPr>
          <w:rFonts w:ascii="Verdana" w:hAnsi="Verdana"/>
          <w:sz w:val="20"/>
          <w:szCs w:val="20"/>
          <w:lang w:val="en-US"/>
        </w:rPr>
        <w:t>he report established an evidence-based approach that underpins the need for a refuge in the Dun Laoghaire Rathdown area.</w:t>
      </w:r>
    </w:p>
    <w:p w14:paraId="5FBC06BA" w14:textId="77777777" w:rsidR="005B0785" w:rsidRPr="00356876" w:rsidRDefault="005B0785" w:rsidP="00356876">
      <w:pPr>
        <w:spacing w:after="0" w:line="240" w:lineRule="auto"/>
        <w:jc w:val="both"/>
        <w:rPr>
          <w:rFonts w:ascii="Verdana" w:hAnsi="Verdana"/>
          <w:sz w:val="20"/>
          <w:szCs w:val="20"/>
          <w:lang w:val="en-US"/>
        </w:rPr>
      </w:pPr>
    </w:p>
    <w:p w14:paraId="4B5AFC8A" w14:textId="77777777" w:rsidR="005B0785" w:rsidRPr="00356876" w:rsidRDefault="005B0785" w:rsidP="00356876">
      <w:pPr>
        <w:spacing w:after="0" w:line="240" w:lineRule="auto"/>
        <w:jc w:val="both"/>
        <w:rPr>
          <w:rFonts w:ascii="Verdana" w:hAnsi="Verdana"/>
          <w:sz w:val="20"/>
          <w:szCs w:val="20"/>
          <w:lang w:val="en-US"/>
        </w:rPr>
      </w:pPr>
      <w:r w:rsidRPr="00356876">
        <w:rPr>
          <w:rFonts w:ascii="Verdana" w:hAnsi="Verdana"/>
          <w:sz w:val="20"/>
          <w:szCs w:val="20"/>
          <w:lang w:val="en-US"/>
        </w:rPr>
        <w:t>The Council is progressing this project under the Planning and Development Acts and the regulations made thereunder and more specifically the Planning and Development (Section 179A) Regulations 2023.</w:t>
      </w:r>
    </w:p>
    <w:p w14:paraId="7C971458" w14:textId="77777777" w:rsidR="005B0785" w:rsidRPr="00356876" w:rsidRDefault="005B0785" w:rsidP="00356876">
      <w:pPr>
        <w:spacing w:after="0" w:line="240" w:lineRule="auto"/>
        <w:jc w:val="both"/>
        <w:rPr>
          <w:rFonts w:ascii="Verdana" w:hAnsi="Verdana"/>
          <w:sz w:val="20"/>
          <w:szCs w:val="20"/>
          <w:lang w:val="en-US"/>
        </w:rPr>
      </w:pPr>
    </w:p>
    <w:p w14:paraId="4AF4687B" w14:textId="77777777" w:rsidR="005B0785" w:rsidRPr="00356876" w:rsidRDefault="005B0785" w:rsidP="00356876">
      <w:pPr>
        <w:spacing w:after="0" w:line="240" w:lineRule="auto"/>
        <w:jc w:val="both"/>
        <w:rPr>
          <w:rFonts w:ascii="Verdana" w:hAnsi="Verdana"/>
          <w:sz w:val="20"/>
          <w:szCs w:val="20"/>
        </w:rPr>
      </w:pPr>
      <w:r w:rsidRPr="00356876">
        <w:rPr>
          <w:rFonts w:ascii="Verdana" w:hAnsi="Verdana"/>
          <w:sz w:val="20"/>
          <w:szCs w:val="20"/>
        </w:rPr>
        <w:t>This project will deliver 12 units of accommodation and associated facilities to accommodate those affected by domestic abuse and their families.</w:t>
      </w:r>
    </w:p>
    <w:p w14:paraId="1D5921E9" w14:textId="77777777" w:rsidR="005B0785" w:rsidRPr="00356876" w:rsidRDefault="005B0785" w:rsidP="00356876">
      <w:pPr>
        <w:spacing w:after="0" w:line="240" w:lineRule="auto"/>
        <w:jc w:val="both"/>
        <w:rPr>
          <w:rFonts w:ascii="Verdana" w:hAnsi="Verdana"/>
          <w:sz w:val="20"/>
          <w:szCs w:val="20"/>
        </w:rPr>
      </w:pPr>
    </w:p>
    <w:p w14:paraId="616DED55" w14:textId="77777777" w:rsidR="005B0785" w:rsidRPr="00356876" w:rsidRDefault="005B0785" w:rsidP="00356876">
      <w:pPr>
        <w:spacing w:after="0" w:line="240" w:lineRule="auto"/>
        <w:jc w:val="both"/>
        <w:rPr>
          <w:rFonts w:ascii="Verdana" w:hAnsi="Verdana"/>
          <w:sz w:val="20"/>
          <w:szCs w:val="20"/>
        </w:rPr>
      </w:pPr>
    </w:p>
    <w:p w14:paraId="5136C393" w14:textId="77777777" w:rsidR="005B0785" w:rsidRPr="00356876" w:rsidRDefault="005B0785" w:rsidP="00356876">
      <w:pPr>
        <w:spacing w:after="0" w:line="240" w:lineRule="auto"/>
        <w:jc w:val="both"/>
        <w:rPr>
          <w:rFonts w:ascii="Verdana" w:eastAsia="Verdana" w:hAnsi="Verdana" w:cs="Verdana"/>
          <w:color w:val="000000" w:themeColor="text1"/>
        </w:rPr>
      </w:pPr>
      <w:r w:rsidRPr="00356876">
        <w:rPr>
          <w:rFonts w:ascii="Verdana" w:eastAsia="Verdana" w:hAnsi="Verdana" w:cs="Verdana"/>
          <w:b/>
          <w:bCs/>
          <w:color w:val="000000" w:themeColor="text1"/>
        </w:rPr>
        <w:t>Arts</w:t>
      </w:r>
    </w:p>
    <w:p w14:paraId="52AAF95E" w14:textId="77777777" w:rsidR="005B0785" w:rsidRPr="00356876" w:rsidRDefault="005B0785" w:rsidP="00356876">
      <w:pPr>
        <w:spacing w:after="0" w:line="240" w:lineRule="auto"/>
        <w:jc w:val="both"/>
        <w:rPr>
          <w:rFonts w:ascii="Verdana" w:eastAsia="Verdana" w:hAnsi="Verdana" w:cs="Verdana"/>
          <w:b/>
          <w:bCs/>
          <w:color w:val="000000" w:themeColor="text1"/>
          <w:sz w:val="20"/>
          <w:szCs w:val="20"/>
        </w:rPr>
      </w:pPr>
    </w:p>
    <w:p w14:paraId="042D6FEE" w14:textId="77777777" w:rsidR="005B0785" w:rsidRPr="00356876" w:rsidRDefault="005B0785" w:rsidP="00356876">
      <w:pPr>
        <w:spacing w:after="0" w:line="240" w:lineRule="auto"/>
        <w:jc w:val="both"/>
        <w:rPr>
          <w:rFonts w:ascii="Verdana" w:eastAsia="Verdana" w:hAnsi="Verdana" w:cs="Verdana"/>
          <w:color w:val="000000" w:themeColor="text1"/>
          <w:sz w:val="20"/>
          <w:szCs w:val="20"/>
        </w:rPr>
      </w:pPr>
      <w:r w:rsidRPr="00356876">
        <w:rPr>
          <w:rFonts w:ascii="Verdana" w:eastAsia="Verdana" w:hAnsi="Verdana" w:cs="Verdana"/>
          <w:b/>
          <w:bCs/>
          <w:color w:val="000000" w:themeColor="text1"/>
          <w:sz w:val="20"/>
          <w:szCs w:val="20"/>
        </w:rPr>
        <w:t>Municipal Gallery, dlr LexIcon Programme</w:t>
      </w:r>
    </w:p>
    <w:p w14:paraId="5E2BBCB3" w14:textId="77777777" w:rsidR="005B0785" w:rsidRPr="00356876" w:rsidRDefault="005B0785" w:rsidP="00356876">
      <w:pPr>
        <w:shd w:val="clear" w:color="auto" w:fill="FFFFFF" w:themeFill="background1"/>
        <w:spacing w:after="0" w:line="240" w:lineRule="auto"/>
        <w:jc w:val="both"/>
        <w:rPr>
          <w:rFonts w:ascii="Verdana" w:eastAsia="Verdana" w:hAnsi="Verdana" w:cs="Verdana"/>
          <w:color w:val="252525"/>
          <w:sz w:val="20"/>
          <w:szCs w:val="20"/>
        </w:rPr>
      </w:pPr>
      <w:r w:rsidRPr="00356876">
        <w:rPr>
          <w:rFonts w:ascii="Verdana" w:eastAsia="Verdana" w:hAnsi="Verdana" w:cs="Verdana"/>
          <w:b/>
          <w:bCs/>
          <w:color w:val="444444"/>
          <w:sz w:val="20"/>
          <w:szCs w:val="20"/>
          <w:lang w:val="en-US"/>
        </w:rPr>
        <w:t>Room to Explore</w:t>
      </w:r>
      <w:r w:rsidRPr="00356876">
        <w:rPr>
          <w:rFonts w:ascii="Verdana" w:eastAsia="Verdana" w:hAnsi="Verdana" w:cs="Verdana"/>
          <w:color w:val="444444"/>
          <w:sz w:val="20"/>
          <w:szCs w:val="20"/>
          <w:lang w:val="en-US"/>
        </w:rPr>
        <w:t xml:space="preserve"> a visual art exhibition for </w:t>
      </w:r>
      <w:proofErr w:type="gramStart"/>
      <w:r w:rsidRPr="00356876">
        <w:rPr>
          <w:rFonts w:ascii="Verdana" w:eastAsia="Verdana" w:hAnsi="Verdana" w:cs="Verdana"/>
          <w:color w:val="444444"/>
          <w:sz w:val="20"/>
          <w:szCs w:val="20"/>
          <w:lang w:val="en-US"/>
        </w:rPr>
        <w:t>0-5 year olds</w:t>
      </w:r>
      <w:proofErr w:type="gramEnd"/>
      <w:r w:rsidRPr="00356876">
        <w:rPr>
          <w:rFonts w:ascii="Verdana" w:eastAsia="Verdana" w:hAnsi="Verdana" w:cs="Verdana"/>
          <w:color w:val="444444"/>
          <w:sz w:val="20"/>
          <w:szCs w:val="20"/>
          <w:lang w:val="en-US"/>
        </w:rPr>
        <w:t xml:space="preserve"> continued throughout June and July. Featuring artists Helen Barry, Anne Bradley, Jane Hayes and Orla </w:t>
      </w:r>
      <w:proofErr w:type="gramStart"/>
      <w:r w:rsidRPr="00356876">
        <w:rPr>
          <w:rFonts w:ascii="Verdana" w:eastAsia="Verdana" w:hAnsi="Verdana" w:cs="Verdana"/>
          <w:color w:val="444444"/>
          <w:sz w:val="20"/>
          <w:szCs w:val="20"/>
          <w:lang w:val="en-US"/>
        </w:rPr>
        <w:t>Kelly</w:t>
      </w:r>
      <w:proofErr w:type="gramEnd"/>
      <w:r w:rsidRPr="00356876">
        <w:rPr>
          <w:rFonts w:ascii="Verdana" w:eastAsia="Verdana" w:hAnsi="Verdana" w:cs="Verdana"/>
          <w:color w:val="444444"/>
          <w:sz w:val="20"/>
          <w:szCs w:val="20"/>
          <w:lang w:val="en-US"/>
        </w:rPr>
        <w:t xml:space="preserve"> the exhibition was curated by Anne Cradden. </w:t>
      </w:r>
      <w:r w:rsidRPr="00356876">
        <w:rPr>
          <w:rFonts w:ascii="Verdana" w:eastAsia="Verdana" w:hAnsi="Verdana" w:cs="Verdana"/>
          <w:color w:val="252525"/>
          <w:sz w:val="20"/>
          <w:szCs w:val="20"/>
          <w:lang w:val="en-US"/>
        </w:rPr>
        <w:t xml:space="preserve">The artists have created pieces that encourage children to interact with – or simply observe – textures, materials, colours, and sound, all presented in an intimate and playful environment. </w:t>
      </w:r>
      <w:r w:rsidRPr="00356876">
        <w:rPr>
          <w:rFonts w:ascii="Verdana" w:eastAsia="Verdana" w:hAnsi="Verdana" w:cs="Verdana"/>
          <w:color w:val="444444"/>
          <w:sz w:val="20"/>
          <w:szCs w:val="20"/>
          <w:lang w:val="en-US"/>
        </w:rPr>
        <w:t>A</w:t>
      </w:r>
      <w:r w:rsidRPr="00356876">
        <w:rPr>
          <w:rFonts w:ascii="Verdana" w:eastAsia="Verdana" w:hAnsi="Verdana" w:cs="Verdana"/>
          <w:color w:val="252525"/>
          <w:sz w:val="20"/>
          <w:szCs w:val="20"/>
          <w:lang w:val="en-US"/>
        </w:rPr>
        <w:t xml:space="preserve">rtworks by Helen Barry were co-created with children </w:t>
      </w:r>
      <w:r w:rsidRPr="00356876">
        <w:rPr>
          <w:rFonts w:ascii="Verdana" w:eastAsia="Verdana" w:hAnsi="Verdana" w:cs="Verdana"/>
          <w:color w:val="252525"/>
          <w:sz w:val="20"/>
          <w:szCs w:val="20"/>
          <w:lang w:val="en-US"/>
        </w:rPr>
        <w:lastRenderedPageBreak/>
        <w:t xml:space="preserve">and early years educators from Shanganagh Park House Community Childcare Service. This was a special commission in partnership with </w:t>
      </w:r>
      <w:proofErr w:type="gramStart"/>
      <w:r w:rsidRPr="00356876">
        <w:rPr>
          <w:rFonts w:ascii="Verdana" w:eastAsia="Verdana" w:hAnsi="Verdana" w:cs="Verdana"/>
          <w:color w:val="252525"/>
          <w:sz w:val="20"/>
          <w:szCs w:val="20"/>
          <w:lang w:val="en-US"/>
        </w:rPr>
        <w:t>dlr</w:t>
      </w:r>
      <w:proofErr w:type="gramEnd"/>
      <w:r w:rsidRPr="00356876">
        <w:rPr>
          <w:rFonts w:ascii="Verdana" w:eastAsia="Verdana" w:hAnsi="Verdana" w:cs="Verdana"/>
          <w:color w:val="252525"/>
          <w:sz w:val="20"/>
          <w:szCs w:val="20"/>
          <w:lang w:val="en-US"/>
        </w:rPr>
        <w:t xml:space="preserve"> Children and Young People's Services Committee, Shanganagh Park House and dlr Arts Office. The Commission was funded by Creative Ireland as part of Cruinniú na nÓg 2024.</w:t>
      </w:r>
    </w:p>
    <w:p w14:paraId="5C029A25" w14:textId="77777777" w:rsidR="005B0785" w:rsidRPr="00356876" w:rsidRDefault="005B0785" w:rsidP="00356876">
      <w:pPr>
        <w:shd w:val="clear" w:color="auto" w:fill="FFFFFF" w:themeFill="background1"/>
        <w:spacing w:after="0" w:line="240" w:lineRule="auto"/>
        <w:jc w:val="both"/>
        <w:rPr>
          <w:rFonts w:ascii="Verdana" w:eastAsia="Verdana" w:hAnsi="Verdana" w:cs="Verdana"/>
          <w:b/>
          <w:bCs/>
          <w:color w:val="252525"/>
          <w:sz w:val="20"/>
          <w:szCs w:val="20"/>
          <w:lang w:val="en-US"/>
        </w:rPr>
      </w:pPr>
    </w:p>
    <w:p w14:paraId="3CD46791" w14:textId="4B745498" w:rsidR="005B0785" w:rsidRPr="00356876" w:rsidRDefault="005B0785" w:rsidP="00356876">
      <w:pPr>
        <w:shd w:val="clear" w:color="auto" w:fill="FFFFFF" w:themeFill="background1"/>
        <w:spacing w:after="0" w:line="240" w:lineRule="auto"/>
        <w:jc w:val="both"/>
        <w:rPr>
          <w:rFonts w:ascii="Verdana" w:eastAsia="Verdana" w:hAnsi="Verdana" w:cs="Verdana"/>
          <w:b/>
          <w:bCs/>
          <w:color w:val="252525"/>
          <w:sz w:val="20"/>
          <w:szCs w:val="20"/>
          <w:lang w:val="en-US"/>
        </w:rPr>
      </w:pPr>
      <w:r w:rsidRPr="00356876">
        <w:rPr>
          <w:rFonts w:ascii="Verdana" w:eastAsia="Verdana" w:hAnsi="Verdana" w:cs="Verdana"/>
          <w:b/>
          <w:bCs/>
          <w:color w:val="252525"/>
          <w:sz w:val="20"/>
          <w:szCs w:val="20"/>
          <w:lang w:val="en-US"/>
        </w:rPr>
        <w:t>Musician in Residence</w:t>
      </w:r>
    </w:p>
    <w:p w14:paraId="3B960B81" w14:textId="77777777" w:rsidR="005B0785" w:rsidRPr="00356876" w:rsidRDefault="005B0785" w:rsidP="00356876">
      <w:pPr>
        <w:shd w:val="clear" w:color="auto" w:fill="FFFFFF" w:themeFill="background1"/>
        <w:spacing w:after="0" w:line="240" w:lineRule="auto"/>
        <w:jc w:val="both"/>
        <w:rPr>
          <w:rFonts w:ascii="Verdana" w:eastAsia="Verdana" w:hAnsi="Verdana" w:cs="Verdana"/>
          <w:color w:val="252525"/>
          <w:sz w:val="20"/>
          <w:szCs w:val="20"/>
          <w:lang w:val="en-US"/>
        </w:rPr>
      </w:pPr>
      <w:r w:rsidRPr="00356876">
        <w:rPr>
          <w:rFonts w:ascii="Verdana" w:eastAsia="Verdana" w:hAnsi="Verdana" w:cs="Verdana"/>
          <w:color w:val="252525"/>
          <w:sz w:val="20"/>
          <w:szCs w:val="20"/>
          <w:lang w:val="en-US"/>
        </w:rPr>
        <w:t>Musician in Residence Brian Fleming hosted drumming workshops in dlr LexIcon including a masterclass with reknowned West African drummer Sakala Conde</w:t>
      </w:r>
    </w:p>
    <w:p w14:paraId="064427F0" w14:textId="77777777" w:rsidR="005B0785" w:rsidRPr="00356876" w:rsidRDefault="005B0785" w:rsidP="00356876">
      <w:pPr>
        <w:shd w:val="clear" w:color="auto" w:fill="FFFFFF" w:themeFill="background1"/>
        <w:spacing w:after="0" w:line="240" w:lineRule="auto"/>
        <w:jc w:val="both"/>
        <w:rPr>
          <w:rFonts w:ascii="Verdana" w:eastAsia="Verdana" w:hAnsi="Verdana" w:cs="Verdana"/>
          <w:b/>
          <w:bCs/>
          <w:color w:val="252525"/>
          <w:sz w:val="20"/>
          <w:szCs w:val="20"/>
          <w:lang w:val="en-US"/>
        </w:rPr>
      </w:pPr>
    </w:p>
    <w:p w14:paraId="7FBCCE04" w14:textId="77777777" w:rsidR="005B0785" w:rsidRPr="00356876" w:rsidRDefault="005B0785" w:rsidP="00356876">
      <w:pPr>
        <w:shd w:val="clear" w:color="auto" w:fill="FFFFFF" w:themeFill="background1"/>
        <w:spacing w:after="0" w:line="240" w:lineRule="auto"/>
        <w:jc w:val="both"/>
        <w:rPr>
          <w:rFonts w:ascii="Verdana" w:eastAsia="Verdana" w:hAnsi="Verdana" w:cs="Verdana"/>
          <w:b/>
          <w:bCs/>
          <w:color w:val="252525"/>
          <w:sz w:val="20"/>
          <w:szCs w:val="20"/>
          <w:lang w:val="en-US"/>
        </w:rPr>
      </w:pPr>
      <w:r w:rsidRPr="00356876">
        <w:rPr>
          <w:rFonts w:ascii="Verdana" w:eastAsia="Verdana" w:hAnsi="Verdana" w:cs="Verdana"/>
          <w:b/>
          <w:bCs/>
          <w:color w:val="252525"/>
          <w:sz w:val="20"/>
          <w:szCs w:val="20"/>
          <w:lang w:val="en-US"/>
        </w:rPr>
        <w:t>Ollie the Octopus as part of Coastival Festival 2024</w:t>
      </w:r>
    </w:p>
    <w:p w14:paraId="093879A0" w14:textId="77777777" w:rsidR="005B0785" w:rsidRPr="00356876" w:rsidRDefault="005B0785" w:rsidP="00356876">
      <w:pPr>
        <w:spacing w:after="0" w:line="240" w:lineRule="auto"/>
        <w:ind w:right="240"/>
        <w:jc w:val="both"/>
        <w:rPr>
          <w:rFonts w:ascii="Verdana" w:eastAsia="Verdana" w:hAnsi="Verdana" w:cs="Verdana"/>
          <w:color w:val="252525"/>
          <w:sz w:val="20"/>
          <w:szCs w:val="20"/>
          <w:lang w:val="en-GB"/>
        </w:rPr>
      </w:pPr>
      <w:r w:rsidRPr="00356876">
        <w:rPr>
          <w:rFonts w:ascii="Verdana" w:eastAsia="Verdana" w:hAnsi="Verdana" w:cs="Verdana"/>
          <w:color w:val="252525"/>
          <w:sz w:val="20"/>
          <w:szCs w:val="20"/>
          <w:lang w:val="en-GB"/>
        </w:rPr>
        <w:t>Drama facilitator Joanna Parkes invited children aged 2 to 5 and their caregivers for ‘Ollie the Octopus’ Picnic Party’</w:t>
      </w:r>
      <w:r w:rsidRPr="00356876">
        <w:rPr>
          <w:rFonts w:ascii="Verdana" w:eastAsia="Verdana" w:hAnsi="Verdana" w:cs="Verdana"/>
          <w:b/>
          <w:bCs/>
          <w:color w:val="252525"/>
          <w:sz w:val="20"/>
          <w:szCs w:val="20"/>
          <w:lang w:val="en-GB"/>
        </w:rPr>
        <w:t xml:space="preserve"> </w:t>
      </w:r>
      <w:r w:rsidRPr="00356876">
        <w:rPr>
          <w:rFonts w:ascii="Verdana" w:eastAsia="Verdana" w:hAnsi="Verdana" w:cs="Verdana"/>
          <w:color w:val="252525"/>
          <w:sz w:val="20"/>
          <w:szCs w:val="20"/>
          <w:lang w:val="en-GB"/>
        </w:rPr>
        <w:t xml:space="preserve">an interactive creative play experience throughout the Coastival Festival weekend at dlr LexIcon. We welcomed over 193 visitors to Ollie the Octopus in addition to visitors to ‘Room to Explore’ at Coastival weekend. </w:t>
      </w:r>
    </w:p>
    <w:p w14:paraId="569EA080" w14:textId="77777777" w:rsidR="005B0785" w:rsidRPr="00356876" w:rsidRDefault="005B0785" w:rsidP="00356876">
      <w:pPr>
        <w:shd w:val="clear" w:color="auto" w:fill="FFFFFF" w:themeFill="background1"/>
        <w:spacing w:after="0" w:line="240" w:lineRule="auto"/>
        <w:jc w:val="both"/>
        <w:rPr>
          <w:rFonts w:ascii="Verdana" w:eastAsia="Verdana" w:hAnsi="Verdana" w:cs="Verdana"/>
          <w:color w:val="252525"/>
          <w:sz w:val="20"/>
          <w:szCs w:val="20"/>
          <w:lang w:val="en-US"/>
        </w:rPr>
      </w:pPr>
    </w:p>
    <w:p w14:paraId="1E80433E" w14:textId="77777777" w:rsidR="005B0785" w:rsidRPr="00356876" w:rsidRDefault="005B0785" w:rsidP="00356876">
      <w:pPr>
        <w:shd w:val="clear" w:color="auto" w:fill="FFFFFF" w:themeFill="background1"/>
        <w:spacing w:after="0" w:line="240" w:lineRule="auto"/>
        <w:jc w:val="both"/>
        <w:rPr>
          <w:rFonts w:ascii="Verdana" w:eastAsia="Verdana" w:hAnsi="Verdana" w:cs="Verdana"/>
          <w:b/>
          <w:bCs/>
          <w:color w:val="252525"/>
          <w:sz w:val="20"/>
          <w:szCs w:val="20"/>
          <w:lang w:val="en-US"/>
        </w:rPr>
      </w:pPr>
      <w:r w:rsidRPr="00356876">
        <w:rPr>
          <w:rFonts w:ascii="Verdana" w:eastAsia="Verdana" w:hAnsi="Verdana" w:cs="Verdana"/>
          <w:b/>
          <w:bCs/>
          <w:color w:val="252525"/>
          <w:sz w:val="20"/>
          <w:szCs w:val="20"/>
          <w:lang w:val="en-US"/>
        </w:rPr>
        <w:t>Arts and Health Programme</w:t>
      </w:r>
    </w:p>
    <w:p w14:paraId="39A054DA" w14:textId="77777777" w:rsidR="005B0785" w:rsidRPr="00356876" w:rsidRDefault="005B0785" w:rsidP="00356876">
      <w:pPr>
        <w:spacing w:after="0" w:line="240" w:lineRule="auto"/>
        <w:jc w:val="both"/>
        <w:rPr>
          <w:rFonts w:ascii="Verdana" w:eastAsia="Verdana" w:hAnsi="Verdana" w:cs="Verdana"/>
          <w:color w:val="000000" w:themeColor="text1"/>
          <w:sz w:val="20"/>
          <w:szCs w:val="20"/>
        </w:rPr>
      </w:pPr>
      <w:r w:rsidRPr="00356876">
        <w:rPr>
          <w:rFonts w:ascii="Verdana" w:eastAsia="Verdana" w:hAnsi="Verdana" w:cs="Verdana"/>
          <w:color w:val="000000" w:themeColor="text1"/>
          <w:sz w:val="20"/>
          <w:szCs w:val="20"/>
        </w:rPr>
        <w:t>A pilot project for people living with younger onset dementia in poetry was developed with the OTs from the Primary Care team in Dún Laoghaire and poet Grace Wilentz. Aimed at people with cognitive issues and younger onset dementia that feel unable to join groups in general. Colm Keegan worked with LBS Mens Shed on a short project looking at exploring Mens Mental Health.</w:t>
      </w:r>
    </w:p>
    <w:p w14:paraId="56E3F2EE" w14:textId="77777777" w:rsidR="005B0785" w:rsidRPr="00356876" w:rsidRDefault="005B0785" w:rsidP="00356876">
      <w:pPr>
        <w:shd w:val="clear" w:color="auto" w:fill="FFFFFF" w:themeFill="background1"/>
        <w:spacing w:after="0" w:line="240" w:lineRule="auto"/>
        <w:jc w:val="both"/>
        <w:rPr>
          <w:rFonts w:ascii="Verdana" w:eastAsia="Verdana" w:hAnsi="Verdana" w:cs="Verdana"/>
          <w:color w:val="444444"/>
          <w:sz w:val="20"/>
          <w:szCs w:val="20"/>
          <w:lang w:val="en-US"/>
        </w:rPr>
      </w:pPr>
    </w:p>
    <w:p w14:paraId="0BF03141" w14:textId="77777777" w:rsidR="00356876" w:rsidRDefault="00356876" w:rsidP="00356876">
      <w:pPr>
        <w:spacing w:after="0" w:line="240" w:lineRule="auto"/>
        <w:jc w:val="both"/>
        <w:textAlignment w:val="baseline"/>
        <w:rPr>
          <w:rFonts w:ascii="Verdana" w:eastAsia="Times New Roman" w:hAnsi="Verdana" w:cs="Calibri"/>
          <w:b/>
          <w:bCs/>
          <w:kern w:val="0"/>
          <w:lang w:val="en-US" w:eastAsia="en-IE"/>
          <w14:ligatures w14:val="none"/>
        </w:rPr>
      </w:pPr>
    </w:p>
    <w:p w14:paraId="01EB7619" w14:textId="48DE1C4A" w:rsidR="005B0785" w:rsidRDefault="005B0785" w:rsidP="00356876">
      <w:pPr>
        <w:spacing w:after="0" w:line="240" w:lineRule="auto"/>
        <w:jc w:val="both"/>
        <w:textAlignment w:val="baseline"/>
        <w:rPr>
          <w:rFonts w:ascii="Verdana" w:eastAsia="Times New Roman" w:hAnsi="Verdana" w:cs="Calibri"/>
          <w:kern w:val="0"/>
          <w:lang w:eastAsia="en-IE"/>
          <w14:ligatures w14:val="none"/>
        </w:rPr>
      </w:pPr>
      <w:r w:rsidRPr="00356876">
        <w:rPr>
          <w:rFonts w:ascii="Verdana" w:eastAsia="Times New Roman" w:hAnsi="Verdana" w:cs="Calibri"/>
          <w:b/>
          <w:bCs/>
          <w:kern w:val="0"/>
          <w:lang w:val="en-US" w:eastAsia="en-IE"/>
          <w14:ligatures w14:val="none"/>
        </w:rPr>
        <w:t>Libraries</w:t>
      </w:r>
      <w:r w:rsidRPr="00356876">
        <w:rPr>
          <w:rFonts w:ascii="Verdana" w:eastAsia="Times New Roman" w:hAnsi="Verdana" w:cs="Calibri"/>
          <w:b/>
          <w:bCs/>
          <w:kern w:val="0"/>
          <w:lang w:eastAsia="en-IE"/>
          <w14:ligatures w14:val="none"/>
        </w:rPr>
        <w:t> </w:t>
      </w:r>
      <w:r w:rsidRPr="00356876">
        <w:rPr>
          <w:rFonts w:ascii="Verdana" w:eastAsia="Times New Roman" w:hAnsi="Verdana" w:cs="Calibri"/>
          <w:kern w:val="0"/>
          <w:lang w:eastAsia="en-IE"/>
          <w14:ligatures w14:val="none"/>
        </w:rPr>
        <w:t> </w:t>
      </w:r>
    </w:p>
    <w:p w14:paraId="0CF4052C" w14:textId="77777777" w:rsidR="00356876" w:rsidRPr="00356876" w:rsidRDefault="00356876" w:rsidP="00356876">
      <w:pPr>
        <w:spacing w:after="0" w:line="240" w:lineRule="auto"/>
        <w:jc w:val="both"/>
        <w:textAlignment w:val="baseline"/>
        <w:rPr>
          <w:rFonts w:ascii="Verdana" w:eastAsia="Times New Roman" w:hAnsi="Verdana" w:cs="Segoe UI"/>
          <w:kern w:val="0"/>
          <w:lang w:eastAsia="en-IE"/>
          <w14:ligatures w14:val="none"/>
        </w:rPr>
      </w:pPr>
    </w:p>
    <w:p w14:paraId="411E4432" w14:textId="77777777" w:rsidR="005B0785" w:rsidRPr="00356876" w:rsidRDefault="005B0785" w:rsidP="00356876">
      <w:pPr>
        <w:spacing w:after="0" w:line="240" w:lineRule="auto"/>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Online Resources </w:t>
      </w:r>
      <w:r w:rsidRPr="00356876">
        <w:rPr>
          <w:rFonts w:ascii="Verdana" w:eastAsia="Times New Roman" w:hAnsi="Verdana" w:cs="Calibri"/>
          <w:kern w:val="0"/>
          <w:sz w:val="20"/>
          <w:szCs w:val="20"/>
          <w:lang w:eastAsia="en-IE"/>
          <w14:ligatures w14:val="none"/>
        </w:rPr>
        <w:t>  </w:t>
      </w:r>
    </w:p>
    <w:p w14:paraId="412B04F6" w14:textId="77777777" w:rsidR="005B0785" w:rsidRPr="00356876" w:rsidRDefault="005B0785" w:rsidP="00356876">
      <w:pPr>
        <w:spacing w:after="0" w:line="240" w:lineRule="auto"/>
        <w:ind w:right="1005"/>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eastAsia="en-IE"/>
          <w14:ligatures w14:val="none"/>
        </w:rPr>
        <w:t xml:space="preserve">We have a vast selection of resources/services available on our website here </w:t>
      </w:r>
      <w:hyperlink r:id="rId35" w:tgtFrame="_blank" w:history="1">
        <w:r w:rsidRPr="00356876">
          <w:rPr>
            <w:rFonts w:ascii="Verdana" w:eastAsia="Times New Roman" w:hAnsi="Verdana" w:cs="Calibri"/>
            <w:kern w:val="0"/>
            <w:sz w:val="20"/>
            <w:szCs w:val="20"/>
            <w:u w:val="single"/>
            <w:lang w:eastAsia="en-IE"/>
            <w14:ligatures w14:val="none"/>
          </w:rPr>
          <w:t>https://libraries.dlrcoco.ie/online-library </w:t>
        </w:r>
      </w:hyperlink>
      <w:r w:rsidRPr="00356876">
        <w:rPr>
          <w:rFonts w:ascii="Verdana" w:eastAsia="Times New Roman" w:hAnsi="Verdana" w:cs="Calibri"/>
          <w:kern w:val="0"/>
          <w:sz w:val="20"/>
          <w:szCs w:val="20"/>
          <w:lang w:eastAsia="en-IE"/>
          <w14:ligatures w14:val="none"/>
        </w:rPr>
        <w:t xml:space="preserve"> All you need is your dlr Library card. Highlights include: </w:t>
      </w:r>
    </w:p>
    <w:p w14:paraId="2A6A3732" w14:textId="77777777" w:rsidR="005B0785" w:rsidRPr="00356876" w:rsidRDefault="005B0785" w:rsidP="00356876">
      <w:pPr>
        <w:numPr>
          <w:ilvl w:val="0"/>
          <w:numId w:val="10"/>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Kanopy: </w:t>
      </w:r>
      <w:r w:rsidRPr="00356876">
        <w:rPr>
          <w:rFonts w:ascii="Verdana" w:eastAsia="Times New Roman" w:hAnsi="Verdana" w:cs="Calibri"/>
          <w:kern w:val="0"/>
          <w:sz w:val="20"/>
          <w:szCs w:val="20"/>
          <w:lang w:eastAsia="en-IE"/>
          <w14:ligatures w14:val="none"/>
        </w:rPr>
        <w:t xml:space="preserve">film streaming service that provides instant access to thousands of </w:t>
      </w:r>
      <w:bookmarkStart w:id="3" w:name="_Int_iByZgFMX"/>
      <w:proofErr w:type="gramStart"/>
      <w:r w:rsidRPr="00356876">
        <w:rPr>
          <w:rFonts w:ascii="Verdana" w:eastAsia="Times New Roman" w:hAnsi="Verdana" w:cs="Calibri"/>
          <w:kern w:val="0"/>
          <w:sz w:val="20"/>
          <w:szCs w:val="20"/>
          <w:lang w:eastAsia="en-IE"/>
          <w14:ligatures w14:val="none"/>
        </w:rPr>
        <w:t>critically-acclaimed</w:t>
      </w:r>
      <w:bookmarkEnd w:id="3"/>
      <w:proofErr w:type="gramEnd"/>
      <w:r w:rsidRPr="00356876">
        <w:rPr>
          <w:rFonts w:ascii="Verdana" w:eastAsia="Times New Roman" w:hAnsi="Verdana" w:cs="Calibri"/>
          <w:kern w:val="0"/>
          <w:sz w:val="20"/>
          <w:szCs w:val="20"/>
          <w:lang w:eastAsia="en-IE"/>
          <w14:ligatures w14:val="none"/>
        </w:rPr>
        <w:t xml:space="preserve"> movies, documentaries and shows for children. Partnering with studios like A24, The Criterion Collection, PBS and more, there is sure to be something for everyone in the family to enjoy.  </w:t>
      </w:r>
    </w:p>
    <w:p w14:paraId="47D44D3C" w14:textId="77777777" w:rsidR="005B0785" w:rsidRPr="00356876" w:rsidRDefault="005B0785" w:rsidP="00356876">
      <w:pPr>
        <w:numPr>
          <w:ilvl w:val="0"/>
          <w:numId w:val="11"/>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Moshi:</w:t>
      </w:r>
      <w:r w:rsidRPr="00356876">
        <w:rPr>
          <w:rFonts w:ascii="Verdana" w:eastAsia="Times New Roman" w:hAnsi="Verdana" w:cs="Calibri"/>
          <w:kern w:val="0"/>
          <w:sz w:val="20"/>
          <w:szCs w:val="20"/>
          <w:lang w:eastAsia="en-IE"/>
          <w14:ligatures w14:val="none"/>
        </w:rPr>
        <w:t xml:space="preserve"> well-being app for kids, with hundreds of original and inspiring audio stories, music and mindful meditations to enrich the imagination, promote improved sleep, and unlock potential.  </w:t>
      </w:r>
    </w:p>
    <w:p w14:paraId="36A3C8FE" w14:textId="77777777" w:rsidR="005B0785" w:rsidRPr="00356876" w:rsidRDefault="005B0785" w:rsidP="00356876">
      <w:pPr>
        <w:numPr>
          <w:ilvl w:val="0"/>
          <w:numId w:val="12"/>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LOTE: </w:t>
      </w:r>
      <w:r w:rsidRPr="00356876">
        <w:rPr>
          <w:rFonts w:ascii="Verdana" w:eastAsia="Times New Roman" w:hAnsi="Verdana" w:cs="Calibri"/>
          <w:kern w:val="0"/>
          <w:sz w:val="20"/>
          <w:szCs w:val="20"/>
          <w:lang w:eastAsia="en-IE"/>
          <w14:ligatures w14:val="none"/>
        </w:rPr>
        <w:t>online database of digital books in World Languages, created for children to enjoy books and learn language through storytelling. The platform provides over 1,600+ digital books in 50+ languages together with English translations.  </w:t>
      </w:r>
    </w:p>
    <w:p w14:paraId="44629C14" w14:textId="77777777" w:rsidR="005B0785" w:rsidRPr="00356876" w:rsidRDefault="005B0785" w:rsidP="00356876">
      <w:pPr>
        <w:numPr>
          <w:ilvl w:val="0"/>
          <w:numId w:val="13"/>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Medici.tv: </w:t>
      </w:r>
      <w:r w:rsidRPr="00356876">
        <w:rPr>
          <w:rFonts w:ascii="Verdana" w:eastAsia="Times New Roman" w:hAnsi="Verdana" w:cs="Calibri"/>
          <w:kern w:val="0"/>
          <w:sz w:val="20"/>
          <w:szCs w:val="20"/>
          <w:lang w:eastAsia="en-IE"/>
          <w14:ligatures w14:val="none"/>
        </w:rPr>
        <w:t>video streaming service in classical music, opera, dance, and jazz. There are thousands of videos of concerts, operas, ballets and masterclasses, as well as weekly and monthly live concerts and all that is required is a dlr Library Card.  </w:t>
      </w:r>
    </w:p>
    <w:p w14:paraId="160A8302" w14:textId="77777777" w:rsidR="005B0785" w:rsidRDefault="005B0785" w:rsidP="00356876">
      <w:pPr>
        <w:spacing w:after="0" w:line="240" w:lineRule="auto"/>
        <w:ind w:left="720"/>
        <w:jc w:val="both"/>
        <w:rPr>
          <w:rFonts w:ascii="Verdana" w:eastAsia="Times New Roman" w:hAnsi="Verdana" w:cs="Calibri"/>
          <w:sz w:val="20"/>
          <w:szCs w:val="20"/>
          <w:lang w:eastAsia="en-IE"/>
        </w:rPr>
      </w:pPr>
    </w:p>
    <w:p w14:paraId="22846C3F" w14:textId="77777777" w:rsidR="00356876" w:rsidRPr="00356876" w:rsidRDefault="00356876" w:rsidP="00356876">
      <w:pPr>
        <w:spacing w:after="0" w:line="240" w:lineRule="auto"/>
        <w:ind w:left="720"/>
        <w:jc w:val="both"/>
        <w:rPr>
          <w:rFonts w:ascii="Verdana" w:eastAsia="Times New Roman" w:hAnsi="Verdana" w:cs="Calibri"/>
          <w:sz w:val="20"/>
          <w:szCs w:val="20"/>
          <w:lang w:eastAsia="en-IE"/>
        </w:rPr>
      </w:pPr>
    </w:p>
    <w:p w14:paraId="2C50B21A" w14:textId="77777777" w:rsidR="005B0785" w:rsidRPr="00356876" w:rsidRDefault="005B0785" w:rsidP="00356876">
      <w:pPr>
        <w:spacing w:after="0" w:line="240" w:lineRule="auto"/>
        <w:ind w:right="1005"/>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dlr Libraries’ resources for Ukrainians and other guests of the County</w:t>
      </w:r>
      <w:r w:rsidRPr="00356876">
        <w:rPr>
          <w:rFonts w:ascii="Verdana" w:eastAsia="Times New Roman" w:hAnsi="Verdana" w:cs="Calibri"/>
          <w:kern w:val="0"/>
          <w:sz w:val="20"/>
          <w:szCs w:val="20"/>
          <w:lang w:eastAsia="en-IE"/>
          <w14:ligatures w14:val="none"/>
        </w:rPr>
        <w:t> </w:t>
      </w:r>
    </w:p>
    <w:p w14:paraId="2ECD6923" w14:textId="77777777" w:rsidR="005B0785" w:rsidRPr="00356876" w:rsidRDefault="005B0785" w:rsidP="00356876">
      <w:pPr>
        <w:spacing w:after="0" w:line="240" w:lineRule="auto"/>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eastAsia="en-IE"/>
          <w14:ligatures w14:val="none"/>
        </w:rPr>
        <w:t xml:space="preserve">A snapshot of our list of resources is here: </w:t>
      </w:r>
      <w:hyperlink r:id="rId36" w:tgtFrame="_blank" w:history="1">
        <w:r w:rsidRPr="00356876">
          <w:rPr>
            <w:rFonts w:ascii="Verdana" w:eastAsia="Times New Roman" w:hAnsi="Verdana" w:cs="Calibri"/>
            <w:kern w:val="0"/>
            <w:sz w:val="20"/>
            <w:szCs w:val="20"/>
            <w:u w:val="single"/>
            <w:lang w:eastAsia="en-IE"/>
            <w14:ligatures w14:val="none"/>
          </w:rPr>
          <w:t>https://shorturl.at/HMQX5</w:t>
        </w:r>
      </w:hyperlink>
      <w:r w:rsidRPr="00356876">
        <w:rPr>
          <w:rFonts w:ascii="Verdana" w:eastAsia="Times New Roman" w:hAnsi="Verdana" w:cs="Calibri"/>
          <w:kern w:val="0"/>
          <w:sz w:val="20"/>
          <w:szCs w:val="20"/>
          <w:lang w:eastAsia="en-IE"/>
          <w14:ligatures w14:val="none"/>
        </w:rPr>
        <w:t xml:space="preserve"> and at </w:t>
      </w:r>
      <w:hyperlink r:id="rId37" w:tgtFrame="_blank" w:history="1">
        <w:r w:rsidRPr="00356876">
          <w:rPr>
            <w:rFonts w:ascii="Verdana" w:eastAsia="Times New Roman" w:hAnsi="Verdana" w:cs="Calibri"/>
            <w:kern w:val="0"/>
            <w:sz w:val="20"/>
            <w:szCs w:val="20"/>
            <w:u w:val="single"/>
            <w:lang w:eastAsia="en-IE"/>
            <w14:ligatures w14:val="none"/>
          </w:rPr>
          <w:t>https://padlet.com/dlrLibraries/vlqvsj8lxav4ukf0 </w:t>
        </w:r>
      </w:hyperlink>
      <w:r w:rsidRPr="00356876">
        <w:rPr>
          <w:rFonts w:ascii="Verdana" w:eastAsia="Times New Roman" w:hAnsi="Verdana" w:cs="Calibri"/>
          <w:kern w:val="0"/>
          <w:sz w:val="20"/>
          <w:szCs w:val="20"/>
          <w:lang w:eastAsia="en-IE"/>
          <w14:ligatures w14:val="none"/>
        </w:rPr>
        <w:t xml:space="preserve">. As with all DLR websites, content on </w:t>
      </w:r>
      <w:hyperlink r:id="rId38" w:tgtFrame="_blank" w:history="1">
        <w:r w:rsidRPr="00356876">
          <w:rPr>
            <w:rFonts w:ascii="Verdana" w:eastAsia="Times New Roman" w:hAnsi="Verdana" w:cs="Calibri"/>
            <w:kern w:val="0"/>
            <w:sz w:val="20"/>
            <w:szCs w:val="20"/>
            <w:u w:val="single"/>
            <w:lang w:eastAsia="en-IE"/>
            <w14:ligatures w14:val="none"/>
          </w:rPr>
          <w:t>https://libraries.dlrcoco.ie/</w:t>
        </w:r>
      </w:hyperlink>
      <w:r w:rsidRPr="00356876">
        <w:rPr>
          <w:rFonts w:ascii="Verdana" w:eastAsia="Times New Roman" w:hAnsi="Verdana" w:cs="Calibri"/>
          <w:kern w:val="0"/>
          <w:sz w:val="20"/>
          <w:szCs w:val="20"/>
          <w:lang w:eastAsia="en-IE"/>
          <w14:ligatures w14:val="none"/>
        </w:rPr>
        <w:t xml:space="preserve"> can be accessed in multiple languages, including Ukrainian and Russian, by using the Accessibility button at the top of the webpage. Online platforms with Ukrainian and Russian resources include: </w:t>
      </w:r>
      <w:hyperlink r:id="rId39" w:tgtFrame="_blank" w:history="1">
        <w:r w:rsidRPr="00356876">
          <w:rPr>
            <w:rFonts w:ascii="Verdana" w:eastAsia="Times New Roman" w:hAnsi="Verdana" w:cs="Calibri"/>
            <w:kern w:val="0"/>
            <w:sz w:val="20"/>
            <w:szCs w:val="20"/>
            <w:u w:val="single"/>
            <w:lang w:eastAsia="en-IE"/>
            <w14:ligatures w14:val="none"/>
          </w:rPr>
          <w:t>LOTE Online</w:t>
        </w:r>
      </w:hyperlink>
      <w:r w:rsidRPr="00356876">
        <w:rPr>
          <w:rFonts w:ascii="Verdana" w:eastAsia="Times New Roman" w:hAnsi="Verdana" w:cs="Calibri"/>
          <w:kern w:val="0"/>
          <w:sz w:val="20"/>
          <w:szCs w:val="20"/>
          <w:u w:val="single"/>
          <w:lang w:eastAsia="en-IE"/>
          <w14:ligatures w14:val="none"/>
        </w:rPr>
        <w:t xml:space="preserve"> and </w:t>
      </w:r>
      <w:hyperlink r:id="rId40" w:tgtFrame="_blank" w:history="1">
        <w:r w:rsidRPr="00356876">
          <w:rPr>
            <w:rFonts w:ascii="Verdana" w:eastAsia="Times New Roman" w:hAnsi="Verdana" w:cs="Calibri"/>
            <w:kern w:val="0"/>
            <w:sz w:val="20"/>
            <w:szCs w:val="20"/>
            <w:u w:val="single"/>
            <w:lang w:eastAsia="en-IE"/>
            <w14:ligatures w14:val="none"/>
          </w:rPr>
          <w:t>Borrowbox</w:t>
        </w:r>
      </w:hyperlink>
      <w:r w:rsidRPr="00356876">
        <w:rPr>
          <w:rFonts w:ascii="Verdana" w:eastAsia="Times New Roman" w:hAnsi="Verdana" w:cs="Calibri"/>
          <w:kern w:val="0"/>
          <w:sz w:val="20"/>
          <w:szCs w:val="20"/>
          <w:lang w:eastAsia="en-IE"/>
          <w14:ligatures w14:val="none"/>
        </w:rPr>
        <w:t>. </w:t>
      </w:r>
    </w:p>
    <w:p w14:paraId="19472774" w14:textId="77777777" w:rsidR="005B0785" w:rsidRPr="00356876" w:rsidRDefault="005B0785" w:rsidP="00356876">
      <w:pPr>
        <w:spacing w:after="0" w:line="240" w:lineRule="auto"/>
        <w:jc w:val="both"/>
        <w:rPr>
          <w:rFonts w:ascii="Verdana" w:eastAsia="Times New Roman" w:hAnsi="Verdana" w:cs="Calibri"/>
          <w:sz w:val="20"/>
          <w:szCs w:val="20"/>
          <w:lang w:eastAsia="en-IE"/>
        </w:rPr>
      </w:pPr>
    </w:p>
    <w:p w14:paraId="59C14868" w14:textId="77777777" w:rsidR="005B0785" w:rsidRPr="00356876" w:rsidRDefault="005B0785" w:rsidP="00356876">
      <w:pPr>
        <w:spacing w:after="0" w:line="240" w:lineRule="auto"/>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eastAsia="en-IE"/>
          <w14:ligatures w14:val="none"/>
        </w:rPr>
        <w:t xml:space="preserve">Library staff in dlr LexIcon have engaged with the staff and service users of the International Protection Centre in the Eblana Centre (Dún Laoghaire) to let them know of the services and resources available to them in their local dlr Library. In the LexIcon, a meeting space with free wifi has been made available for those who need it, and tutors from the </w:t>
      </w:r>
      <w:r w:rsidRPr="00356876">
        <w:rPr>
          <w:rFonts w:ascii="Verdana" w:eastAsia="Times New Roman" w:hAnsi="Verdana" w:cs="Calibri"/>
          <w:i/>
          <w:iCs/>
          <w:kern w:val="0"/>
          <w:sz w:val="20"/>
          <w:szCs w:val="20"/>
          <w:lang w:eastAsia="en-IE"/>
          <w14:ligatures w14:val="none"/>
        </w:rPr>
        <w:t xml:space="preserve">English in the </w:t>
      </w:r>
      <w:r w:rsidRPr="00356876">
        <w:rPr>
          <w:rFonts w:ascii="Verdana" w:eastAsia="Times New Roman" w:hAnsi="Verdana" w:cs="Calibri"/>
          <w:i/>
          <w:iCs/>
          <w:kern w:val="0"/>
          <w:sz w:val="20"/>
          <w:szCs w:val="20"/>
          <w:lang w:eastAsia="en-IE"/>
          <w14:ligatures w14:val="none"/>
        </w:rPr>
        <w:lastRenderedPageBreak/>
        <w:t>Library</w:t>
      </w:r>
      <w:r w:rsidRPr="00356876">
        <w:rPr>
          <w:rFonts w:ascii="Verdana" w:eastAsia="Times New Roman" w:hAnsi="Verdana" w:cs="Calibri"/>
          <w:kern w:val="0"/>
          <w:sz w:val="20"/>
          <w:szCs w:val="20"/>
          <w:lang w:eastAsia="en-IE"/>
          <w14:ligatures w14:val="none"/>
        </w:rPr>
        <w:t xml:space="preserve"> group offer English conversational sessions for Eblana Centre users. Outreach visits from Blackrock Library staff to Blackrock Hall International Protection Centre have begun, to make service users there aware of the services and resources they can avail of through dlr Libraries. Excess book stock is being sent from Library HQ to the service users of the IPCs in Blackrock and Blackglen. </w:t>
      </w:r>
    </w:p>
    <w:p w14:paraId="6703B19E" w14:textId="77777777" w:rsidR="005B0785" w:rsidRPr="00356876" w:rsidRDefault="005B0785" w:rsidP="00356876">
      <w:pPr>
        <w:spacing w:after="0" w:line="240" w:lineRule="auto"/>
        <w:rPr>
          <w:rFonts w:ascii="Verdana" w:eastAsia="Times New Roman" w:hAnsi="Verdana" w:cs="Calibri"/>
          <w:sz w:val="20"/>
          <w:szCs w:val="20"/>
          <w:lang w:eastAsia="en-IE"/>
        </w:rPr>
      </w:pPr>
    </w:p>
    <w:p w14:paraId="13C1F38F" w14:textId="2F57A8C2" w:rsidR="005B0785" w:rsidRPr="00356876" w:rsidRDefault="005B0785" w:rsidP="00356876">
      <w:pPr>
        <w:spacing w:after="0" w:line="240" w:lineRule="auto"/>
        <w:jc w:val="center"/>
        <w:textAlignment w:val="baseline"/>
        <w:rPr>
          <w:rFonts w:ascii="Verdana" w:eastAsia="Times New Roman" w:hAnsi="Verdana" w:cs="Segoe UI"/>
          <w:color w:val="FF0000"/>
          <w:kern w:val="0"/>
          <w:sz w:val="20"/>
          <w:szCs w:val="20"/>
          <w:lang w:eastAsia="en-IE"/>
          <w14:ligatures w14:val="none"/>
        </w:rPr>
      </w:pPr>
      <w:r w:rsidRPr="00356876">
        <w:rPr>
          <w:rFonts w:ascii="Verdana" w:eastAsia="Times New Roman" w:hAnsi="Verdana" w:cs="Calibri"/>
          <w:kern w:val="0"/>
          <w:sz w:val="20"/>
          <w:szCs w:val="20"/>
          <w:lang w:eastAsia="en-IE"/>
          <w14:ligatures w14:val="none"/>
        </w:rPr>
        <w:t>**********************************************************************</w:t>
      </w:r>
    </w:p>
    <w:p w14:paraId="12A983C7" w14:textId="77777777" w:rsidR="005B0785" w:rsidRPr="00356876" w:rsidRDefault="005B0785" w:rsidP="00356876">
      <w:pPr>
        <w:spacing w:after="0" w:line="240" w:lineRule="auto"/>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July Highlights </w:t>
      </w:r>
      <w:r w:rsidRPr="00356876">
        <w:rPr>
          <w:rFonts w:ascii="Verdana" w:eastAsia="Times New Roman" w:hAnsi="Verdana" w:cs="Calibri"/>
          <w:kern w:val="0"/>
          <w:sz w:val="20"/>
          <w:szCs w:val="20"/>
          <w:lang w:eastAsia="en-IE"/>
          <w14:ligatures w14:val="none"/>
        </w:rPr>
        <w:t> </w:t>
      </w:r>
    </w:p>
    <w:p w14:paraId="0C312012" w14:textId="77777777" w:rsidR="005B0785" w:rsidRPr="00356876" w:rsidRDefault="005B0785" w:rsidP="00356876">
      <w:pPr>
        <w:spacing w:after="0" w:line="240" w:lineRule="auto"/>
        <w:rPr>
          <w:rFonts w:ascii="Verdana" w:eastAsia="Times New Roman" w:hAnsi="Verdana" w:cs="Calibri"/>
          <w:sz w:val="20"/>
          <w:szCs w:val="20"/>
          <w:lang w:eastAsia="en-IE"/>
        </w:rPr>
      </w:pPr>
    </w:p>
    <w:p w14:paraId="53A7FD8C" w14:textId="77777777" w:rsidR="005B0785" w:rsidRPr="00356876" w:rsidRDefault="005B0785" w:rsidP="00356876">
      <w:pPr>
        <w:spacing w:after="0" w:line="240" w:lineRule="auto"/>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Puppets in July </w:t>
      </w:r>
      <w:r w:rsidRPr="00356876">
        <w:rPr>
          <w:rFonts w:ascii="Verdana" w:eastAsia="Times New Roman" w:hAnsi="Verdana" w:cs="Calibri"/>
          <w:kern w:val="0"/>
          <w:sz w:val="20"/>
          <w:szCs w:val="20"/>
          <w:lang w:eastAsia="en-IE"/>
          <w14:ligatures w14:val="none"/>
        </w:rPr>
        <w:t>(dlr LexIcon, throughout July)  </w:t>
      </w:r>
    </w:p>
    <w:p w14:paraId="6EB6C7BC" w14:textId="77777777" w:rsidR="005B0785" w:rsidRPr="00356876" w:rsidRDefault="005B0785" w:rsidP="00356876">
      <w:pPr>
        <w:spacing w:after="0" w:line="240" w:lineRule="auto"/>
        <w:jc w:val="both"/>
        <w:textAlignment w:val="baseline"/>
        <w:rPr>
          <w:rFonts w:ascii="Verdana" w:eastAsia="Times New Roman" w:hAnsi="Verdana" w:cs="Calibri"/>
          <w:sz w:val="20"/>
          <w:szCs w:val="20"/>
          <w:lang w:eastAsia="en-IE"/>
        </w:rPr>
      </w:pPr>
      <w:r w:rsidRPr="00356876">
        <w:rPr>
          <w:rFonts w:ascii="Verdana" w:eastAsia="Times New Roman" w:hAnsi="Verdana" w:cs="Calibri"/>
          <w:kern w:val="0"/>
          <w:sz w:val="20"/>
          <w:szCs w:val="20"/>
          <w:lang w:eastAsia="en-IE"/>
          <w14:ligatures w14:val="none"/>
        </w:rPr>
        <w:t>Puppets in July brought the magic and engaging artistry of puppetry to new audiences in dlr LexIcon, Dún Laoghaire this summer. A lively programme over three weekends saw a mix of Irish puppeteers and puppeteers visiting from Bulgaria, Spain and Italy performing to enthusiastic audiences.</w:t>
      </w:r>
    </w:p>
    <w:p w14:paraId="75197C5E" w14:textId="77777777" w:rsidR="005B0785" w:rsidRPr="00356876" w:rsidRDefault="005B0785" w:rsidP="00356876">
      <w:pPr>
        <w:spacing w:after="0" w:line="240" w:lineRule="auto"/>
        <w:jc w:val="both"/>
        <w:rPr>
          <w:rFonts w:ascii="Verdana" w:eastAsia="Times New Roman" w:hAnsi="Verdana" w:cs="Calibri"/>
          <w:sz w:val="20"/>
          <w:szCs w:val="20"/>
          <w:lang w:eastAsia="en-IE"/>
        </w:rPr>
      </w:pPr>
    </w:p>
    <w:p w14:paraId="6DC512C3" w14:textId="77777777" w:rsidR="005B0785" w:rsidRPr="00356876" w:rsidRDefault="005B0785" w:rsidP="00356876">
      <w:pPr>
        <w:spacing w:after="0" w:line="240" w:lineRule="auto"/>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Coastival Family Fun Day </w:t>
      </w:r>
      <w:r w:rsidRPr="00356876">
        <w:rPr>
          <w:rFonts w:ascii="Verdana" w:eastAsia="Times New Roman" w:hAnsi="Verdana" w:cs="Calibri"/>
          <w:kern w:val="0"/>
          <w:sz w:val="20"/>
          <w:szCs w:val="20"/>
          <w:lang w:eastAsia="en-IE"/>
          <w14:ligatures w14:val="none"/>
        </w:rPr>
        <w:t>(Sat 6 July, dlr LexIcon)  </w:t>
      </w:r>
    </w:p>
    <w:p w14:paraId="3C6DC358" w14:textId="77777777" w:rsidR="005B0785" w:rsidRPr="00356876" w:rsidRDefault="005B0785" w:rsidP="00356876">
      <w:pPr>
        <w:spacing w:after="0" w:line="240" w:lineRule="auto"/>
        <w:jc w:val="both"/>
        <w:rPr>
          <w:rFonts w:ascii="Verdana" w:eastAsia="Times New Roman" w:hAnsi="Verdana" w:cs="Calibri"/>
          <w:sz w:val="20"/>
          <w:szCs w:val="20"/>
          <w:lang w:eastAsia="en-IE"/>
        </w:rPr>
      </w:pPr>
      <w:r w:rsidRPr="00356876">
        <w:rPr>
          <w:rFonts w:ascii="Verdana" w:eastAsia="Times New Roman" w:hAnsi="Verdana" w:cs="Calibri"/>
          <w:sz w:val="20"/>
          <w:szCs w:val="20"/>
          <w:lang w:eastAsia="en-IE"/>
        </w:rPr>
        <w:t>Over 2,500 people visited dlr LexIcon to take part in our Family Day as part of Coastival, the maritime festival. Events included circus skills workshops, juggling shows, mini willow boat-making, ceramic fish-making, giant games and music. We also had puppet shows, and an exhibition of Burmese marionettes, plus a talk by puppet expert Dr John McCormick.</w:t>
      </w:r>
    </w:p>
    <w:p w14:paraId="59EBCE39" w14:textId="77777777" w:rsidR="005B0785" w:rsidRPr="00356876" w:rsidRDefault="005B0785" w:rsidP="00356876">
      <w:pPr>
        <w:spacing w:after="0" w:line="240" w:lineRule="auto"/>
        <w:jc w:val="both"/>
        <w:rPr>
          <w:rFonts w:ascii="Verdana" w:eastAsia="Times New Roman" w:hAnsi="Verdana" w:cs="Calibri"/>
          <w:sz w:val="20"/>
          <w:szCs w:val="20"/>
          <w:lang w:eastAsia="en-IE"/>
        </w:rPr>
      </w:pPr>
    </w:p>
    <w:p w14:paraId="465356F2" w14:textId="77777777" w:rsidR="005B0785" w:rsidRPr="00356876" w:rsidRDefault="005B0785" w:rsidP="00356876">
      <w:pPr>
        <w:spacing w:after="0" w:line="240" w:lineRule="auto"/>
        <w:jc w:val="both"/>
        <w:rPr>
          <w:rFonts w:ascii="Verdana" w:eastAsia="Times New Roman" w:hAnsi="Verdana" w:cs="Calibri"/>
          <w:sz w:val="20"/>
          <w:szCs w:val="20"/>
          <w:lang w:eastAsia="en-IE"/>
        </w:rPr>
      </w:pPr>
      <w:proofErr w:type="gramStart"/>
      <w:r w:rsidRPr="00356876">
        <w:rPr>
          <w:rFonts w:ascii="Verdana" w:eastAsia="Times New Roman" w:hAnsi="Verdana" w:cs="Calibri"/>
          <w:sz w:val="20"/>
          <w:szCs w:val="20"/>
          <w:lang w:eastAsia="en-IE"/>
        </w:rPr>
        <w:t>An</w:t>
      </w:r>
      <w:proofErr w:type="gramEnd"/>
      <w:r w:rsidRPr="00356876">
        <w:rPr>
          <w:rFonts w:ascii="Verdana" w:eastAsia="Times New Roman" w:hAnsi="Verdana" w:cs="Calibri"/>
          <w:sz w:val="20"/>
          <w:szCs w:val="20"/>
          <w:lang w:eastAsia="en-IE"/>
        </w:rPr>
        <w:t xml:space="preserve"> Leas Chathaoirleach, Cllr Kazi Ahmed officially launched our new dlr Scéal Trail, </w:t>
      </w:r>
      <w:r w:rsidRPr="00356876">
        <w:rPr>
          <w:rFonts w:ascii="Verdana" w:eastAsia="Times New Roman" w:hAnsi="Verdana" w:cs="Calibri"/>
          <w:i/>
          <w:iCs/>
          <w:sz w:val="20"/>
          <w:szCs w:val="20"/>
          <w:lang w:eastAsia="en-IE"/>
        </w:rPr>
        <w:t>Little Wolf</w:t>
      </w:r>
      <w:r w:rsidRPr="00356876">
        <w:rPr>
          <w:rFonts w:ascii="Verdana" w:eastAsia="Times New Roman" w:hAnsi="Verdana" w:cs="Calibri"/>
          <w:sz w:val="20"/>
          <w:szCs w:val="20"/>
          <w:lang w:eastAsia="en-IE"/>
        </w:rPr>
        <w:t xml:space="preserve"> by author/illustrator Peter Donnelly, who came along to read his book for us. </w:t>
      </w:r>
    </w:p>
    <w:p w14:paraId="063B4D85" w14:textId="77777777" w:rsidR="005B0785" w:rsidRPr="00356876" w:rsidRDefault="005B0785" w:rsidP="00356876">
      <w:pPr>
        <w:spacing w:after="0" w:line="240" w:lineRule="auto"/>
        <w:jc w:val="both"/>
        <w:rPr>
          <w:rFonts w:ascii="Verdana" w:eastAsia="Times New Roman" w:hAnsi="Verdana" w:cs="Calibri"/>
          <w:sz w:val="20"/>
          <w:szCs w:val="20"/>
          <w:lang w:eastAsia="en-IE"/>
        </w:rPr>
      </w:pPr>
      <w:r w:rsidRPr="00356876">
        <w:rPr>
          <w:rFonts w:ascii="Verdana" w:eastAsia="Times New Roman" w:hAnsi="Verdana" w:cs="Calibri"/>
          <w:sz w:val="20"/>
          <w:szCs w:val="20"/>
          <w:lang w:eastAsia="en-IE"/>
        </w:rPr>
        <w:t>Almost 400 children took part in our Little Wolf Treasure Hunt, which saw participants follow book-related clues to solve.</w:t>
      </w:r>
    </w:p>
    <w:p w14:paraId="2C19A55C" w14:textId="77777777" w:rsidR="005B0785" w:rsidRPr="00356876" w:rsidRDefault="005B0785" w:rsidP="00356876">
      <w:pPr>
        <w:spacing w:after="0" w:line="240" w:lineRule="auto"/>
        <w:textAlignment w:val="baseline"/>
        <w:rPr>
          <w:rFonts w:ascii="Verdana" w:eastAsia="Times New Roman" w:hAnsi="Verdana" w:cs="Segoe UI"/>
          <w:kern w:val="0"/>
          <w:sz w:val="20"/>
          <w:szCs w:val="20"/>
          <w:lang w:eastAsia="en-IE"/>
          <w14:ligatures w14:val="none"/>
        </w:rPr>
      </w:pPr>
    </w:p>
    <w:p w14:paraId="6EE97D2E" w14:textId="4D396EAC" w:rsidR="005B0785" w:rsidRPr="00356876" w:rsidRDefault="005B0785" w:rsidP="00356876">
      <w:pPr>
        <w:spacing w:after="0" w:line="240" w:lineRule="auto"/>
        <w:textAlignment w:val="baseline"/>
        <w:rPr>
          <w:rFonts w:ascii="Verdana" w:eastAsia="Times New Roman" w:hAnsi="Verdana" w:cs="Segoe UI"/>
          <w:color w:val="000000" w:themeColor="text1"/>
          <w:kern w:val="0"/>
          <w:sz w:val="20"/>
          <w:szCs w:val="20"/>
          <w:lang w:eastAsia="en-IE"/>
          <w14:ligatures w14:val="none"/>
        </w:rPr>
      </w:pPr>
      <w:r w:rsidRPr="00356876">
        <w:rPr>
          <w:rFonts w:ascii="Verdana" w:eastAsia="Times New Roman" w:hAnsi="Verdana" w:cs="Calibri"/>
          <w:color w:val="000000" w:themeColor="text1"/>
          <w:kern w:val="0"/>
          <w:sz w:val="20"/>
          <w:szCs w:val="20"/>
          <w:lang w:val="en-US" w:eastAsia="en-IE"/>
          <w14:ligatures w14:val="none"/>
        </w:rPr>
        <w:t>*************************************************************************</w:t>
      </w:r>
      <w:r w:rsidRPr="00356876">
        <w:rPr>
          <w:rFonts w:ascii="Verdana" w:eastAsia="Times New Roman" w:hAnsi="Verdana" w:cs="Calibri"/>
          <w:color w:val="000000" w:themeColor="text1"/>
          <w:kern w:val="0"/>
          <w:sz w:val="20"/>
          <w:szCs w:val="20"/>
          <w:lang w:eastAsia="en-IE"/>
          <w14:ligatures w14:val="none"/>
        </w:rPr>
        <w:t> </w:t>
      </w:r>
    </w:p>
    <w:p w14:paraId="0E7447D9" w14:textId="77777777" w:rsidR="005B0785" w:rsidRPr="00356876" w:rsidRDefault="005B0785" w:rsidP="00356876">
      <w:pPr>
        <w:spacing w:after="0" w:line="240" w:lineRule="auto"/>
        <w:ind w:right="100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Sensory programming for the Neurodiverse</w:t>
      </w:r>
      <w:r w:rsidRPr="00356876">
        <w:rPr>
          <w:rFonts w:ascii="Verdana" w:eastAsia="Times New Roman" w:hAnsi="Verdana" w:cs="Calibri"/>
          <w:kern w:val="0"/>
          <w:sz w:val="20"/>
          <w:szCs w:val="20"/>
          <w:lang w:eastAsia="en-IE"/>
          <w14:ligatures w14:val="none"/>
        </w:rPr>
        <w:t> </w:t>
      </w:r>
    </w:p>
    <w:p w14:paraId="1DF5064F" w14:textId="77777777" w:rsidR="005B0785" w:rsidRPr="00356876" w:rsidRDefault="005B0785" w:rsidP="00356876">
      <w:pPr>
        <w:spacing w:after="0" w:line="240" w:lineRule="auto"/>
        <w:ind w:right="1005"/>
        <w:rPr>
          <w:rFonts w:ascii="Verdana" w:eastAsia="Times New Roman" w:hAnsi="Verdana" w:cs="Calibri"/>
          <w:sz w:val="20"/>
          <w:szCs w:val="20"/>
          <w:lang w:eastAsia="en-IE"/>
        </w:rPr>
      </w:pPr>
    </w:p>
    <w:p w14:paraId="5BFFBA32" w14:textId="77777777"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Summer Camps </w:t>
      </w:r>
      <w:r w:rsidRPr="00356876">
        <w:rPr>
          <w:rFonts w:ascii="Verdana" w:eastAsia="Times New Roman" w:hAnsi="Verdana" w:cs="Calibri"/>
          <w:kern w:val="0"/>
          <w:sz w:val="20"/>
          <w:szCs w:val="20"/>
          <w:lang w:eastAsia="en-IE"/>
          <w14:ligatures w14:val="none"/>
        </w:rPr>
        <w:t>(15-17 July, dlr LexIcon) </w:t>
      </w:r>
    </w:p>
    <w:p w14:paraId="7C970486" w14:textId="77777777" w:rsidR="005B0785" w:rsidRPr="00356876" w:rsidRDefault="005B0785" w:rsidP="00356876">
      <w:pPr>
        <w:spacing w:after="0" w:line="240" w:lineRule="auto"/>
        <w:ind w:right="-45"/>
        <w:jc w:val="both"/>
        <w:rPr>
          <w:rFonts w:ascii="Verdana" w:eastAsia="Times New Roman" w:hAnsi="Verdana" w:cs="Calibri"/>
          <w:sz w:val="20"/>
          <w:szCs w:val="20"/>
          <w:lang w:eastAsia="en-IE"/>
        </w:rPr>
      </w:pPr>
      <w:r w:rsidRPr="00356876">
        <w:rPr>
          <w:rFonts w:ascii="Verdana" w:eastAsia="Times New Roman" w:hAnsi="Verdana" w:cs="Calibri"/>
          <w:sz w:val="20"/>
          <w:szCs w:val="20"/>
          <w:lang w:eastAsia="en-IE"/>
        </w:rPr>
        <w:t>We programmed a free three-day drop-off Camp for neurodiverse children. 20 children attended the two-hour Camp each day which was facilitated by coaches from Active Kids Academy and Quaint Baby Art. Activities included messy art, active movement and sensory toys. The Camp will also take place in August.</w:t>
      </w:r>
    </w:p>
    <w:p w14:paraId="48958C41" w14:textId="77777777" w:rsidR="005B0785" w:rsidRPr="00356876" w:rsidRDefault="005B0785" w:rsidP="00356876">
      <w:pPr>
        <w:spacing w:after="0" w:line="240" w:lineRule="auto"/>
        <w:ind w:right="-45"/>
        <w:jc w:val="both"/>
        <w:rPr>
          <w:rFonts w:ascii="Verdana" w:eastAsia="Times New Roman" w:hAnsi="Verdana" w:cs="Calibri"/>
          <w:sz w:val="20"/>
          <w:szCs w:val="20"/>
          <w:lang w:eastAsia="en-IE"/>
        </w:rPr>
      </w:pPr>
    </w:p>
    <w:p w14:paraId="2C3271F5" w14:textId="77777777" w:rsidR="005B0785" w:rsidRPr="00356876" w:rsidRDefault="005B0785" w:rsidP="00356876">
      <w:pPr>
        <w:spacing w:after="0" w:line="240" w:lineRule="auto"/>
        <w:ind w:right="-45"/>
        <w:jc w:val="both"/>
        <w:rPr>
          <w:rFonts w:ascii="Verdana" w:eastAsia="Times New Roman" w:hAnsi="Verdana" w:cs="Calibri"/>
          <w:b/>
          <w:bCs/>
          <w:sz w:val="20"/>
          <w:szCs w:val="20"/>
          <w:lang w:eastAsia="en-IE"/>
        </w:rPr>
      </w:pPr>
      <w:r w:rsidRPr="00356876">
        <w:rPr>
          <w:rFonts w:ascii="Verdana" w:eastAsia="Times New Roman" w:hAnsi="Verdana" w:cs="Calibri"/>
          <w:b/>
          <w:bCs/>
          <w:sz w:val="20"/>
          <w:szCs w:val="20"/>
          <w:lang w:eastAsia="en-IE"/>
        </w:rPr>
        <w:t>Sensaroam Mobile Unit</w:t>
      </w:r>
    </w:p>
    <w:p w14:paraId="264A7D67" w14:textId="77777777" w:rsidR="005B0785" w:rsidRPr="00356876" w:rsidRDefault="005B0785" w:rsidP="00356876">
      <w:pPr>
        <w:spacing w:after="0" w:line="240" w:lineRule="auto"/>
        <w:ind w:right="-45"/>
        <w:jc w:val="both"/>
        <w:rPr>
          <w:rFonts w:ascii="Verdana" w:eastAsia="Times New Roman" w:hAnsi="Verdana" w:cs="Calibri"/>
          <w:sz w:val="20"/>
          <w:szCs w:val="20"/>
          <w:lang w:eastAsia="en-IE"/>
        </w:rPr>
      </w:pPr>
      <w:r w:rsidRPr="00356876">
        <w:rPr>
          <w:rFonts w:ascii="Verdana" w:eastAsia="Times New Roman" w:hAnsi="Verdana" w:cs="Calibri"/>
          <w:sz w:val="20"/>
          <w:szCs w:val="20"/>
          <w:lang w:eastAsia="en-IE"/>
        </w:rPr>
        <w:t>In July, we trialled a Sensaroam – mobile sensory unit in dlr LexIcon. The unit folds out and contains sensory equipment and toys for neurodiverse children to explore and engage with. A meeting room with the Sensaroam in it was bookable for use by members of the public for an hour at a time. Feedback from staff and the public on the trial has been positive.</w:t>
      </w:r>
    </w:p>
    <w:p w14:paraId="12B99124" w14:textId="77777777" w:rsidR="005B0785" w:rsidRPr="00356876" w:rsidRDefault="005B0785" w:rsidP="00356876">
      <w:pPr>
        <w:spacing w:after="0" w:line="240" w:lineRule="auto"/>
        <w:ind w:right="-45"/>
        <w:jc w:val="both"/>
        <w:rPr>
          <w:rFonts w:ascii="Verdana" w:eastAsia="Times New Roman" w:hAnsi="Verdana" w:cs="Calibri"/>
          <w:sz w:val="20"/>
          <w:szCs w:val="20"/>
          <w:lang w:eastAsia="en-IE"/>
        </w:rPr>
      </w:pPr>
    </w:p>
    <w:p w14:paraId="7401D8CF" w14:textId="77777777" w:rsidR="005B0785" w:rsidRPr="00356876" w:rsidRDefault="005B0785" w:rsidP="00356876">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Sensory resources from dlr Libraries</w:t>
      </w:r>
      <w:r w:rsidRPr="00356876">
        <w:rPr>
          <w:rFonts w:ascii="Verdana" w:eastAsia="Times New Roman" w:hAnsi="Verdana" w:cs="Calibri"/>
          <w:kern w:val="0"/>
          <w:sz w:val="20"/>
          <w:szCs w:val="20"/>
          <w:lang w:eastAsia="en-IE"/>
          <w14:ligatures w14:val="none"/>
        </w:rPr>
        <w:t> </w:t>
      </w:r>
    </w:p>
    <w:p w14:paraId="05E76906" w14:textId="77777777" w:rsidR="005B0785" w:rsidRPr="00356876" w:rsidRDefault="005B0785" w:rsidP="00356876">
      <w:pPr>
        <w:numPr>
          <w:ilvl w:val="0"/>
          <w:numId w:val="14"/>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Our Tovertafels (Magic Tables) in dlr LexIcon, Deansgrange and Dalkey Libraries are available to book by individuals and groups </w:t>
      </w:r>
    </w:p>
    <w:p w14:paraId="19B4CD58" w14:textId="77777777" w:rsidR="005B0785" w:rsidRPr="00356876" w:rsidRDefault="005B0785" w:rsidP="00356876">
      <w:pPr>
        <w:numPr>
          <w:ilvl w:val="0"/>
          <w:numId w:val="15"/>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Sensory Room in Deansgrange Library is available to book  </w:t>
      </w:r>
    </w:p>
    <w:p w14:paraId="48366B5B" w14:textId="77777777" w:rsidR="005B0785" w:rsidRPr="00356876" w:rsidRDefault="005B0785" w:rsidP="00356876">
      <w:pPr>
        <w:numPr>
          <w:ilvl w:val="0"/>
          <w:numId w:val="16"/>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Items from our Accessible Services Collection [ASC] of sensory toys and equipment can be borrowed </w:t>
      </w:r>
    </w:p>
    <w:p w14:paraId="6AC15959" w14:textId="77777777" w:rsidR="005B0785" w:rsidRPr="00356876" w:rsidRDefault="005B0785" w:rsidP="00356876">
      <w:pPr>
        <w:numPr>
          <w:ilvl w:val="0"/>
          <w:numId w:val="17"/>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 xml:space="preserve">We continue with designated </w:t>
      </w:r>
      <w:r w:rsidRPr="00356876">
        <w:rPr>
          <w:rFonts w:ascii="Verdana" w:eastAsia="Times New Roman" w:hAnsi="Verdana" w:cs="Calibri"/>
          <w:i/>
          <w:iCs/>
          <w:kern w:val="0"/>
          <w:sz w:val="20"/>
          <w:szCs w:val="20"/>
          <w:lang w:eastAsia="en-IE"/>
          <w14:ligatures w14:val="none"/>
        </w:rPr>
        <w:t>Quiet Evenings</w:t>
      </w:r>
      <w:r w:rsidRPr="00356876">
        <w:rPr>
          <w:rFonts w:ascii="Verdana" w:eastAsia="Times New Roman" w:hAnsi="Verdana" w:cs="Calibri"/>
          <w:kern w:val="0"/>
          <w:sz w:val="20"/>
          <w:szCs w:val="20"/>
          <w:lang w:eastAsia="en-IE"/>
          <w14:ligatures w14:val="none"/>
        </w:rPr>
        <w:t xml:space="preserve"> in many library spaces where lighting is dimmed, and phones and IT equipment are silenced to make our spaces more welcoming for the neurodiverse </w:t>
      </w:r>
    </w:p>
    <w:p w14:paraId="168D9CA0" w14:textId="77777777" w:rsidR="005B0785" w:rsidRPr="00356876" w:rsidRDefault="005B0785" w:rsidP="00356876">
      <w:pPr>
        <w:numPr>
          <w:ilvl w:val="0"/>
          <w:numId w:val="18"/>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Each library has a sensory box with a selection of toys/equipment including ear defenders. These items can be used onsite by visitors to the library </w:t>
      </w:r>
    </w:p>
    <w:p w14:paraId="51BE722D" w14:textId="77777777" w:rsidR="005B0785" w:rsidRDefault="005B0785" w:rsidP="00356876">
      <w:pPr>
        <w:numPr>
          <w:ilvl w:val="0"/>
          <w:numId w:val="19"/>
        </w:numPr>
        <w:tabs>
          <w:tab w:val="clear" w:pos="720"/>
          <w:tab w:val="num" w:pos="426"/>
        </w:tabs>
        <w:spacing w:after="0" w:line="240" w:lineRule="auto"/>
        <w:ind w:left="426" w:hanging="426"/>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A dedicated set of items, including ear defenders and a dark den, are available for branches to borrow for events </w:t>
      </w:r>
    </w:p>
    <w:p w14:paraId="7B500AB5" w14:textId="77777777" w:rsidR="00356876" w:rsidRPr="00356876" w:rsidRDefault="00356876" w:rsidP="00356876">
      <w:pPr>
        <w:spacing w:after="0" w:line="240" w:lineRule="auto"/>
        <w:ind w:left="426"/>
        <w:jc w:val="both"/>
        <w:textAlignment w:val="baseline"/>
        <w:rPr>
          <w:rFonts w:ascii="Verdana" w:eastAsia="Times New Roman" w:hAnsi="Verdana" w:cs="Calibri"/>
          <w:kern w:val="0"/>
          <w:sz w:val="20"/>
          <w:szCs w:val="20"/>
          <w:lang w:eastAsia="en-IE"/>
          <w14:ligatures w14:val="none"/>
        </w:rPr>
      </w:pPr>
    </w:p>
    <w:p w14:paraId="122F1034" w14:textId="42D35888"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eastAsia="en-IE"/>
          <w14:ligatures w14:val="none"/>
        </w:rPr>
        <w:lastRenderedPageBreak/>
        <w:t>*************************************************************************</w:t>
      </w:r>
    </w:p>
    <w:p w14:paraId="328D44ED" w14:textId="77777777" w:rsidR="005B0785" w:rsidRPr="00356876" w:rsidRDefault="005B0785" w:rsidP="00356876">
      <w:pPr>
        <w:spacing w:after="0" w:line="240" w:lineRule="auto"/>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val="en-US" w:eastAsia="en-IE"/>
          <w14:ligatures w14:val="none"/>
        </w:rPr>
        <w:t>Events for Adults</w:t>
      </w:r>
      <w:r w:rsidRPr="00356876">
        <w:rPr>
          <w:rFonts w:ascii="Verdana" w:eastAsia="Times New Roman" w:hAnsi="Verdana" w:cs="Calibri"/>
          <w:kern w:val="0"/>
          <w:sz w:val="20"/>
          <w:szCs w:val="20"/>
          <w:lang w:eastAsia="en-IE"/>
          <w14:ligatures w14:val="none"/>
        </w:rPr>
        <w:t>  </w:t>
      </w:r>
    </w:p>
    <w:p w14:paraId="709A0E1D" w14:textId="77777777" w:rsidR="005B0785" w:rsidRPr="00356876" w:rsidRDefault="005B0785" w:rsidP="00356876">
      <w:pPr>
        <w:spacing w:after="0" w:line="240" w:lineRule="auto"/>
        <w:textAlignment w:val="baseline"/>
        <w:rPr>
          <w:rFonts w:ascii="Verdana" w:eastAsia="Times New Roman" w:hAnsi="Verdana" w:cs="Segoe UI"/>
          <w:color w:val="FF0000"/>
          <w:kern w:val="0"/>
          <w:sz w:val="20"/>
          <w:szCs w:val="20"/>
          <w:lang w:eastAsia="en-IE"/>
          <w14:ligatures w14:val="none"/>
        </w:rPr>
      </w:pPr>
      <w:r w:rsidRPr="00356876">
        <w:rPr>
          <w:rFonts w:ascii="Verdana" w:eastAsia="Times New Roman" w:hAnsi="Verdana" w:cs="Calibri"/>
          <w:color w:val="FF0000"/>
          <w:kern w:val="0"/>
          <w:sz w:val="20"/>
          <w:szCs w:val="20"/>
          <w:lang w:eastAsia="en-IE"/>
          <w14:ligatures w14:val="none"/>
        </w:rPr>
        <w:t> </w:t>
      </w:r>
    </w:p>
    <w:p w14:paraId="611C5C74" w14:textId="77777777" w:rsidR="005B0785" w:rsidRPr="00356876" w:rsidRDefault="005B0785" w:rsidP="00356876">
      <w:pPr>
        <w:spacing w:after="0" w:line="240" w:lineRule="auto"/>
        <w:ind w:right="-45"/>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b/>
          <w:bCs/>
          <w:kern w:val="0"/>
          <w:sz w:val="20"/>
          <w:szCs w:val="20"/>
          <w:lang w:val="en-US" w:eastAsia="en-IE"/>
          <w14:ligatures w14:val="none"/>
        </w:rPr>
        <w:t>Collage Art Workshop</w:t>
      </w:r>
      <w:r w:rsidRPr="00356876">
        <w:rPr>
          <w:rFonts w:ascii="Verdana" w:eastAsia="Times New Roman" w:hAnsi="Verdana" w:cs="Calibri"/>
          <w:kern w:val="0"/>
          <w:sz w:val="20"/>
          <w:szCs w:val="20"/>
          <w:lang w:val="en-US" w:eastAsia="en-IE"/>
          <w14:ligatures w14:val="none"/>
        </w:rPr>
        <w:t xml:space="preserve"> (9 July, Dundrum Library) </w:t>
      </w:r>
      <w:r w:rsidRPr="00356876">
        <w:rPr>
          <w:rFonts w:ascii="Verdana" w:eastAsia="Times New Roman" w:hAnsi="Verdana" w:cs="Calibri"/>
          <w:kern w:val="0"/>
          <w:sz w:val="20"/>
          <w:szCs w:val="20"/>
          <w:lang w:eastAsia="en-IE"/>
          <w14:ligatures w14:val="none"/>
        </w:rPr>
        <w:t> </w:t>
      </w:r>
    </w:p>
    <w:p w14:paraId="1813B9F7" w14:textId="77777777" w:rsidR="005B0785" w:rsidRPr="00356876" w:rsidRDefault="005B0785" w:rsidP="00356876">
      <w:pPr>
        <w:spacing w:after="0" w:line="240" w:lineRule="auto"/>
        <w:ind w:right="-45"/>
        <w:textAlignment w:val="baseline"/>
        <w:rPr>
          <w:rFonts w:ascii="Verdana" w:eastAsia="Times New Roman" w:hAnsi="Verdana" w:cs="Calibri"/>
          <w:color w:val="FF0000"/>
          <w:kern w:val="0"/>
          <w:sz w:val="20"/>
          <w:szCs w:val="20"/>
          <w:lang w:val="en-GB" w:eastAsia="en-IE"/>
          <w14:ligatures w14:val="none"/>
        </w:rPr>
      </w:pPr>
    </w:p>
    <w:p w14:paraId="47D1FAD1" w14:textId="77777777" w:rsidR="005B0785" w:rsidRPr="00356876" w:rsidRDefault="005B0785" w:rsidP="00356876">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val="en-US" w:eastAsia="en-IE"/>
          <w14:ligatures w14:val="none"/>
        </w:rPr>
        <w:t xml:space="preserve">Film Clubs </w:t>
      </w:r>
      <w:r w:rsidRPr="00356876">
        <w:rPr>
          <w:rFonts w:ascii="Verdana" w:eastAsia="Times New Roman" w:hAnsi="Verdana" w:cs="Calibri"/>
          <w:kern w:val="0"/>
          <w:sz w:val="20"/>
          <w:szCs w:val="20"/>
          <w:lang w:val="en-US" w:eastAsia="en-IE"/>
          <w14:ligatures w14:val="none"/>
        </w:rPr>
        <w:t>(18 July, Blackrock Library, 29 July, dlr LexIcon)</w:t>
      </w:r>
      <w:r w:rsidRPr="00356876">
        <w:rPr>
          <w:rFonts w:ascii="Verdana" w:eastAsia="Times New Roman" w:hAnsi="Verdana" w:cs="Calibri"/>
          <w:kern w:val="0"/>
          <w:sz w:val="20"/>
          <w:szCs w:val="20"/>
          <w:lang w:eastAsia="en-IE"/>
          <w14:ligatures w14:val="none"/>
        </w:rPr>
        <w:t> </w:t>
      </w:r>
    </w:p>
    <w:p w14:paraId="5D9005B5" w14:textId="77777777" w:rsidR="005B0785" w:rsidRDefault="005B0785" w:rsidP="00356876">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Held once a month, the Blackrock Film Club offers the screening of a cinematic classic or undiscovered gem every 3</w:t>
      </w:r>
      <w:r w:rsidRPr="00356876">
        <w:rPr>
          <w:rFonts w:ascii="Verdana" w:eastAsia="Times New Roman" w:hAnsi="Verdana" w:cs="Calibri"/>
          <w:kern w:val="0"/>
          <w:sz w:val="20"/>
          <w:szCs w:val="20"/>
          <w:vertAlign w:val="superscript"/>
          <w:lang w:val="en-US" w:eastAsia="en-IE"/>
          <w14:ligatures w14:val="none"/>
        </w:rPr>
        <w:t>rd</w:t>
      </w:r>
      <w:r w:rsidRPr="00356876">
        <w:rPr>
          <w:rFonts w:ascii="Verdana" w:eastAsia="Times New Roman" w:hAnsi="Verdana" w:cs="Calibri"/>
          <w:kern w:val="0"/>
          <w:sz w:val="20"/>
          <w:szCs w:val="20"/>
          <w:lang w:val="en-US" w:eastAsia="en-IE"/>
          <w14:ligatures w14:val="none"/>
        </w:rPr>
        <w:t xml:space="preserve"> Thursday, followed by a group discussion. This month’s screening was the Vietnamese film </w:t>
      </w:r>
      <w:r w:rsidRPr="00356876">
        <w:rPr>
          <w:rFonts w:ascii="Verdana" w:eastAsia="Times New Roman" w:hAnsi="Verdana" w:cs="Calibri"/>
          <w:i/>
          <w:iCs/>
          <w:kern w:val="0"/>
          <w:sz w:val="20"/>
          <w:szCs w:val="20"/>
          <w:lang w:val="en-US" w:eastAsia="en-IE"/>
          <w14:ligatures w14:val="none"/>
        </w:rPr>
        <w:t>Aftersun</w:t>
      </w:r>
      <w:r w:rsidRPr="00356876">
        <w:rPr>
          <w:rFonts w:ascii="Verdana" w:eastAsia="Times New Roman" w:hAnsi="Verdana" w:cs="Calibri"/>
          <w:kern w:val="0"/>
          <w:sz w:val="20"/>
          <w:szCs w:val="20"/>
          <w:lang w:val="en-US" w:eastAsia="en-IE"/>
          <w14:ligatures w14:val="none"/>
        </w:rPr>
        <w:t xml:space="preserve"> (2022), directed by Charlotte Wells.</w:t>
      </w:r>
      <w:r w:rsidRPr="00356876">
        <w:rPr>
          <w:rFonts w:ascii="Verdana" w:eastAsia="Times New Roman" w:hAnsi="Verdana" w:cs="Calibri"/>
          <w:kern w:val="0"/>
          <w:sz w:val="20"/>
          <w:szCs w:val="20"/>
          <w:lang w:eastAsia="en-IE"/>
          <w14:ligatures w14:val="none"/>
        </w:rPr>
        <w:t> </w:t>
      </w:r>
    </w:p>
    <w:p w14:paraId="14E1F988" w14:textId="77777777" w:rsidR="00356876" w:rsidRPr="00356876" w:rsidRDefault="00356876" w:rsidP="00356876">
      <w:pPr>
        <w:spacing w:after="0" w:line="240" w:lineRule="auto"/>
        <w:ind w:right="-45"/>
        <w:jc w:val="both"/>
        <w:textAlignment w:val="baseline"/>
        <w:rPr>
          <w:rFonts w:ascii="Verdana" w:eastAsia="Times New Roman" w:hAnsi="Verdana" w:cs="Segoe UI"/>
          <w:kern w:val="0"/>
          <w:sz w:val="20"/>
          <w:szCs w:val="20"/>
          <w:lang w:eastAsia="en-IE"/>
          <w14:ligatures w14:val="none"/>
        </w:rPr>
      </w:pPr>
    </w:p>
    <w:p w14:paraId="7937CC2A" w14:textId="77777777" w:rsidR="005B0785" w:rsidRPr="00356876" w:rsidRDefault="005B0785" w:rsidP="00356876">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 xml:space="preserve">For Spring and Summer, the dlr LexIcon Film Club will be holding free screenings of an eclectic selection of World Cinema. The choice for July was </w:t>
      </w:r>
      <w:r w:rsidRPr="00356876">
        <w:rPr>
          <w:rFonts w:ascii="Verdana" w:eastAsia="Times New Roman" w:hAnsi="Verdana" w:cs="Calibri"/>
          <w:i/>
          <w:iCs/>
          <w:kern w:val="0"/>
          <w:sz w:val="20"/>
          <w:szCs w:val="20"/>
          <w:lang w:val="en-US" w:eastAsia="en-IE"/>
          <w14:ligatures w14:val="none"/>
        </w:rPr>
        <w:t>Kes</w:t>
      </w:r>
      <w:r w:rsidRPr="00356876">
        <w:rPr>
          <w:rFonts w:ascii="Verdana" w:eastAsia="Times New Roman" w:hAnsi="Verdana" w:cs="Calibri"/>
          <w:kern w:val="0"/>
          <w:sz w:val="20"/>
          <w:szCs w:val="20"/>
          <w:lang w:val="en-US" w:eastAsia="en-IE"/>
          <w14:ligatures w14:val="none"/>
        </w:rPr>
        <w:t xml:space="preserve"> (1969) directed by Ken Loach.</w:t>
      </w:r>
    </w:p>
    <w:p w14:paraId="6CA0582C" w14:textId="77777777" w:rsidR="005B0785" w:rsidRPr="00356876" w:rsidRDefault="005B0785" w:rsidP="00356876">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 xml:space="preserve">On Sat 27 July dlr LexIcon Studio Film Club held the first of three screenings of </w:t>
      </w:r>
      <w:r w:rsidRPr="00356876">
        <w:rPr>
          <w:rFonts w:ascii="Verdana" w:eastAsia="Times New Roman" w:hAnsi="Verdana" w:cs="Calibri"/>
          <w:i/>
          <w:iCs/>
          <w:kern w:val="0"/>
          <w:sz w:val="20"/>
          <w:szCs w:val="20"/>
          <w:lang w:val="en-US" w:eastAsia="en-IE"/>
          <w14:ligatures w14:val="none"/>
        </w:rPr>
        <w:t xml:space="preserve">The Lord of the Rings Trilogy </w:t>
      </w:r>
      <w:r w:rsidRPr="00356876">
        <w:rPr>
          <w:rFonts w:ascii="Verdana" w:eastAsia="Times New Roman" w:hAnsi="Verdana" w:cs="Calibri"/>
          <w:kern w:val="0"/>
          <w:sz w:val="20"/>
          <w:szCs w:val="20"/>
          <w:lang w:val="en-US" w:eastAsia="en-IE"/>
          <w14:ligatures w14:val="none"/>
        </w:rPr>
        <w:t>directed by Peter Jackson, to commemorate the 70</w:t>
      </w:r>
      <w:r w:rsidRPr="00356876">
        <w:rPr>
          <w:rFonts w:ascii="Verdana" w:eastAsia="Times New Roman" w:hAnsi="Verdana" w:cs="Calibri"/>
          <w:kern w:val="0"/>
          <w:sz w:val="20"/>
          <w:szCs w:val="20"/>
          <w:vertAlign w:val="superscript"/>
          <w:lang w:val="en-US" w:eastAsia="en-IE"/>
          <w14:ligatures w14:val="none"/>
        </w:rPr>
        <w:t>th</w:t>
      </w:r>
      <w:r w:rsidRPr="00356876">
        <w:rPr>
          <w:rFonts w:ascii="Verdana" w:eastAsia="Times New Roman" w:hAnsi="Verdana" w:cs="Calibri"/>
          <w:kern w:val="0"/>
          <w:sz w:val="20"/>
          <w:szCs w:val="20"/>
          <w:lang w:val="en-US" w:eastAsia="en-IE"/>
          <w14:ligatures w14:val="none"/>
        </w:rPr>
        <w:t xml:space="preserve"> anniversary of the publication of JRR Tolkien’s books. Two further screenings of the films will be held in August.</w:t>
      </w:r>
    </w:p>
    <w:p w14:paraId="5E6385FF" w14:textId="77777777" w:rsidR="005B0785" w:rsidRPr="00356876" w:rsidRDefault="005B0785" w:rsidP="00356876">
      <w:pPr>
        <w:spacing w:after="0" w:line="240" w:lineRule="auto"/>
        <w:ind w:right="-45"/>
        <w:rPr>
          <w:rFonts w:ascii="Verdana" w:eastAsia="Times New Roman" w:hAnsi="Verdana" w:cs="Calibri"/>
          <w:sz w:val="20"/>
          <w:szCs w:val="20"/>
          <w:lang w:val="en-US" w:eastAsia="en-IE"/>
        </w:rPr>
      </w:pPr>
    </w:p>
    <w:p w14:paraId="2B1864C6" w14:textId="0E065BB9"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val="en-US" w:eastAsia="en-IE"/>
          <w14:ligatures w14:val="none"/>
        </w:rPr>
        <w:t>*****************************************************************</w:t>
      </w:r>
    </w:p>
    <w:p w14:paraId="61DED14D" w14:textId="77777777"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val="en-US" w:eastAsia="en-IE"/>
          <w14:ligatures w14:val="none"/>
        </w:rPr>
        <w:t>Creative Writing Groups</w:t>
      </w:r>
      <w:r w:rsidRPr="00356876">
        <w:rPr>
          <w:rFonts w:ascii="Verdana" w:eastAsia="Times New Roman" w:hAnsi="Verdana" w:cs="Calibri"/>
          <w:kern w:val="0"/>
          <w:sz w:val="20"/>
          <w:szCs w:val="20"/>
          <w:lang w:eastAsia="en-IE"/>
          <w14:ligatures w14:val="none"/>
        </w:rPr>
        <w:t> </w:t>
      </w:r>
    </w:p>
    <w:p w14:paraId="3C105ADA" w14:textId="77777777"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Creative writing groups currently taking place in dlr Libraries:</w:t>
      </w:r>
      <w:r w:rsidRPr="00356876">
        <w:rPr>
          <w:rFonts w:ascii="Verdana" w:eastAsia="Times New Roman" w:hAnsi="Verdana" w:cs="Calibri"/>
          <w:kern w:val="0"/>
          <w:sz w:val="20"/>
          <w:szCs w:val="20"/>
          <w:lang w:eastAsia="en-IE"/>
          <w14:ligatures w14:val="none"/>
        </w:rPr>
        <w:t> </w:t>
      </w:r>
    </w:p>
    <w:p w14:paraId="5A7A3BE7" w14:textId="77777777"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Scriveners – Fortnightly writing group, Dundrum Library</w:t>
      </w:r>
      <w:r w:rsidRPr="00356876">
        <w:rPr>
          <w:rFonts w:ascii="Verdana" w:eastAsia="Times New Roman" w:hAnsi="Verdana" w:cs="Calibri"/>
          <w:kern w:val="0"/>
          <w:sz w:val="20"/>
          <w:szCs w:val="20"/>
          <w:lang w:eastAsia="en-IE"/>
          <w14:ligatures w14:val="none"/>
        </w:rPr>
        <w:t> </w:t>
      </w:r>
    </w:p>
    <w:p w14:paraId="1E58FD8A" w14:textId="77777777"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Writeway - Fortnightly writing group, Dundrum Library</w:t>
      </w:r>
      <w:r w:rsidRPr="00356876">
        <w:rPr>
          <w:rFonts w:ascii="Verdana" w:eastAsia="Times New Roman" w:hAnsi="Verdana" w:cs="Calibri"/>
          <w:kern w:val="0"/>
          <w:sz w:val="20"/>
          <w:szCs w:val="20"/>
          <w:lang w:eastAsia="en-IE"/>
          <w14:ligatures w14:val="none"/>
        </w:rPr>
        <w:t> </w:t>
      </w:r>
    </w:p>
    <w:p w14:paraId="57034AD5" w14:textId="77777777"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Monthly Writers’ Group, Deansgrange Library</w:t>
      </w:r>
      <w:r w:rsidRPr="00356876">
        <w:rPr>
          <w:rFonts w:ascii="Verdana" w:eastAsia="Times New Roman" w:hAnsi="Verdana" w:cs="Calibri"/>
          <w:kern w:val="0"/>
          <w:sz w:val="20"/>
          <w:szCs w:val="20"/>
          <w:lang w:eastAsia="en-IE"/>
          <w14:ligatures w14:val="none"/>
        </w:rPr>
        <w:t> </w:t>
      </w:r>
    </w:p>
    <w:p w14:paraId="345AB3F5" w14:textId="77777777"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Green Kites Poetry Group – Fortnightly writing group, Deansgrange Library</w:t>
      </w:r>
      <w:r w:rsidRPr="00356876">
        <w:rPr>
          <w:rFonts w:ascii="Verdana" w:eastAsia="Times New Roman" w:hAnsi="Verdana" w:cs="Calibri"/>
          <w:kern w:val="0"/>
          <w:sz w:val="20"/>
          <w:szCs w:val="20"/>
          <w:lang w:eastAsia="en-IE"/>
          <w14:ligatures w14:val="none"/>
        </w:rPr>
        <w:t> </w:t>
      </w:r>
    </w:p>
    <w:p w14:paraId="16B68B08" w14:textId="77777777"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 xml:space="preserve">Dalkey Library Writers’ Group – Monthly </w:t>
      </w:r>
      <w:proofErr w:type="gramStart"/>
      <w:r w:rsidRPr="00356876">
        <w:rPr>
          <w:rFonts w:ascii="Verdana" w:eastAsia="Times New Roman" w:hAnsi="Verdana" w:cs="Calibri"/>
          <w:kern w:val="0"/>
          <w:sz w:val="20"/>
          <w:szCs w:val="20"/>
          <w:lang w:val="en-US" w:eastAsia="en-IE"/>
          <w14:ligatures w14:val="none"/>
        </w:rPr>
        <w:t>writers</w:t>
      </w:r>
      <w:proofErr w:type="gramEnd"/>
      <w:r w:rsidRPr="00356876">
        <w:rPr>
          <w:rFonts w:ascii="Verdana" w:eastAsia="Times New Roman" w:hAnsi="Verdana" w:cs="Calibri"/>
          <w:kern w:val="0"/>
          <w:sz w:val="20"/>
          <w:szCs w:val="20"/>
          <w:lang w:val="en-US" w:eastAsia="en-IE"/>
          <w14:ligatures w14:val="none"/>
        </w:rPr>
        <w:t xml:space="preserve"> group, Dalkey Library</w:t>
      </w:r>
      <w:r w:rsidRPr="00356876">
        <w:rPr>
          <w:rFonts w:ascii="Verdana" w:eastAsia="Times New Roman" w:hAnsi="Verdana" w:cs="Calibri"/>
          <w:kern w:val="0"/>
          <w:sz w:val="20"/>
          <w:szCs w:val="20"/>
          <w:lang w:eastAsia="en-IE"/>
          <w14:ligatures w14:val="none"/>
        </w:rPr>
        <w:t> </w:t>
      </w:r>
    </w:p>
    <w:p w14:paraId="74008141" w14:textId="77777777" w:rsidR="005B0785" w:rsidRDefault="005B0785" w:rsidP="00356876">
      <w:pPr>
        <w:spacing w:after="0" w:line="240" w:lineRule="auto"/>
        <w:ind w:right="-45"/>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dlr LexIcon Writers Group – Fortnightly writers’ group, dlr LexIcon</w:t>
      </w:r>
      <w:r w:rsidRPr="00356876">
        <w:rPr>
          <w:rFonts w:ascii="Verdana" w:eastAsia="Times New Roman" w:hAnsi="Verdana" w:cs="Calibri"/>
          <w:kern w:val="0"/>
          <w:sz w:val="20"/>
          <w:szCs w:val="20"/>
          <w:lang w:eastAsia="en-IE"/>
          <w14:ligatures w14:val="none"/>
        </w:rPr>
        <w:t> </w:t>
      </w:r>
    </w:p>
    <w:p w14:paraId="5F55A151" w14:textId="77777777" w:rsidR="00356876" w:rsidRPr="00356876" w:rsidRDefault="00356876" w:rsidP="00356876">
      <w:pPr>
        <w:spacing w:after="0" w:line="240" w:lineRule="auto"/>
        <w:ind w:right="-45"/>
        <w:textAlignment w:val="baseline"/>
        <w:rPr>
          <w:rFonts w:ascii="Verdana" w:eastAsia="Times New Roman" w:hAnsi="Verdana" w:cs="Segoe UI"/>
          <w:kern w:val="0"/>
          <w:sz w:val="20"/>
          <w:szCs w:val="20"/>
          <w:lang w:eastAsia="en-IE"/>
          <w14:ligatures w14:val="none"/>
        </w:rPr>
      </w:pPr>
    </w:p>
    <w:p w14:paraId="526B822A" w14:textId="77777777" w:rsidR="005B0785" w:rsidRPr="00356876" w:rsidRDefault="005B0785" w:rsidP="00356876">
      <w:pPr>
        <w:spacing w:after="0" w:line="240" w:lineRule="auto"/>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w:t>
      </w:r>
      <w:r w:rsidRPr="00356876">
        <w:rPr>
          <w:rFonts w:ascii="Verdana" w:eastAsia="Times New Roman" w:hAnsi="Verdana" w:cs="Calibri"/>
          <w:kern w:val="0"/>
          <w:sz w:val="20"/>
          <w:szCs w:val="20"/>
          <w:lang w:eastAsia="en-IE"/>
          <w14:ligatures w14:val="none"/>
        </w:rPr>
        <w:t> </w:t>
      </w:r>
    </w:p>
    <w:p w14:paraId="016D604D" w14:textId="77777777"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val="en-US" w:eastAsia="en-IE"/>
          <w14:ligatures w14:val="none"/>
        </w:rPr>
        <w:t>Language Exchange Groups</w:t>
      </w:r>
      <w:r w:rsidRPr="00356876">
        <w:rPr>
          <w:rFonts w:ascii="Verdana" w:eastAsia="Times New Roman" w:hAnsi="Verdana" w:cs="Calibri"/>
          <w:kern w:val="0"/>
          <w:sz w:val="20"/>
          <w:szCs w:val="20"/>
          <w:lang w:val="en-US" w:eastAsia="en-IE"/>
          <w14:ligatures w14:val="none"/>
        </w:rPr>
        <w:t xml:space="preserve"> (Daily, Deansgrange Library)</w:t>
      </w:r>
      <w:r w:rsidRPr="00356876">
        <w:rPr>
          <w:rFonts w:ascii="Verdana" w:eastAsia="Times New Roman" w:hAnsi="Verdana" w:cs="Calibri"/>
          <w:kern w:val="0"/>
          <w:sz w:val="20"/>
          <w:szCs w:val="20"/>
          <w:lang w:eastAsia="en-IE"/>
          <w14:ligatures w14:val="none"/>
        </w:rPr>
        <w:t> </w:t>
      </w:r>
    </w:p>
    <w:p w14:paraId="5C1411AF" w14:textId="77777777" w:rsidR="005B0785" w:rsidRPr="00356876" w:rsidRDefault="005B0785" w:rsidP="00356876">
      <w:pPr>
        <w:spacing w:after="0" w:line="240" w:lineRule="auto"/>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Deansgrange Library offers daily conversation groups, from 10.00am-11.30am, in an informal self-led setting. All levels are welcomed, and no booking is required. The schedule is: Mondays – Italian, Tuesdays – Irish, Wednesdays – German, Fridays – French, Saturdays – Spanish.</w:t>
      </w:r>
      <w:r w:rsidRPr="00356876">
        <w:rPr>
          <w:rFonts w:ascii="Verdana" w:eastAsia="Times New Roman" w:hAnsi="Verdana" w:cs="Calibri"/>
          <w:kern w:val="0"/>
          <w:sz w:val="20"/>
          <w:szCs w:val="20"/>
          <w:lang w:eastAsia="en-IE"/>
          <w14:ligatures w14:val="none"/>
        </w:rPr>
        <w:t> </w:t>
      </w:r>
    </w:p>
    <w:p w14:paraId="08F74AC2" w14:textId="77777777" w:rsidR="005B0785" w:rsidRPr="00356876" w:rsidRDefault="005B0785" w:rsidP="00356876">
      <w:pPr>
        <w:spacing w:after="0" w:line="240" w:lineRule="auto"/>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w:t>
      </w:r>
      <w:r w:rsidRPr="00356876">
        <w:rPr>
          <w:rFonts w:ascii="Verdana" w:eastAsia="Times New Roman" w:hAnsi="Verdana" w:cs="Calibri"/>
          <w:kern w:val="0"/>
          <w:sz w:val="20"/>
          <w:szCs w:val="20"/>
          <w:lang w:eastAsia="en-IE"/>
          <w14:ligatures w14:val="none"/>
        </w:rPr>
        <w:t> </w:t>
      </w:r>
    </w:p>
    <w:p w14:paraId="11FBADCD" w14:textId="77777777" w:rsidR="005B0785" w:rsidRPr="00356876" w:rsidRDefault="005B0785" w:rsidP="00356876">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Library Clubs &amp; Groups for adults </w:t>
      </w:r>
      <w:r w:rsidRPr="00356876">
        <w:rPr>
          <w:rFonts w:ascii="Verdana" w:eastAsia="Times New Roman" w:hAnsi="Verdana" w:cs="Calibri"/>
          <w:kern w:val="0"/>
          <w:sz w:val="20"/>
          <w:szCs w:val="20"/>
          <w:lang w:eastAsia="en-IE"/>
          <w14:ligatures w14:val="none"/>
        </w:rPr>
        <w:t>  </w:t>
      </w:r>
    </w:p>
    <w:p w14:paraId="7F474339" w14:textId="77777777" w:rsidR="005B0785" w:rsidRPr="00356876" w:rsidRDefault="005B0785" w:rsidP="00356876">
      <w:pPr>
        <w:spacing w:after="0" w:line="240" w:lineRule="auto"/>
        <w:ind w:right="-45"/>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 xml:space="preserve">A wide variety of clubs and groups continue meet in our library spaces. These include the Language Exchanges and the Scrabble Club in Deansgrange Library, Scrabble Club in Dundrum, the Craft Circle in Shankill Library and Craft and Chat in dlr LexIcon, the Knit Clubs in Cabinteely and Blackrock Libraries, and the Family Lego Club in Blackrock Library. The English in the Library group meet weekly in dlr LexIcon and Blackrock Library hosts a Local History Group every month. </w:t>
      </w:r>
    </w:p>
    <w:p w14:paraId="6BEAD2EC" w14:textId="77777777" w:rsidR="005B0785" w:rsidRPr="00356876" w:rsidRDefault="005B0785" w:rsidP="00356876">
      <w:pPr>
        <w:spacing w:after="0" w:line="240" w:lineRule="auto"/>
        <w:ind w:right="-45"/>
        <w:rPr>
          <w:rFonts w:ascii="Verdana" w:eastAsia="Times New Roman" w:hAnsi="Verdana" w:cs="Calibri"/>
          <w:sz w:val="20"/>
          <w:szCs w:val="20"/>
          <w:lang w:eastAsia="en-IE"/>
        </w:rPr>
      </w:pPr>
    </w:p>
    <w:p w14:paraId="2AAA9342" w14:textId="77777777" w:rsidR="005B0785" w:rsidRPr="00356876" w:rsidRDefault="005B0785" w:rsidP="00356876">
      <w:pPr>
        <w:spacing w:after="0" w:line="240" w:lineRule="auto"/>
        <w:ind w:right="-45"/>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Adult Board Game Club</w:t>
      </w:r>
      <w:r w:rsidRPr="00356876">
        <w:rPr>
          <w:rFonts w:ascii="Verdana" w:eastAsia="Times New Roman" w:hAnsi="Verdana" w:cs="Calibri"/>
          <w:kern w:val="0"/>
          <w:sz w:val="20"/>
          <w:szCs w:val="20"/>
          <w:lang w:eastAsia="en-IE"/>
          <w14:ligatures w14:val="none"/>
        </w:rPr>
        <w:t xml:space="preserve"> (16 July, Dalkey Library)</w:t>
      </w:r>
    </w:p>
    <w:p w14:paraId="6CE017A0" w14:textId="77777777" w:rsidR="005B0785" w:rsidRDefault="005B0785" w:rsidP="00356876">
      <w:pPr>
        <w:spacing w:after="0" w:line="240" w:lineRule="auto"/>
        <w:ind w:right="-45"/>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New Club. Selection of board games includes Cluedo, Alien: Fate of the Nostromo and Betrayal at House on the Hill, among others.</w:t>
      </w:r>
    </w:p>
    <w:p w14:paraId="5C2A1958" w14:textId="77777777" w:rsidR="00356876" w:rsidRPr="00356876" w:rsidRDefault="00356876" w:rsidP="00356876">
      <w:pPr>
        <w:spacing w:after="0" w:line="240" w:lineRule="auto"/>
        <w:ind w:right="-45"/>
        <w:textAlignment w:val="baseline"/>
        <w:rPr>
          <w:rFonts w:ascii="Verdana" w:eastAsia="Times New Roman" w:hAnsi="Verdana" w:cs="Calibri"/>
          <w:sz w:val="20"/>
          <w:szCs w:val="20"/>
          <w:lang w:eastAsia="en-IE"/>
        </w:rPr>
      </w:pPr>
    </w:p>
    <w:p w14:paraId="6BF74E5B" w14:textId="561B337D" w:rsidR="005B0785" w:rsidRPr="00356876" w:rsidRDefault="005B0785" w:rsidP="00356876">
      <w:pPr>
        <w:spacing w:after="0" w:line="240" w:lineRule="auto"/>
        <w:ind w:right="-45"/>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w:t>
      </w:r>
    </w:p>
    <w:p w14:paraId="0985F55E" w14:textId="77777777"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Book Clubs</w:t>
      </w:r>
      <w:r w:rsidRPr="00356876">
        <w:rPr>
          <w:rFonts w:ascii="Verdana" w:eastAsia="Times New Roman" w:hAnsi="Verdana" w:cs="Calibri"/>
          <w:kern w:val="0"/>
          <w:sz w:val="20"/>
          <w:szCs w:val="20"/>
          <w:lang w:eastAsia="en-IE"/>
          <w14:ligatures w14:val="none"/>
        </w:rPr>
        <w:t> </w:t>
      </w:r>
    </w:p>
    <w:p w14:paraId="7322D7CF" w14:textId="77777777" w:rsidR="005B0785" w:rsidRDefault="005B0785" w:rsidP="00356876">
      <w:pPr>
        <w:spacing w:after="0" w:line="240" w:lineRule="auto"/>
        <w:ind w:right="-45"/>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Each of our 8 libraries has in-person book clubs, including the Audio Book Club in Dundrum Library, the Irish language Club Leabhair in Dalkey Library and the Thriller Tuesday Book Club in the LexIcon plus the Blackrock Library online book club takes places on the second Thursday of the month via Zoom. LexIcon also hosts a History Book Club and a new monthly Irish language Club Leabhar Filíochta. Our long-running, popular online Book Club with facilitator Mary Burnham takes a break for July and August and is set to return in September. </w:t>
      </w:r>
    </w:p>
    <w:p w14:paraId="5BAA05AE" w14:textId="77777777" w:rsidR="00356876" w:rsidRPr="00356876" w:rsidRDefault="00356876" w:rsidP="00356876">
      <w:pPr>
        <w:spacing w:after="0" w:line="240" w:lineRule="auto"/>
        <w:ind w:right="-45"/>
        <w:textAlignment w:val="baseline"/>
        <w:rPr>
          <w:rFonts w:ascii="Verdana" w:eastAsia="Times New Roman" w:hAnsi="Verdana" w:cs="Segoe UI"/>
          <w:kern w:val="0"/>
          <w:sz w:val="20"/>
          <w:szCs w:val="20"/>
          <w:lang w:eastAsia="en-IE"/>
          <w14:ligatures w14:val="none"/>
        </w:rPr>
      </w:pPr>
    </w:p>
    <w:p w14:paraId="1ABE170A" w14:textId="6C93192D"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eastAsia="en-IE"/>
          <w14:ligatures w14:val="none"/>
        </w:rPr>
        <w:lastRenderedPageBreak/>
        <w:t>*************************************************************************</w:t>
      </w:r>
    </w:p>
    <w:p w14:paraId="09869169" w14:textId="77777777" w:rsidR="005B0785" w:rsidRDefault="005B0785" w:rsidP="00356876">
      <w:pPr>
        <w:spacing w:after="0" w:line="240" w:lineRule="auto"/>
        <w:ind w:right="-45"/>
        <w:jc w:val="both"/>
        <w:textAlignment w:val="baseline"/>
        <w:rPr>
          <w:rFonts w:ascii="Verdana" w:eastAsia="Times New Roman" w:hAnsi="Verdana" w:cs="Calibri"/>
          <w:kern w:val="0"/>
          <w:lang w:eastAsia="en-IE"/>
          <w14:ligatures w14:val="none"/>
        </w:rPr>
      </w:pPr>
      <w:r w:rsidRPr="00356876">
        <w:rPr>
          <w:rFonts w:ascii="Verdana" w:eastAsia="Times New Roman" w:hAnsi="Verdana" w:cs="Calibri"/>
          <w:b/>
          <w:bCs/>
          <w:kern w:val="0"/>
          <w:lang w:val="en-US" w:eastAsia="en-IE"/>
          <w14:ligatures w14:val="none"/>
        </w:rPr>
        <w:t>Exhibition Programme</w:t>
      </w:r>
      <w:r w:rsidRPr="00356876">
        <w:rPr>
          <w:rFonts w:ascii="Verdana" w:eastAsia="Times New Roman" w:hAnsi="Verdana" w:cs="Calibri"/>
          <w:kern w:val="0"/>
          <w:lang w:eastAsia="en-IE"/>
          <w14:ligatures w14:val="none"/>
        </w:rPr>
        <w:t>  </w:t>
      </w:r>
    </w:p>
    <w:p w14:paraId="4AB2DBAE" w14:textId="77777777" w:rsidR="00356876" w:rsidRPr="00356876" w:rsidRDefault="00356876" w:rsidP="00356876">
      <w:pPr>
        <w:spacing w:after="0" w:line="240" w:lineRule="auto"/>
        <w:ind w:right="-45"/>
        <w:jc w:val="both"/>
        <w:textAlignment w:val="baseline"/>
        <w:rPr>
          <w:rFonts w:ascii="Verdana" w:eastAsia="Times New Roman" w:hAnsi="Verdana" w:cs="Segoe UI"/>
          <w:kern w:val="0"/>
          <w:lang w:eastAsia="en-IE"/>
          <w14:ligatures w14:val="none"/>
        </w:rPr>
      </w:pPr>
    </w:p>
    <w:p w14:paraId="0A851428" w14:textId="77777777" w:rsidR="005B0785" w:rsidRPr="00356876" w:rsidRDefault="005B0785" w:rsidP="00356876">
      <w:pPr>
        <w:spacing w:after="0" w:line="240" w:lineRule="auto"/>
        <w:ind w:right="-45"/>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val="en-US" w:eastAsia="en-IE"/>
          <w14:ligatures w14:val="none"/>
        </w:rPr>
        <w:t>Humans of Dublin and Dún Laoghaire</w:t>
      </w:r>
      <w:r w:rsidRPr="00356876">
        <w:rPr>
          <w:rFonts w:ascii="Verdana" w:eastAsia="Times New Roman" w:hAnsi="Verdana" w:cs="Calibri"/>
          <w:kern w:val="0"/>
          <w:sz w:val="20"/>
          <w:szCs w:val="20"/>
          <w:lang w:val="en-US" w:eastAsia="en-IE"/>
          <w14:ligatures w14:val="none"/>
        </w:rPr>
        <w:t xml:space="preserve"> (6 June – 25 July, dlr LexIcon) </w:t>
      </w:r>
      <w:r w:rsidRPr="00356876">
        <w:rPr>
          <w:rFonts w:ascii="Verdana" w:eastAsia="Times New Roman" w:hAnsi="Verdana" w:cs="Calibri"/>
          <w:kern w:val="0"/>
          <w:sz w:val="20"/>
          <w:szCs w:val="20"/>
          <w:lang w:eastAsia="en-IE"/>
          <w14:ligatures w14:val="none"/>
        </w:rPr>
        <w:t> </w:t>
      </w:r>
    </w:p>
    <w:p w14:paraId="2E63000C" w14:textId="77777777" w:rsidR="005B0785" w:rsidRPr="00356876" w:rsidRDefault="005B0785" w:rsidP="00356876">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 xml:space="preserve">Launched by An Cathaoirleach of Dún Laoghaire-Rathdown County Council Denis O’Callaghn on 6 June, this </w:t>
      </w:r>
      <w:proofErr w:type="gramStart"/>
      <w:r w:rsidRPr="00356876">
        <w:rPr>
          <w:rFonts w:ascii="Verdana" w:eastAsia="Times New Roman" w:hAnsi="Verdana" w:cs="Calibri"/>
          <w:kern w:val="0"/>
          <w:sz w:val="20"/>
          <w:szCs w:val="20"/>
          <w:lang w:val="en-US" w:eastAsia="en-IE"/>
          <w14:ligatures w14:val="none"/>
        </w:rPr>
        <w:t>60 portrait</w:t>
      </w:r>
      <w:proofErr w:type="gramEnd"/>
      <w:r w:rsidRPr="00356876">
        <w:rPr>
          <w:rFonts w:ascii="Verdana" w:eastAsia="Times New Roman" w:hAnsi="Verdana" w:cs="Calibri"/>
          <w:kern w:val="0"/>
          <w:sz w:val="20"/>
          <w:szCs w:val="20"/>
          <w:lang w:val="en-US" w:eastAsia="en-IE"/>
          <w14:ligatures w14:val="none"/>
        </w:rPr>
        <w:t xml:space="preserve"> exhibition features 10 unique stories created specifically for this exhibition, featuring people from Dún Laoghaire.  Peter Varga is an author, photographer, and creator of the social media phenomenon Humans of Dublin. Over the past decade, he has approached thousands of people on the streets of Dublin and posted over 2,500 portraits and stories to his page. His collection beautifully encapsulates the essence and spirit of Dublin through its residents. Each portrait and accompanying story serve as a glimpse into an individual's life but also as a piece of a larger narrative that celebrates the collective human experience. These stories range from uplifting tales of love and success to poignant accounts of hardship and perseverance, illustrating the shared humanity that connects us all. By highlighting the uniqueness of </w:t>
      </w:r>
      <w:proofErr w:type="gramStart"/>
      <w:r w:rsidRPr="00356876">
        <w:rPr>
          <w:rFonts w:ascii="Verdana" w:eastAsia="Times New Roman" w:hAnsi="Verdana" w:cs="Calibri"/>
          <w:kern w:val="0"/>
          <w:sz w:val="20"/>
          <w:szCs w:val="20"/>
          <w:lang w:val="en-US" w:eastAsia="en-IE"/>
          <w14:ligatures w14:val="none"/>
        </w:rPr>
        <w:t>each individual's</w:t>
      </w:r>
      <w:proofErr w:type="gramEnd"/>
      <w:r w:rsidRPr="00356876">
        <w:rPr>
          <w:rFonts w:ascii="Verdana" w:eastAsia="Times New Roman" w:hAnsi="Verdana" w:cs="Calibri"/>
          <w:kern w:val="0"/>
          <w:sz w:val="20"/>
          <w:szCs w:val="20"/>
          <w:lang w:val="en-US" w:eastAsia="en-IE"/>
          <w14:ligatures w14:val="none"/>
        </w:rPr>
        <w:t xml:space="preserve"> journey, Varga pays homage to the city's rich cultural diversity and reminds us of the power of storytelling. His work functions as a living archive of Dublin </w:t>
      </w:r>
      <w:proofErr w:type="gramStart"/>
      <w:r w:rsidRPr="00356876">
        <w:rPr>
          <w:rFonts w:ascii="Verdana" w:eastAsia="Times New Roman" w:hAnsi="Verdana" w:cs="Calibri"/>
          <w:kern w:val="0"/>
          <w:sz w:val="20"/>
          <w:szCs w:val="20"/>
          <w:lang w:val="en-US" w:eastAsia="en-IE"/>
          <w14:ligatures w14:val="none"/>
        </w:rPr>
        <w:t>at this point in time</w:t>
      </w:r>
      <w:proofErr w:type="gramEnd"/>
      <w:r w:rsidRPr="00356876">
        <w:rPr>
          <w:rFonts w:ascii="Verdana" w:eastAsia="Times New Roman" w:hAnsi="Verdana" w:cs="Calibri"/>
          <w:kern w:val="0"/>
          <w:sz w:val="20"/>
          <w:szCs w:val="20"/>
          <w:lang w:val="en-US" w:eastAsia="en-IE"/>
          <w14:ligatures w14:val="none"/>
        </w:rPr>
        <w:t>, capturing the city's evolving identity and preserving the voices of its people for future generations.   </w:t>
      </w:r>
      <w:r w:rsidRPr="00356876">
        <w:rPr>
          <w:rFonts w:ascii="Verdana" w:eastAsia="Times New Roman" w:hAnsi="Verdana" w:cs="Calibri"/>
          <w:kern w:val="0"/>
          <w:sz w:val="20"/>
          <w:szCs w:val="20"/>
          <w:lang w:eastAsia="en-IE"/>
          <w14:ligatures w14:val="none"/>
        </w:rPr>
        <w:t> </w:t>
      </w:r>
    </w:p>
    <w:p w14:paraId="2705AB12" w14:textId="77777777" w:rsidR="005B0785" w:rsidRPr="00356876" w:rsidRDefault="005B0785" w:rsidP="00356876">
      <w:pPr>
        <w:spacing w:after="0" w:line="240" w:lineRule="auto"/>
        <w:ind w:right="-45"/>
        <w:rPr>
          <w:rFonts w:ascii="Verdana" w:eastAsia="Times New Roman" w:hAnsi="Verdana" w:cs="Calibri"/>
          <w:sz w:val="20"/>
          <w:szCs w:val="20"/>
          <w:lang w:eastAsia="en-IE"/>
        </w:rPr>
      </w:pPr>
    </w:p>
    <w:p w14:paraId="1F809BCC" w14:textId="77777777" w:rsidR="005B0785" w:rsidRPr="00356876" w:rsidRDefault="005B0785" w:rsidP="00356876">
      <w:pPr>
        <w:spacing w:after="0" w:line="240" w:lineRule="auto"/>
        <w:ind w:right="-45"/>
        <w:jc w:val="both"/>
        <w:rPr>
          <w:rFonts w:ascii="Verdana" w:eastAsia="Times New Roman" w:hAnsi="Verdana" w:cs="Calibri"/>
          <w:i/>
          <w:iCs/>
          <w:sz w:val="20"/>
          <w:szCs w:val="20"/>
          <w:lang w:eastAsia="en-IE"/>
        </w:rPr>
      </w:pPr>
      <w:r w:rsidRPr="00356876">
        <w:rPr>
          <w:rFonts w:ascii="Verdana" w:eastAsia="Calibri" w:hAnsi="Verdana" w:cs="Calibri"/>
          <w:b/>
          <w:bCs/>
          <w:color w:val="252525"/>
          <w:sz w:val="20"/>
          <w:szCs w:val="20"/>
        </w:rPr>
        <w:t>The Women of Cuala &amp; Dun Emer</w:t>
      </w:r>
      <w:r w:rsidRPr="00356876">
        <w:rPr>
          <w:rFonts w:ascii="Verdana" w:eastAsia="Times New Roman" w:hAnsi="Verdana" w:cs="Calibri"/>
          <w:sz w:val="20"/>
          <w:szCs w:val="20"/>
          <w:lang w:eastAsia="en-IE"/>
        </w:rPr>
        <w:t xml:space="preserve"> (2 – 27 July, Dundrum Library) (30 July – 30 August, dlr LexIcon)</w:t>
      </w:r>
    </w:p>
    <w:p w14:paraId="23E594D0" w14:textId="77777777" w:rsidR="005B0785" w:rsidRPr="00356876" w:rsidRDefault="005B0785" w:rsidP="00356876">
      <w:pPr>
        <w:spacing w:after="0" w:line="240" w:lineRule="auto"/>
        <w:ind w:right="-45"/>
        <w:jc w:val="both"/>
        <w:rPr>
          <w:rFonts w:ascii="Verdana" w:eastAsia="Times New Roman" w:hAnsi="Verdana" w:cs="Calibri"/>
          <w:i/>
          <w:iCs/>
          <w:sz w:val="20"/>
          <w:szCs w:val="20"/>
          <w:lang w:eastAsia="en-IE"/>
        </w:rPr>
      </w:pPr>
      <w:r w:rsidRPr="00356876">
        <w:rPr>
          <w:rFonts w:ascii="Verdana" w:eastAsia="Times New Roman" w:hAnsi="Verdana" w:cs="Calibri"/>
          <w:i/>
          <w:iCs/>
          <w:sz w:val="20"/>
          <w:szCs w:val="20"/>
          <w:lang w:eastAsia="en-IE"/>
        </w:rPr>
        <w:t>A collaboration between the Yeats Sisters Commemoration Project and the Irish Guild of Embroiderers, with the support of DLR Heritage and Dublin City Library and Archive</w:t>
      </w:r>
    </w:p>
    <w:p w14:paraId="398AAFC7" w14:textId="77777777" w:rsidR="005B0785" w:rsidRPr="00356876" w:rsidRDefault="005B0785" w:rsidP="00356876">
      <w:pPr>
        <w:spacing w:after="0" w:line="240" w:lineRule="auto"/>
        <w:ind w:right="-45"/>
        <w:jc w:val="both"/>
        <w:rPr>
          <w:rFonts w:ascii="Verdana" w:eastAsia="Times New Roman" w:hAnsi="Verdana" w:cs="Calibri"/>
          <w:i/>
          <w:iCs/>
          <w:sz w:val="20"/>
          <w:szCs w:val="20"/>
          <w:lang w:eastAsia="en-IE"/>
        </w:rPr>
      </w:pPr>
    </w:p>
    <w:p w14:paraId="18863252" w14:textId="77777777" w:rsidR="005B0785" w:rsidRPr="00356876" w:rsidRDefault="005B0785" w:rsidP="00356876">
      <w:pPr>
        <w:spacing w:after="0" w:line="240" w:lineRule="auto"/>
        <w:ind w:right="-45"/>
        <w:jc w:val="both"/>
        <w:rPr>
          <w:rFonts w:ascii="Verdana" w:eastAsia="Times New Roman" w:hAnsi="Verdana" w:cs="Calibri"/>
          <w:sz w:val="20"/>
          <w:szCs w:val="20"/>
          <w:lang w:eastAsia="en-IE"/>
        </w:rPr>
      </w:pPr>
      <w:r w:rsidRPr="00356876">
        <w:rPr>
          <w:rFonts w:ascii="Verdana" w:eastAsia="Times New Roman" w:hAnsi="Verdana" w:cs="Calibri"/>
          <w:sz w:val="20"/>
          <w:szCs w:val="20"/>
          <w:lang w:eastAsia="en-IE"/>
        </w:rPr>
        <w:t>This exhibition tells the origins of the Dun Emer &amp; Cuala Industries in Dundrum and Churchtown, the engagement between the Yeats family, but specifically Susan (Lily), and the pioneering figure of Evelyn Gleeson; elaborated through a series of visuals from original prints, the work of the many women artists who contributed to the Cuala portfolio, and present original works by the members</w:t>
      </w:r>
    </w:p>
    <w:p w14:paraId="6F454323" w14:textId="77777777" w:rsidR="005B0785" w:rsidRPr="00356876" w:rsidRDefault="005B0785" w:rsidP="00356876">
      <w:pPr>
        <w:spacing w:after="0" w:line="240" w:lineRule="auto"/>
        <w:ind w:right="-45"/>
        <w:jc w:val="both"/>
        <w:rPr>
          <w:rFonts w:ascii="Verdana" w:eastAsia="Times New Roman" w:hAnsi="Verdana" w:cs="Calibri"/>
          <w:sz w:val="20"/>
          <w:szCs w:val="20"/>
          <w:lang w:eastAsia="en-IE"/>
        </w:rPr>
      </w:pPr>
      <w:r w:rsidRPr="00356876">
        <w:rPr>
          <w:rFonts w:ascii="Verdana" w:eastAsia="Times New Roman" w:hAnsi="Verdana" w:cs="Calibri"/>
          <w:sz w:val="20"/>
          <w:szCs w:val="20"/>
          <w:lang w:eastAsia="en-IE"/>
        </w:rPr>
        <w:t xml:space="preserve">of the Irish Guild of Embroiderers. Marking the centenary publication of </w:t>
      </w:r>
      <w:r w:rsidRPr="00356876">
        <w:rPr>
          <w:rFonts w:ascii="Verdana" w:eastAsia="Times New Roman" w:hAnsi="Verdana" w:cs="Calibri"/>
          <w:i/>
          <w:iCs/>
          <w:sz w:val="20"/>
          <w:szCs w:val="20"/>
          <w:lang w:eastAsia="en-IE"/>
        </w:rPr>
        <w:t xml:space="preserve">The Cat and the Moon </w:t>
      </w:r>
      <w:r w:rsidRPr="00356876">
        <w:rPr>
          <w:rFonts w:ascii="Verdana" w:eastAsia="Times New Roman" w:hAnsi="Verdana" w:cs="Calibri"/>
          <w:sz w:val="20"/>
          <w:szCs w:val="20"/>
          <w:lang w:eastAsia="en-IE"/>
        </w:rPr>
        <w:t>(Cuala, 1924) they have found inspiration within the themes of this W.B Yeats’ work, while also</w:t>
      </w:r>
    </w:p>
    <w:p w14:paraId="4F2D7D44" w14:textId="77777777" w:rsidR="005B0785" w:rsidRPr="00356876" w:rsidRDefault="005B0785" w:rsidP="00356876">
      <w:pPr>
        <w:spacing w:after="0" w:line="240" w:lineRule="auto"/>
        <w:ind w:right="-45"/>
        <w:jc w:val="both"/>
        <w:rPr>
          <w:rFonts w:ascii="Verdana" w:eastAsia="Times New Roman" w:hAnsi="Verdana" w:cs="Calibri"/>
          <w:sz w:val="20"/>
          <w:szCs w:val="20"/>
          <w:lang w:eastAsia="en-IE"/>
        </w:rPr>
      </w:pPr>
      <w:r w:rsidRPr="00356876">
        <w:rPr>
          <w:rFonts w:ascii="Verdana" w:eastAsia="Times New Roman" w:hAnsi="Verdana" w:cs="Calibri"/>
          <w:sz w:val="20"/>
          <w:szCs w:val="20"/>
          <w:lang w:eastAsia="en-IE"/>
        </w:rPr>
        <w:t>reflecting the colour palette and skillful selection of stitches created by Susan (Lily) Yeats in completing her work.</w:t>
      </w:r>
    </w:p>
    <w:p w14:paraId="1F2B74BE" w14:textId="77777777" w:rsidR="005B0785" w:rsidRPr="00356876" w:rsidRDefault="005B0785" w:rsidP="00356876">
      <w:pPr>
        <w:spacing w:after="0" w:line="240" w:lineRule="auto"/>
        <w:ind w:right="-45"/>
        <w:rPr>
          <w:rFonts w:ascii="Verdana" w:eastAsia="Times New Roman" w:hAnsi="Verdana" w:cs="Calibri"/>
          <w:sz w:val="20"/>
          <w:szCs w:val="20"/>
          <w:lang w:eastAsia="en-IE"/>
        </w:rPr>
      </w:pPr>
    </w:p>
    <w:p w14:paraId="612A6B19" w14:textId="77777777" w:rsidR="005B0785" w:rsidRPr="00356876" w:rsidRDefault="005B0785" w:rsidP="00356876">
      <w:pPr>
        <w:spacing w:after="0" w:line="240" w:lineRule="auto"/>
        <w:rPr>
          <w:rFonts w:ascii="Verdana" w:eastAsia="Calibri" w:hAnsi="Verdana" w:cs="Calibri"/>
          <w:color w:val="252525"/>
          <w:sz w:val="20"/>
          <w:szCs w:val="20"/>
        </w:rPr>
      </w:pPr>
      <w:r w:rsidRPr="00356876">
        <w:rPr>
          <w:rFonts w:ascii="Verdana" w:eastAsia="Calibri" w:hAnsi="Verdana" w:cs="Calibri"/>
          <w:b/>
          <w:bCs/>
          <w:color w:val="252525"/>
          <w:sz w:val="20"/>
          <w:szCs w:val="20"/>
        </w:rPr>
        <w:t xml:space="preserve">Feast Upon the Earth </w:t>
      </w:r>
      <w:r w:rsidRPr="00356876">
        <w:rPr>
          <w:rFonts w:ascii="Verdana" w:eastAsia="Calibri" w:hAnsi="Verdana" w:cs="Calibri"/>
          <w:color w:val="252525"/>
          <w:sz w:val="20"/>
          <w:szCs w:val="20"/>
        </w:rPr>
        <w:t>(29 July – 30 August, dlr LexIcon)</w:t>
      </w:r>
    </w:p>
    <w:p w14:paraId="335B8243" w14:textId="77777777" w:rsidR="005B0785" w:rsidRPr="00356876" w:rsidRDefault="005B0785" w:rsidP="00356876">
      <w:pPr>
        <w:spacing w:after="0" w:line="240" w:lineRule="auto"/>
        <w:jc w:val="both"/>
        <w:rPr>
          <w:rFonts w:ascii="Verdana" w:eastAsia="Calibri" w:hAnsi="Verdana" w:cs="Calibri"/>
          <w:color w:val="252525"/>
          <w:sz w:val="20"/>
          <w:szCs w:val="20"/>
        </w:rPr>
      </w:pPr>
      <w:r w:rsidRPr="00356876">
        <w:rPr>
          <w:rFonts w:ascii="Verdana" w:eastAsia="Calibri" w:hAnsi="Verdana" w:cs="Calibri"/>
          <w:i/>
          <w:iCs/>
          <w:color w:val="252525"/>
          <w:sz w:val="20"/>
          <w:szCs w:val="20"/>
        </w:rPr>
        <w:t>Talk and launch: Wed 31 July 6.00-7.00pm, LexIcon Lab</w:t>
      </w:r>
      <w:r w:rsidRPr="00356876">
        <w:rPr>
          <w:rFonts w:ascii="Verdana" w:hAnsi="Verdana"/>
          <w:sz w:val="20"/>
          <w:szCs w:val="20"/>
        </w:rPr>
        <w:br/>
      </w:r>
      <w:r w:rsidRPr="00356876">
        <w:rPr>
          <w:rFonts w:ascii="Verdana" w:eastAsia="Calibri" w:hAnsi="Verdana" w:cs="Calibri"/>
          <w:color w:val="252525"/>
          <w:sz w:val="20"/>
          <w:szCs w:val="20"/>
        </w:rPr>
        <w:t xml:space="preserve">Feast Upon the Earth is a big picture story depicting existence, Earth and humanity. The artwork is a large timescape 2.4 metres high, spanning 10 metres. It was originally commissioned by the Irish Museum of Modern Art as part of the Earth Rising eco-festival. Feast Upon the Earth situates us in geological time, zooming in on human timeframes as we progress through the 8 panels. As we move through the panels towards the present moment, the complexity accelerates and the impact of human choices and systems on nature become apparent. The connection between the cosmos and humanity is shown. We are led to reflect on our place in the whole dynamic of existence, and ponder “What future will we choose?” </w:t>
      </w:r>
    </w:p>
    <w:p w14:paraId="58A1188F" w14:textId="77777777" w:rsidR="005B0785" w:rsidRPr="00356876" w:rsidRDefault="005B0785" w:rsidP="00356876">
      <w:pPr>
        <w:spacing w:after="0" w:line="240" w:lineRule="auto"/>
        <w:jc w:val="both"/>
        <w:rPr>
          <w:rFonts w:ascii="Verdana" w:eastAsia="Calibri" w:hAnsi="Verdana" w:cs="Calibri"/>
          <w:color w:val="252525"/>
          <w:sz w:val="20"/>
          <w:szCs w:val="20"/>
        </w:rPr>
      </w:pPr>
    </w:p>
    <w:p w14:paraId="37380615" w14:textId="77777777" w:rsidR="005B0785" w:rsidRPr="00356876" w:rsidRDefault="005B0785" w:rsidP="00356876">
      <w:pPr>
        <w:spacing w:after="0" w:line="240" w:lineRule="auto"/>
        <w:jc w:val="both"/>
        <w:rPr>
          <w:rFonts w:ascii="Verdana" w:eastAsia="Calibri" w:hAnsi="Verdana" w:cs="Calibri"/>
          <w:color w:val="252525"/>
          <w:sz w:val="20"/>
          <w:szCs w:val="20"/>
        </w:rPr>
      </w:pPr>
      <w:r w:rsidRPr="00356876">
        <w:rPr>
          <w:rFonts w:ascii="Verdana" w:eastAsia="Calibri" w:hAnsi="Verdana" w:cs="Calibri"/>
          <w:b/>
          <w:bCs/>
          <w:color w:val="252525"/>
          <w:sz w:val="20"/>
          <w:szCs w:val="20"/>
        </w:rPr>
        <w:t>Dublin Camera Club Annual Exhibition</w:t>
      </w:r>
      <w:r w:rsidRPr="00356876">
        <w:rPr>
          <w:rFonts w:ascii="Verdana" w:eastAsia="Calibri" w:hAnsi="Verdana" w:cs="Calibri"/>
          <w:color w:val="252525"/>
          <w:sz w:val="20"/>
          <w:szCs w:val="20"/>
        </w:rPr>
        <w:t xml:space="preserve"> (9 July – 30 August, dlr LexIcon)</w:t>
      </w:r>
    </w:p>
    <w:p w14:paraId="7B4E2F30" w14:textId="77777777" w:rsidR="005B0785" w:rsidRPr="00356876" w:rsidRDefault="005B0785" w:rsidP="00356876">
      <w:pPr>
        <w:spacing w:after="0" w:line="240" w:lineRule="auto"/>
        <w:jc w:val="both"/>
        <w:rPr>
          <w:rFonts w:ascii="Verdana" w:eastAsia="Calibri" w:hAnsi="Verdana" w:cs="Calibri"/>
          <w:color w:val="252525"/>
          <w:sz w:val="20"/>
          <w:szCs w:val="20"/>
        </w:rPr>
      </w:pPr>
      <w:r w:rsidRPr="00356876">
        <w:rPr>
          <w:rFonts w:ascii="Verdana" w:eastAsia="Calibri" w:hAnsi="Verdana" w:cs="Calibri"/>
          <w:color w:val="252525"/>
          <w:sz w:val="20"/>
          <w:szCs w:val="20"/>
        </w:rPr>
        <w:t xml:space="preserve">Founded in 1946, Dublin Camera Club has run an exhibition of photographs every year, and we are pleased to hold the exhibition for a second year in dlr LexIcon, Dun Laoghaire. </w:t>
      </w:r>
      <w:r w:rsidRPr="00356876">
        <w:rPr>
          <w:rFonts w:ascii="Verdana" w:hAnsi="Verdana"/>
          <w:sz w:val="20"/>
          <w:szCs w:val="20"/>
        </w:rPr>
        <w:br/>
      </w:r>
      <w:r w:rsidRPr="00356876">
        <w:rPr>
          <w:rFonts w:ascii="Verdana" w:eastAsia="Calibri" w:hAnsi="Verdana" w:cs="Calibri"/>
          <w:color w:val="252525"/>
          <w:sz w:val="20"/>
          <w:szCs w:val="20"/>
        </w:rPr>
        <w:t>120 photographs will be exhibited on Level 4 showing the best of local photography across many different genre - landscape, seascape, portrait, nature, street documentary etc.</w:t>
      </w:r>
      <w:r w:rsidRPr="00356876">
        <w:rPr>
          <w:rFonts w:ascii="Verdana" w:hAnsi="Verdana"/>
          <w:sz w:val="20"/>
          <w:szCs w:val="20"/>
        </w:rPr>
        <w:br/>
      </w:r>
      <w:r w:rsidRPr="00356876">
        <w:rPr>
          <w:rFonts w:ascii="Verdana" w:eastAsia="Calibri" w:hAnsi="Verdana" w:cs="Calibri"/>
          <w:color w:val="252525"/>
          <w:sz w:val="20"/>
          <w:szCs w:val="20"/>
        </w:rPr>
        <w:t>Club members will be in the library throughout July to answer questions about photography and give tips and advice to those interested in taking up this interesting hobby.</w:t>
      </w:r>
    </w:p>
    <w:p w14:paraId="0175434C" w14:textId="77777777" w:rsidR="005B0785" w:rsidRPr="00356876" w:rsidRDefault="005B0785" w:rsidP="00356876">
      <w:pPr>
        <w:spacing w:after="0" w:line="240" w:lineRule="auto"/>
        <w:rPr>
          <w:rFonts w:ascii="Verdana" w:eastAsia="Calibri" w:hAnsi="Verdana" w:cs="Calibri"/>
          <w:color w:val="252525"/>
          <w:sz w:val="20"/>
          <w:szCs w:val="20"/>
        </w:rPr>
      </w:pPr>
    </w:p>
    <w:p w14:paraId="0AA35BA8" w14:textId="77777777" w:rsidR="005B0785" w:rsidRPr="00356876" w:rsidRDefault="005B0785" w:rsidP="00356876">
      <w:pPr>
        <w:spacing w:after="0" w:line="240" w:lineRule="auto"/>
        <w:ind w:right="-45"/>
        <w:textAlignment w:val="baseline"/>
        <w:rPr>
          <w:rFonts w:ascii="Verdana" w:eastAsia="Times New Roman" w:hAnsi="Verdana" w:cs="Calibri"/>
          <w:sz w:val="20"/>
          <w:szCs w:val="20"/>
          <w:lang w:eastAsia="en-IE"/>
        </w:rPr>
      </w:pPr>
      <w:r w:rsidRPr="00356876">
        <w:rPr>
          <w:rFonts w:ascii="Verdana" w:eastAsia="Times New Roman" w:hAnsi="Verdana" w:cs="Calibri"/>
          <w:i/>
          <w:iCs/>
          <w:kern w:val="0"/>
          <w:sz w:val="20"/>
          <w:szCs w:val="20"/>
          <w:lang w:val="en-US" w:eastAsia="en-IE"/>
          <w14:ligatures w14:val="none"/>
        </w:rPr>
        <w:t>For information on all our onsite and online exhibitions, please visit:</w:t>
      </w:r>
    </w:p>
    <w:p w14:paraId="37FFF37B" w14:textId="77777777" w:rsidR="005B0785" w:rsidRPr="00356876" w:rsidRDefault="00000000" w:rsidP="00356876">
      <w:pPr>
        <w:spacing w:after="0" w:line="240" w:lineRule="auto"/>
        <w:ind w:right="-45"/>
        <w:textAlignment w:val="baseline"/>
        <w:rPr>
          <w:rFonts w:ascii="Verdana" w:hAnsi="Verdana"/>
          <w:sz w:val="20"/>
          <w:szCs w:val="20"/>
        </w:rPr>
      </w:pPr>
      <w:hyperlink r:id="rId41">
        <w:r w:rsidR="005B0785" w:rsidRPr="00356876">
          <w:rPr>
            <w:rStyle w:val="Hyperlink"/>
            <w:rFonts w:ascii="Verdana" w:eastAsia="Times New Roman" w:hAnsi="Verdana" w:cs="Calibri"/>
            <w:sz w:val="20"/>
            <w:szCs w:val="20"/>
            <w:lang w:eastAsia="en-IE"/>
          </w:rPr>
          <w:t>https://libraries.dlrcoco.ie/news-events/dlr-exhibitions/dlr-exhibitions</w:t>
        </w:r>
      </w:hyperlink>
    </w:p>
    <w:p w14:paraId="712C848B" w14:textId="77777777" w:rsidR="005B0785" w:rsidRPr="00356876" w:rsidRDefault="005B0785" w:rsidP="00356876">
      <w:pPr>
        <w:spacing w:after="0" w:line="240" w:lineRule="auto"/>
        <w:ind w:right="-45"/>
        <w:rPr>
          <w:rFonts w:ascii="Verdana" w:eastAsia="Times New Roman" w:hAnsi="Verdana" w:cs="Calibri"/>
          <w:sz w:val="20"/>
          <w:szCs w:val="20"/>
          <w:lang w:eastAsia="en-IE"/>
        </w:rPr>
      </w:pPr>
    </w:p>
    <w:p w14:paraId="53E5BC56" w14:textId="77777777" w:rsidR="005B0785" w:rsidRPr="00356876" w:rsidRDefault="005B0785" w:rsidP="00356876">
      <w:pPr>
        <w:spacing w:after="0" w:line="240" w:lineRule="auto"/>
        <w:ind w:right="-45"/>
        <w:jc w:val="both"/>
        <w:textAlignment w:val="baseline"/>
        <w:rPr>
          <w:rFonts w:ascii="Verdana" w:eastAsia="Times New Roman" w:hAnsi="Verdana" w:cs="Segoe UI"/>
          <w:color w:val="FF0000"/>
          <w:kern w:val="0"/>
          <w:sz w:val="20"/>
          <w:szCs w:val="20"/>
          <w:lang w:eastAsia="en-IE"/>
          <w14:ligatures w14:val="none"/>
        </w:rPr>
      </w:pPr>
      <w:r w:rsidRPr="00356876">
        <w:rPr>
          <w:rFonts w:ascii="Verdana" w:eastAsia="Times New Roman" w:hAnsi="Verdana" w:cs="Calibri"/>
          <w:kern w:val="0"/>
          <w:sz w:val="20"/>
          <w:szCs w:val="20"/>
          <w:lang w:eastAsia="en-IE"/>
          <w14:ligatures w14:val="none"/>
        </w:rPr>
        <w:t>******************************************************************* </w:t>
      </w:r>
    </w:p>
    <w:p w14:paraId="2F770230" w14:textId="77777777" w:rsidR="005B0785" w:rsidRPr="00356876" w:rsidRDefault="005B0785" w:rsidP="00356876">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val="en-US" w:eastAsia="en-IE"/>
          <w14:ligatures w14:val="none"/>
        </w:rPr>
        <w:t>Events for Children and Families</w:t>
      </w:r>
      <w:r w:rsidRPr="00356876">
        <w:rPr>
          <w:rFonts w:ascii="Verdana" w:eastAsia="Times New Roman" w:hAnsi="Verdana" w:cs="Calibri"/>
          <w:kern w:val="0"/>
          <w:sz w:val="20"/>
          <w:szCs w:val="20"/>
          <w:lang w:eastAsia="en-IE"/>
          <w14:ligatures w14:val="none"/>
        </w:rPr>
        <w:t>  </w:t>
      </w:r>
    </w:p>
    <w:p w14:paraId="039BC834" w14:textId="77777777" w:rsidR="005B0785" w:rsidRPr="00356876" w:rsidRDefault="005B0785" w:rsidP="00356876">
      <w:pPr>
        <w:spacing w:after="0" w:line="240" w:lineRule="auto"/>
        <w:rPr>
          <w:rFonts w:ascii="Verdana" w:eastAsia="Times New Roman" w:hAnsi="Verdana" w:cs="Calibri"/>
          <w:b/>
          <w:bCs/>
          <w:sz w:val="20"/>
          <w:szCs w:val="20"/>
          <w:lang w:eastAsia="en-IE"/>
        </w:rPr>
      </w:pPr>
    </w:p>
    <w:p w14:paraId="0A5C216D" w14:textId="77777777" w:rsidR="005B0785" w:rsidRPr="00356876" w:rsidRDefault="005B0785" w:rsidP="00356876">
      <w:pPr>
        <w:spacing w:after="0" w:line="240" w:lineRule="auto"/>
        <w:textAlignment w:val="baseline"/>
        <w:rPr>
          <w:rFonts w:ascii="Verdana" w:eastAsia="Times New Roman" w:hAnsi="Verdana" w:cs="Calibri"/>
          <w:sz w:val="20"/>
          <w:szCs w:val="20"/>
          <w:lang w:eastAsia="en-IE"/>
        </w:rPr>
      </w:pPr>
      <w:r w:rsidRPr="00356876">
        <w:rPr>
          <w:rFonts w:ascii="Verdana" w:eastAsia="Times New Roman" w:hAnsi="Verdana" w:cs="Calibri"/>
          <w:b/>
          <w:bCs/>
          <w:kern w:val="0"/>
          <w:sz w:val="20"/>
          <w:szCs w:val="20"/>
          <w:lang w:eastAsia="en-IE"/>
          <w14:ligatures w14:val="none"/>
        </w:rPr>
        <w:t xml:space="preserve">De Paul Family Day </w:t>
      </w:r>
      <w:r w:rsidRPr="00356876">
        <w:rPr>
          <w:rFonts w:ascii="Verdana" w:eastAsia="Times New Roman" w:hAnsi="Verdana" w:cs="Calibri"/>
          <w:kern w:val="0"/>
          <w:sz w:val="20"/>
          <w:szCs w:val="20"/>
          <w:lang w:eastAsia="en-IE"/>
          <w14:ligatures w14:val="none"/>
        </w:rPr>
        <w:t>(23 July, dlr LexIcon)</w:t>
      </w:r>
    </w:p>
    <w:p w14:paraId="0B7AFE5C" w14:textId="77777777" w:rsidR="005B0785" w:rsidRPr="00356876" w:rsidRDefault="005B0785" w:rsidP="00356876">
      <w:pPr>
        <w:spacing w:after="0" w:line="240" w:lineRule="auto"/>
        <w:jc w:val="both"/>
        <w:rPr>
          <w:rFonts w:ascii="Verdana" w:eastAsia="Calibri" w:hAnsi="Verdana" w:cs="Calibri"/>
          <w:color w:val="000000" w:themeColor="text1"/>
          <w:sz w:val="20"/>
          <w:szCs w:val="20"/>
        </w:rPr>
      </w:pPr>
      <w:r w:rsidRPr="00356876">
        <w:rPr>
          <w:rFonts w:ascii="Verdana" w:eastAsia="Calibri" w:hAnsi="Verdana" w:cs="Calibri"/>
          <w:color w:val="000000" w:themeColor="text1"/>
          <w:sz w:val="20"/>
          <w:szCs w:val="20"/>
        </w:rPr>
        <w:t>dlr Libraries and Arts Office staff worked with Managers from De Paul services to create a family fun day for PEA [Private Emergency Accommodation] service users. Over 60 participants enjoyed the Room to Explore exhibition, art sessions for teens and young children in the Gallery and Lab areas, Play Station games, VR Head Set sessions and much-loved board games over the course of the morning. Library staff were on hand to set adults and children up with library cards and to tell them of all the services that were available to them. Lunch was provided and the day wrapped up with a film for all ages in the Studio with the families going home with goodie bags of fruit and books.  The artwork created by the children and teens is being displayed in the Lab, Level 3 and will remain for everyone to view until 6 August.</w:t>
      </w:r>
    </w:p>
    <w:p w14:paraId="087CC5E6" w14:textId="77777777" w:rsidR="005B0785" w:rsidRPr="00356876" w:rsidRDefault="005B0785" w:rsidP="00356876">
      <w:pPr>
        <w:spacing w:after="0" w:line="240" w:lineRule="auto"/>
        <w:jc w:val="both"/>
        <w:textAlignment w:val="baseline"/>
        <w:rPr>
          <w:rFonts w:ascii="Verdana" w:eastAsia="Calibri" w:hAnsi="Verdana" w:cs="Calibri"/>
          <w:sz w:val="20"/>
          <w:szCs w:val="20"/>
          <w:lang w:eastAsia="en-IE"/>
        </w:rPr>
      </w:pPr>
    </w:p>
    <w:p w14:paraId="35C0BE0E" w14:textId="77777777" w:rsidR="005B0785" w:rsidRPr="00356876" w:rsidRDefault="005B0785" w:rsidP="00356876">
      <w:pPr>
        <w:spacing w:after="0" w:line="240" w:lineRule="auto"/>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Summer Stars </w:t>
      </w:r>
      <w:r w:rsidRPr="00356876">
        <w:rPr>
          <w:rFonts w:ascii="Verdana" w:eastAsia="Times New Roman" w:hAnsi="Verdana" w:cs="Calibri"/>
          <w:kern w:val="0"/>
          <w:sz w:val="20"/>
          <w:szCs w:val="20"/>
          <w:lang w:eastAsia="en-IE"/>
          <w14:ligatures w14:val="none"/>
        </w:rPr>
        <w:t>(4 June – 31 August, throughout dlr Libraries) </w:t>
      </w:r>
    </w:p>
    <w:p w14:paraId="3E47ED16" w14:textId="77777777" w:rsidR="005B0785" w:rsidRPr="00356876" w:rsidRDefault="005B0785" w:rsidP="00356876">
      <w:pPr>
        <w:spacing w:after="0" w:line="240" w:lineRule="auto"/>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 xml:space="preserve">Our annual Summer Stars Reading Adventure for children returns to all our library branches from June. Summer Stars is a free, national reading programme available to all children and is an element of the national Right to Read literacy campaign. Each child is invited to sign up at their local library and enjoy reading lots of books as part of this adventure during the summer holidays. Our Summer Stars programming continued throughout July, with events held in most library branches. </w:t>
      </w:r>
    </w:p>
    <w:p w14:paraId="685F4233" w14:textId="77777777" w:rsidR="005B0785" w:rsidRPr="00356876" w:rsidRDefault="005B0785" w:rsidP="00356876">
      <w:pPr>
        <w:pStyle w:val="ListParagraph"/>
        <w:numPr>
          <w:ilvl w:val="0"/>
          <w:numId w:val="20"/>
        </w:numPr>
        <w:spacing w:after="0" w:line="240" w:lineRule="auto"/>
        <w:jc w:val="both"/>
        <w:textAlignment w:val="baseline"/>
        <w:rPr>
          <w:rFonts w:ascii="Verdana" w:eastAsia="Times New Roman" w:hAnsi="Verdana" w:cs="Calibri"/>
          <w:b/>
          <w:bCs/>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Summer Stars Crafts </w:t>
      </w:r>
      <w:r w:rsidRPr="00356876">
        <w:rPr>
          <w:rFonts w:ascii="Verdana" w:eastAsia="Times New Roman" w:hAnsi="Verdana" w:cs="Calibri"/>
          <w:kern w:val="0"/>
          <w:sz w:val="20"/>
          <w:szCs w:val="20"/>
          <w:lang w:eastAsia="en-IE"/>
          <w14:ligatures w14:val="none"/>
        </w:rPr>
        <w:t>(13 and 27 July, Cabinteely Library)</w:t>
      </w:r>
    </w:p>
    <w:p w14:paraId="297B9D3C" w14:textId="77777777" w:rsidR="005B0785" w:rsidRPr="00356876" w:rsidRDefault="005B0785" w:rsidP="00356876">
      <w:pPr>
        <w:pStyle w:val="ListParagraph"/>
        <w:numPr>
          <w:ilvl w:val="0"/>
          <w:numId w:val="20"/>
        </w:numPr>
        <w:spacing w:after="0" w:line="240" w:lineRule="auto"/>
        <w:jc w:val="both"/>
        <w:textAlignment w:val="baseline"/>
        <w:rPr>
          <w:rFonts w:ascii="Verdana" w:eastAsia="Times New Roman" w:hAnsi="Verdana" w:cs="Calibri"/>
          <w:b/>
          <w:bCs/>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Activity Afternoon </w:t>
      </w:r>
      <w:r w:rsidRPr="00356876">
        <w:rPr>
          <w:rFonts w:ascii="Verdana" w:eastAsia="Times New Roman" w:hAnsi="Verdana" w:cs="Calibri"/>
          <w:kern w:val="0"/>
          <w:sz w:val="20"/>
          <w:szCs w:val="20"/>
          <w:lang w:eastAsia="en-IE"/>
          <w14:ligatures w14:val="none"/>
        </w:rPr>
        <w:t>(15 July, dlr LexIcon)</w:t>
      </w:r>
    </w:p>
    <w:p w14:paraId="064BC032" w14:textId="77777777" w:rsidR="005B0785" w:rsidRPr="00356876" w:rsidRDefault="005B0785" w:rsidP="00356876">
      <w:pPr>
        <w:pStyle w:val="ListParagraph"/>
        <w:numPr>
          <w:ilvl w:val="0"/>
          <w:numId w:val="20"/>
        </w:numPr>
        <w:spacing w:after="0" w:line="240" w:lineRule="auto"/>
        <w:jc w:val="both"/>
        <w:textAlignment w:val="baseline"/>
        <w:rPr>
          <w:rFonts w:ascii="Verdana" w:eastAsia="Times New Roman" w:hAnsi="Verdana" w:cs="Calibri"/>
          <w:b/>
          <w:bCs/>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Art Competition </w:t>
      </w:r>
      <w:r w:rsidRPr="00356876">
        <w:rPr>
          <w:rFonts w:ascii="Verdana" w:eastAsia="Times New Roman" w:hAnsi="Verdana" w:cs="Calibri"/>
          <w:kern w:val="0"/>
          <w:sz w:val="20"/>
          <w:szCs w:val="20"/>
          <w:lang w:eastAsia="en-IE"/>
          <w14:ligatures w14:val="none"/>
        </w:rPr>
        <w:t xml:space="preserve">(Dundrum Library) and </w:t>
      </w:r>
      <w:r w:rsidRPr="00356876">
        <w:rPr>
          <w:rFonts w:ascii="Verdana" w:eastAsia="Times New Roman" w:hAnsi="Verdana" w:cs="Calibri"/>
          <w:b/>
          <w:bCs/>
          <w:kern w:val="0"/>
          <w:sz w:val="20"/>
          <w:szCs w:val="20"/>
          <w:lang w:eastAsia="en-IE"/>
          <w14:ligatures w14:val="none"/>
        </w:rPr>
        <w:t xml:space="preserve">Art Exhibition </w:t>
      </w:r>
      <w:r w:rsidRPr="00356876">
        <w:rPr>
          <w:rFonts w:ascii="Verdana" w:eastAsia="Times New Roman" w:hAnsi="Verdana" w:cs="Calibri"/>
          <w:kern w:val="0"/>
          <w:sz w:val="20"/>
          <w:szCs w:val="20"/>
          <w:lang w:eastAsia="en-IE"/>
          <w14:ligatures w14:val="none"/>
        </w:rPr>
        <w:t>(Deansgrange Library), throughout the summer.</w:t>
      </w:r>
    </w:p>
    <w:p w14:paraId="2318F6E3" w14:textId="77777777" w:rsidR="005B0785" w:rsidRPr="00356876" w:rsidRDefault="005B0785" w:rsidP="00356876">
      <w:pPr>
        <w:spacing w:after="0" w:line="240" w:lineRule="auto"/>
        <w:jc w:val="both"/>
        <w:textAlignment w:val="baseline"/>
        <w:rPr>
          <w:rFonts w:ascii="Verdana" w:eastAsia="Times New Roman" w:hAnsi="Verdana" w:cs="Calibri"/>
          <w:color w:val="FF0000"/>
          <w:kern w:val="0"/>
          <w:sz w:val="20"/>
          <w:szCs w:val="20"/>
          <w:lang w:eastAsia="en-IE"/>
          <w14:ligatures w14:val="none"/>
        </w:rPr>
      </w:pPr>
    </w:p>
    <w:p w14:paraId="0FC42933" w14:textId="77777777" w:rsidR="005B0785" w:rsidRPr="00356876" w:rsidRDefault="005B0785" w:rsidP="00356876">
      <w:pPr>
        <w:spacing w:after="0" w:line="240" w:lineRule="auto"/>
        <w:jc w:val="both"/>
        <w:textAlignment w:val="baseline"/>
        <w:rPr>
          <w:rFonts w:ascii="Verdana" w:eastAsia="Times New Roman" w:hAnsi="Verdana" w:cs="Calibri"/>
          <w:sz w:val="20"/>
          <w:szCs w:val="20"/>
          <w:lang w:eastAsia="en-IE"/>
        </w:rPr>
      </w:pPr>
      <w:r w:rsidRPr="00356876">
        <w:rPr>
          <w:rFonts w:ascii="Verdana" w:eastAsia="Times New Roman" w:hAnsi="Verdana" w:cs="Calibri"/>
          <w:b/>
          <w:bCs/>
          <w:kern w:val="0"/>
          <w:sz w:val="20"/>
          <w:szCs w:val="20"/>
          <w:lang w:eastAsia="en-IE"/>
          <w14:ligatures w14:val="none"/>
        </w:rPr>
        <w:t xml:space="preserve">Chess workshops with Red King Chess </w:t>
      </w:r>
      <w:r w:rsidRPr="00356876">
        <w:rPr>
          <w:rFonts w:ascii="Verdana" w:eastAsia="Times New Roman" w:hAnsi="Verdana" w:cs="Calibri"/>
          <w:kern w:val="0"/>
          <w:sz w:val="20"/>
          <w:szCs w:val="20"/>
          <w:lang w:eastAsia="en-IE"/>
          <w14:ligatures w14:val="none"/>
        </w:rPr>
        <w:t>(23-25 July, dlr LexIcon)</w:t>
      </w:r>
    </w:p>
    <w:p w14:paraId="736D4EFC" w14:textId="77777777" w:rsidR="005B0785" w:rsidRPr="00356876" w:rsidRDefault="005B0785" w:rsidP="00356876">
      <w:pPr>
        <w:spacing w:after="0" w:line="240" w:lineRule="auto"/>
        <w:jc w:val="both"/>
        <w:textAlignment w:val="baseline"/>
        <w:rPr>
          <w:rFonts w:ascii="Verdana" w:eastAsia="Times New Roman" w:hAnsi="Verdana" w:cs="Calibri"/>
          <w:sz w:val="20"/>
          <w:szCs w:val="20"/>
          <w:lang w:eastAsia="en-IE"/>
        </w:rPr>
      </w:pPr>
      <w:r w:rsidRPr="00356876">
        <w:rPr>
          <w:rFonts w:ascii="Verdana" w:eastAsia="Times New Roman" w:hAnsi="Verdana" w:cs="Calibri"/>
          <w:sz w:val="20"/>
          <w:szCs w:val="20"/>
          <w:lang w:eastAsia="en-IE"/>
        </w:rPr>
        <w:t xml:space="preserve">Suitable for </w:t>
      </w:r>
      <w:proofErr w:type="gramStart"/>
      <w:r w:rsidRPr="00356876">
        <w:rPr>
          <w:rFonts w:ascii="Verdana" w:eastAsia="Times New Roman" w:hAnsi="Verdana" w:cs="Calibri"/>
          <w:sz w:val="20"/>
          <w:szCs w:val="20"/>
          <w:lang w:eastAsia="en-IE"/>
        </w:rPr>
        <w:t>7-14 year olds</w:t>
      </w:r>
      <w:proofErr w:type="gramEnd"/>
      <w:r w:rsidRPr="00356876">
        <w:rPr>
          <w:rFonts w:ascii="Verdana" w:eastAsia="Times New Roman" w:hAnsi="Verdana" w:cs="Calibri"/>
          <w:sz w:val="20"/>
          <w:szCs w:val="20"/>
          <w:lang w:eastAsia="en-IE"/>
        </w:rPr>
        <w:t>, 22 participants learned the rules of chess over the three days, played against each other, while completing a series of fun problems and challenges.</w:t>
      </w:r>
    </w:p>
    <w:p w14:paraId="437C01FF" w14:textId="77777777" w:rsidR="005B0785" w:rsidRPr="00356876" w:rsidRDefault="005B0785" w:rsidP="00356876">
      <w:pPr>
        <w:spacing w:after="0" w:line="240" w:lineRule="auto"/>
        <w:jc w:val="both"/>
        <w:textAlignment w:val="baseline"/>
        <w:rPr>
          <w:rFonts w:ascii="Verdana" w:eastAsia="Times New Roman" w:hAnsi="Verdana" w:cs="Calibri"/>
          <w:sz w:val="20"/>
          <w:szCs w:val="20"/>
          <w:lang w:eastAsia="en-IE"/>
        </w:rPr>
      </w:pPr>
    </w:p>
    <w:p w14:paraId="07657592" w14:textId="77777777" w:rsidR="005B0785" w:rsidRPr="00356876" w:rsidRDefault="005B0785" w:rsidP="00356876">
      <w:pPr>
        <w:spacing w:after="0" w:line="240" w:lineRule="auto"/>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Writing workshop for teens with Fighting Words </w:t>
      </w:r>
      <w:r w:rsidRPr="00356876">
        <w:rPr>
          <w:rFonts w:ascii="Verdana" w:eastAsia="Times New Roman" w:hAnsi="Verdana" w:cs="Calibri"/>
          <w:kern w:val="0"/>
          <w:sz w:val="20"/>
          <w:szCs w:val="20"/>
          <w:lang w:eastAsia="en-IE"/>
          <w14:ligatures w14:val="none"/>
        </w:rPr>
        <w:t>(12 July, Deansgrange Library) </w:t>
      </w:r>
    </w:p>
    <w:p w14:paraId="5A5C2506" w14:textId="77777777" w:rsidR="005B0785" w:rsidRPr="00356876" w:rsidRDefault="005B0785" w:rsidP="00356876">
      <w:pPr>
        <w:spacing w:after="0" w:line="240" w:lineRule="auto"/>
        <w:ind w:right="-45"/>
        <w:jc w:val="both"/>
        <w:textAlignment w:val="baseline"/>
        <w:rPr>
          <w:rFonts w:ascii="Verdana" w:eastAsia="Times New Roman" w:hAnsi="Verdana" w:cs="Calibri"/>
          <w:kern w:val="0"/>
          <w:sz w:val="20"/>
          <w:szCs w:val="20"/>
          <w:lang w:val="en-US" w:eastAsia="en-IE"/>
          <w14:ligatures w14:val="none"/>
        </w:rPr>
      </w:pPr>
      <w:r w:rsidRPr="00356876">
        <w:rPr>
          <w:rFonts w:ascii="Verdana" w:eastAsia="Times New Roman" w:hAnsi="Verdana" w:cs="Calibri"/>
          <w:kern w:val="0"/>
          <w:sz w:val="20"/>
          <w:szCs w:val="20"/>
          <w:lang w:val="en-US" w:eastAsia="en-IE"/>
          <w14:ligatures w14:val="none"/>
        </w:rPr>
        <w:t>This writing workshop was held for young people aged 13-17 years who were interested in writing a fantasy book.</w:t>
      </w:r>
    </w:p>
    <w:p w14:paraId="1C053FDB" w14:textId="77777777" w:rsidR="005B0785" w:rsidRPr="00356876" w:rsidRDefault="005B0785" w:rsidP="00356876">
      <w:pPr>
        <w:spacing w:after="0" w:line="240" w:lineRule="auto"/>
        <w:jc w:val="both"/>
        <w:textAlignment w:val="baseline"/>
        <w:rPr>
          <w:rFonts w:ascii="Verdana" w:eastAsia="Times New Roman" w:hAnsi="Verdana" w:cs="Calibri"/>
          <w:color w:val="FF0000"/>
          <w:kern w:val="0"/>
          <w:sz w:val="20"/>
          <w:szCs w:val="20"/>
          <w:lang w:eastAsia="en-IE"/>
          <w14:ligatures w14:val="none"/>
        </w:rPr>
      </w:pPr>
    </w:p>
    <w:p w14:paraId="106F84E3" w14:textId="77777777" w:rsidR="005B0785" w:rsidRPr="00356876" w:rsidRDefault="005B0785" w:rsidP="00356876">
      <w:pPr>
        <w:spacing w:after="0" w:line="240" w:lineRule="auto"/>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Build Your Own Board Game Workshop </w:t>
      </w:r>
      <w:r w:rsidRPr="00356876">
        <w:rPr>
          <w:rFonts w:ascii="Verdana" w:eastAsia="Times New Roman" w:hAnsi="Verdana" w:cs="Calibri"/>
          <w:kern w:val="0"/>
          <w:sz w:val="20"/>
          <w:szCs w:val="20"/>
          <w:lang w:eastAsia="en-IE"/>
          <w14:ligatures w14:val="none"/>
        </w:rPr>
        <w:t>(9 July, the Lab, dlr LexIcon) </w:t>
      </w:r>
    </w:p>
    <w:p w14:paraId="2149A127" w14:textId="77777777" w:rsidR="005B0785" w:rsidRPr="00356876" w:rsidRDefault="005B0785" w:rsidP="00356876">
      <w:pPr>
        <w:spacing w:after="0" w:line="240" w:lineRule="auto"/>
        <w:ind w:right="-45"/>
        <w:jc w:val="both"/>
        <w:textAlignment w:val="baseline"/>
        <w:rPr>
          <w:rFonts w:ascii="Verdana" w:eastAsia="Times New Roman" w:hAnsi="Verdana" w:cs="Calibri"/>
          <w:sz w:val="20"/>
          <w:szCs w:val="20"/>
          <w:lang w:val="en-US" w:eastAsia="en-IE"/>
        </w:rPr>
      </w:pPr>
      <w:r w:rsidRPr="00356876">
        <w:rPr>
          <w:rFonts w:ascii="Verdana" w:eastAsia="Times New Roman" w:hAnsi="Verdana" w:cs="Calibri"/>
          <w:kern w:val="0"/>
          <w:sz w:val="20"/>
          <w:szCs w:val="20"/>
          <w:lang w:val="en-US" w:eastAsia="en-IE"/>
          <w14:ligatures w14:val="none"/>
        </w:rPr>
        <w:t xml:space="preserve">Figure out your rules, design your board, create your characters, and roll the dice! Using a simple boardgame template, participants will work in groups to create unique board games. Following a set theme (e.g. the environment), participants had to figure out the rules, create characters and design a captivating board, all before playtesting to see how it works. Participants were encouraged to bring along recycled items to use. </w:t>
      </w:r>
    </w:p>
    <w:p w14:paraId="20B820D9" w14:textId="77777777" w:rsidR="005B0785" w:rsidRPr="00356876" w:rsidRDefault="005B0785" w:rsidP="00356876">
      <w:pPr>
        <w:pBdr>
          <w:bottom w:val="dotted" w:sz="24" w:space="1" w:color="auto"/>
        </w:pBdr>
        <w:spacing w:after="0" w:line="240" w:lineRule="auto"/>
        <w:ind w:right="-45"/>
        <w:rPr>
          <w:rFonts w:ascii="Verdana" w:eastAsia="Times New Roman" w:hAnsi="Verdana" w:cs="Calibri"/>
          <w:sz w:val="20"/>
          <w:szCs w:val="20"/>
          <w:lang w:val="en-US" w:eastAsia="en-IE"/>
        </w:rPr>
      </w:pPr>
    </w:p>
    <w:p w14:paraId="024FE8A4" w14:textId="77777777" w:rsidR="00356876" w:rsidRPr="00356876" w:rsidRDefault="00356876" w:rsidP="00356876">
      <w:pPr>
        <w:spacing w:after="0" w:line="240" w:lineRule="auto"/>
        <w:ind w:right="1005"/>
        <w:textAlignment w:val="baseline"/>
        <w:rPr>
          <w:rFonts w:ascii="Verdana" w:eastAsia="Times New Roman" w:hAnsi="Verdana" w:cs="Segoe UI"/>
          <w:kern w:val="0"/>
          <w:sz w:val="20"/>
          <w:szCs w:val="20"/>
          <w:lang w:eastAsia="en-IE"/>
          <w14:ligatures w14:val="none"/>
        </w:rPr>
      </w:pPr>
    </w:p>
    <w:p w14:paraId="04F1B33B" w14:textId="181FA9FC" w:rsidR="00356876" w:rsidRPr="00356876" w:rsidRDefault="005B0785" w:rsidP="00356876">
      <w:pPr>
        <w:spacing w:after="0" w:line="240" w:lineRule="auto"/>
        <w:ind w:right="1005"/>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Library Clubs &amp; Groups for children and families </w:t>
      </w:r>
      <w:r w:rsidRPr="00356876">
        <w:rPr>
          <w:rFonts w:ascii="Verdana" w:eastAsia="Times New Roman" w:hAnsi="Verdana" w:cs="Calibri"/>
          <w:kern w:val="0"/>
          <w:sz w:val="20"/>
          <w:szCs w:val="20"/>
          <w:lang w:eastAsia="en-IE"/>
          <w14:ligatures w14:val="none"/>
        </w:rPr>
        <w:t> </w:t>
      </w:r>
    </w:p>
    <w:p w14:paraId="45CE8051" w14:textId="77777777" w:rsidR="005B0785" w:rsidRPr="00356876" w:rsidRDefault="005B0785" w:rsidP="00356876">
      <w:pPr>
        <w:spacing w:after="0" w:line="240" w:lineRule="auto"/>
        <w:ind w:right="95"/>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In dlr LexIcon, the monthly family film club takes place in the Studio Theatre on the last Thursday of the month at 3.30pm. The film choice for July was the Roald Dahl classic James</w:t>
      </w:r>
      <w:r w:rsidRPr="00356876">
        <w:rPr>
          <w:rFonts w:ascii="Verdana" w:eastAsia="Times New Roman" w:hAnsi="Verdana" w:cs="Calibri"/>
          <w:i/>
          <w:iCs/>
          <w:kern w:val="0"/>
          <w:sz w:val="20"/>
          <w:szCs w:val="20"/>
          <w:lang w:eastAsia="en-IE"/>
          <w14:ligatures w14:val="none"/>
        </w:rPr>
        <w:t xml:space="preserve"> and the Giant Peach </w:t>
      </w:r>
      <w:r w:rsidRPr="00356876">
        <w:rPr>
          <w:rFonts w:ascii="Verdana" w:eastAsia="Times New Roman" w:hAnsi="Verdana" w:cs="Calibri"/>
          <w:kern w:val="0"/>
          <w:sz w:val="20"/>
          <w:szCs w:val="20"/>
          <w:lang w:eastAsia="en-IE"/>
          <w14:ligatures w14:val="none"/>
        </w:rPr>
        <w:t xml:space="preserve">(1996). </w:t>
      </w:r>
      <w:r w:rsidRPr="00356876">
        <w:rPr>
          <w:rFonts w:ascii="Verdana" w:eastAsia="Times New Roman" w:hAnsi="Verdana" w:cs="Calibri"/>
          <w:kern w:val="0"/>
          <w:sz w:val="20"/>
          <w:szCs w:val="20"/>
          <w:lang w:val="en-US" w:eastAsia="en-IE"/>
          <w14:ligatures w14:val="none"/>
        </w:rPr>
        <w:t xml:space="preserve">Blackrock, Dalkey, Dundrum &amp; Shankill Library all run weekly Parent and Toddler groups, as well as Baby Book Clubs in Dalkey, Cabinteely and Dalkey Libraries once a week. Shankill Library host a monthly Junior book club and Dalkey have a popular family book club. Deansgrange Library </w:t>
      </w:r>
      <w:proofErr w:type="gramStart"/>
      <w:r w:rsidRPr="00356876">
        <w:rPr>
          <w:rFonts w:ascii="Verdana" w:eastAsia="Times New Roman" w:hAnsi="Verdana" w:cs="Calibri"/>
          <w:kern w:val="0"/>
          <w:sz w:val="20"/>
          <w:szCs w:val="20"/>
          <w:lang w:val="en-US" w:eastAsia="en-IE"/>
          <w14:ligatures w14:val="none"/>
        </w:rPr>
        <w:t>have</w:t>
      </w:r>
      <w:proofErr w:type="gramEnd"/>
      <w:r w:rsidRPr="00356876">
        <w:rPr>
          <w:rFonts w:ascii="Verdana" w:eastAsia="Times New Roman" w:hAnsi="Verdana" w:cs="Calibri"/>
          <w:kern w:val="0"/>
          <w:sz w:val="20"/>
          <w:szCs w:val="20"/>
          <w:lang w:val="en-US" w:eastAsia="en-IE"/>
          <w14:ligatures w14:val="none"/>
        </w:rPr>
        <w:t xml:space="preserve"> started a baby/parent group that meets weekly. </w:t>
      </w:r>
      <w:r w:rsidRPr="00356876">
        <w:rPr>
          <w:rFonts w:ascii="Verdana" w:eastAsia="Times New Roman" w:hAnsi="Verdana" w:cs="Calibri"/>
          <w:kern w:val="0"/>
          <w:sz w:val="20"/>
          <w:szCs w:val="20"/>
          <w:lang w:eastAsia="en-IE"/>
          <w14:ligatures w14:val="none"/>
        </w:rPr>
        <w:t xml:space="preserve"> Cabinteely Library organises </w:t>
      </w:r>
      <w:proofErr w:type="gramStart"/>
      <w:r w:rsidRPr="00356876">
        <w:rPr>
          <w:rFonts w:ascii="Verdana" w:eastAsia="Times New Roman" w:hAnsi="Verdana" w:cs="Calibri"/>
          <w:kern w:val="0"/>
          <w:sz w:val="20"/>
          <w:szCs w:val="20"/>
          <w:lang w:eastAsia="en-IE"/>
          <w14:ligatures w14:val="none"/>
        </w:rPr>
        <w:t>a number of</w:t>
      </w:r>
      <w:proofErr w:type="gramEnd"/>
      <w:r w:rsidRPr="00356876">
        <w:rPr>
          <w:rFonts w:ascii="Verdana" w:eastAsia="Times New Roman" w:hAnsi="Verdana" w:cs="Calibri"/>
          <w:kern w:val="0"/>
          <w:sz w:val="20"/>
          <w:szCs w:val="20"/>
          <w:lang w:eastAsia="en-IE"/>
          <w14:ligatures w14:val="none"/>
        </w:rPr>
        <w:t xml:space="preserve"> clubs which foster creativity and skills, including a Builders Club which uses Magformers and blocks, and a Board Game Club.</w:t>
      </w:r>
    </w:p>
    <w:p w14:paraId="1E1D7C98" w14:textId="77777777" w:rsidR="005B0785" w:rsidRPr="00356876" w:rsidRDefault="005B0785" w:rsidP="00356876">
      <w:pPr>
        <w:spacing w:after="0" w:line="240" w:lineRule="auto"/>
        <w:ind w:right="1005"/>
        <w:textAlignment w:val="baseline"/>
        <w:rPr>
          <w:rFonts w:ascii="Verdana" w:eastAsia="Times New Roman" w:hAnsi="Verdana" w:cs="Calibri"/>
          <w:kern w:val="0"/>
          <w:sz w:val="20"/>
          <w:szCs w:val="20"/>
          <w:lang w:eastAsia="en-IE"/>
          <w14:ligatures w14:val="none"/>
        </w:rPr>
      </w:pPr>
    </w:p>
    <w:p w14:paraId="6C418C89" w14:textId="77777777" w:rsidR="005B0785" w:rsidRPr="00356876" w:rsidRDefault="005B0785" w:rsidP="00356876">
      <w:pPr>
        <w:pStyle w:val="ListParagraph"/>
        <w:numPr>
          <w:ilvl w:val="0"/>
          <w:numId w:val="21"/>
        </w:numPr>
        <w:tabs>
          <w:tab w:val="left" w:pos="7513"/>
          <w:tab w:val="left" w:pos="8222"/>
        </w:tabs>
        <w:spacing w:after="0" w:line="240" w:lineRule="auto"/>
        <w:ind w:right="-47"/>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lastRenderedPageBreak/>
        <w:t xml:space="preserve">Dalkey Library Summer Comic Book Club </w:t>
      </w:r>
      <w:r w:rsidRPr="00356876">
        <w:rPr>
          <w:rFonts w:ascii="Verdana" w:eastAsia="Times New Roman" w:hAnsi="Verdana" w:cs="Calibri"/>
          <w:kern w:val="0"/>
          <w:sz w:val="20"/>
          <w:szCs w:val="20"/>
          <w:lang w:eastAsia="en-IE"/>
          <w14:ligatures w14:val="none"/>
        </w:rPr>
        <w:t>(10 July, Dalkey Library)</w:t>
      </w:r>
    </w:p>
    <w:p w14:paraId="29B96240" w14:textId="77777777" w:rsidR="005B0785" w:rsidRPr="00356876" w:rsidRDefault="005B0785" w:rsidP="00356876">
      <w:pPr>
        <w:tabs>
          <w:tab w:val="left" w:pos="7513"/>
          <w:tab w:val="left" w:pos="8222"/>
        </w:tabs>
        <w:spacing w:after="0" w:line="240" w:lineRule="auto"/>
        <w:ind w:right="-47"/>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 xml:space="preserve">This new club encourages children aged 7-10 </w:t>
      </w:r>
      <w:proofErr w:type="gramStart"/>
      <w:r w:rsidRPr="00356876">
        <w:rPr>
          <w:rFonts w:ascii="Verdana" w:eastAsia="Times New Roman" w:hAnsi="Verdana" w:cs="Calibri"/>
          <w:kern w:val="0"/>
          <w:sz w:val="20"/>
          <w:szCs w:val="20"/>
          <w:lang w:eastAsia="en-IE"/>
          <w14:ligatures w14:val="none"/>
        </w:rPr>
        <w:t>yrs  and</w:t>
      </w:r>
      <w:proofErr w:type="gramEnd"/>
      <w:r w:rsidRPr="00356876">
        <w:rPr>
          <w:rFonts w:ascii="Verdana" w:eastAsia="Times New Roman" w:hAnsi="Verdana" w:cs="Calibri"/>
          <w:kern w:val="0"/>
          <w:sz w:val="20"/>
          <w:szCs w:val="20"/>
          <w:lang w:eastAsia="en-IE"/>
          <w14:ligatures w14:val="none"/>
        </w:rPr>
        <w:t xml:space="preserve"> parents to take part in a lively discussion while also offering some fun activities relating to a different comic book each month. July’s title was </w:t>
      </w:r>
      <w:r w:rsidRPr="00356876">
        <w:rPr>
          <w:rFonts w:ascii="Verdana" w:eastAsia="Times New Roman" w:hAnsi="Verdana" w:cs="Calibri"/>
          <w:i/>
          <w:iCs/>
          <w:kern w:val="0"/>
          <w:sz w:val="20"/>
          <w:szCs w:val="20"/>
          <w:lang w:eastAsia="en-IE"/>
          <w14:ligatures w14:val="none"/>
        </w:rPr>
        <w:t>Pablo and Splash</w:t>
      </w:r>
      <w:r w:rsidRPr="00356876">
        <w:rPr>
          <w:rFonts w:ascii="Verdana" w:eastAsia="Times New Roman" w:hAnsi="Verdana" w:cs="Calibri"/>
          <w:kern w:val="0"/>
          <w:sz w:val="20"/>
          <w:szCs w:val="20"/>
          <w:lang w:eastAsia="en-IE"/>
          <w14:ligatures w14:val="none"/>
        </w:rPr>
        <w:t xml:space="preserve">, the hilarious adventure of two time-travelling penguins. </w:t>
      </w:r>
    </w:p>
    <w:p w14:paraId="47FAFC1A" w14:textId="77777777" w:rsidR="005B0785" w:rsidRPr="00356876" w:rsidRDefault="005B0785" w:rsidP="00356876">
      <w:pPr>
        <w:tabs>
          <w:tab w:val="left" w:pos="7513"/>
          <w:tab w:val="left" w:pos="8222"/>
        </w:tabs>
        <w:spacing w:after="0" w:line="240" w:lineRule="auto"/>
        <w:ind w:right="-47"/>
        <w:jc w:val="both"/>
        <w:textAlignment w:val="baseline"/>
        <w:rPr>
          <w:rFonts w:ascii="Verdana" w:eastAsia="Times New Roman" w:hAnsi="Verdana" w:cs="Calibri"/>
          <w:kern w:val="0"/>
          <w:sz w:val="20"/>
          <w:szCs w:val="20"/>
          <w:lang w:eastAsia="en-IE"/>
          <w14:ligatures w14:val="none"/>
        </w:rPr>
      </w:pPr>
    </w:p>
    <w:p w14:paraId="02A65CE6" w14:textId="77777777" w:rsidR="005B0785" w:rsidRPr="00356876" w:rsidRDefault="005B0785" w:rsidP="00356876">
      <w:pPr>
        <w:pStyle w:val="ListParagraph"/>
        <w:numPr>
          <w:ilvl w:val="0"/>
          <w:numId w:val="21"/>
        </w:numPr>
        <w:tabs>
          <w:tab w:val="left" w:pos="7513"/>
          <w:tab w:val="left" w:pos="8222"/>
        </w:tabs>
        <w:spacing w:after="0" w:line="240" w:lineRule="auto"/>
        <w:ind w:right="-47"/>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 xml:space="preserve">Dabbledoo Music Workshop </w:t>
      </w:r>
      <w:r w:rsidRPr="00356876">
        <w:rPr>
          <w:rFonts w:ascii="Verdana" w:eastAsia="Times New Roman" w:hAnsi="Verdana" w:cs="Calibri"/>
          <w:kern w:val="0"/>
          <w:sz w:val="20"/>
          <w:szCs w:val="20"/>
          <w:lang w:eastAsia="en-IE"/>
          <w14:ligatures w14:val="none"/>
        </w:rPr>
        <w:t>(16 July, Dundrum Library)</w:t>
      </w:r>
    </w:p>
    <w:p w14:paraId="434682CD" w14:textId="77777777" w:rsidR="005B0785" w:rsidRPr="00356876" w:rsidRDefault="005B0785" w:rsidP="00356876">
      <w:pPr>
        <w:tabs>
          <w:tab w:val="left" w:pos="7513"/>
          <w:tab w:val="left" w:pos="8222"/>
        </w:tabs>
        <w:spacing w:after="0" w:line="240" w:lineRule="auto"/>
        <w:ind w:right="-47"/>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This is a fun music workshop with library staff for pre-school aged children. This month's theme featured the Pandeiro, an instrument popular in Brazil. The workshop is designed to be accessible and engaging, music is at its most powerful when shared between people.</w:t>
      </w:r>
    </w:p>
    <w:p w14:paraId="0314C281" w14:textId="77777777" w:rsidR="005B0785" w:rsidRPr="00356876" w:rsidRDefault="005B0785" w:rsidP="00356876">
      <w:pPr>
        <w:tabs>
          <w:tab w:val="left" w:pos="7513"/>
          <w:tab w:val="left" w:pos="8222"/>
        </w:tabs>
        <w:spacing w:after="0" w:line="240" w:lineRule="auto"/>
        <w:ind w:right="-47"/>
        <w:jc w:val="both"/>
        <w:textAlignment w:val="baseline"/>
        <w:rPr>
          <w:rFonts w:ascii="Verdana" w:eastAsia="Times New Roman" w:hAnsi="Verdana" w:cs="Calibri"/>
          <w:kern w:val="0"/>
          <w:sz w:val="20"/>
          <w:szCs w:val="20"/>
          <w:lang w:eastAsia="en-IE"/>
          <w14:ligatures w14:val="none"/>
        </w:rPr>
      </w:pPr>
    </w:p>
    <w:p w14:paraId="4E7672AE" w14:textId="77777777" w:rsidR="005B0785" w:rsidRPr="00356876" w:rsidRDefault="005B0785" w:rsidP="00356876">
      <w:pPr>
        <w:tabs>
          <w:tab w:val="left" w:pos="7513"/>
          <w:tab w:val="left" w:pos="8222"/>
        </w:tabs>
        <w:spacing w:after="0" w:line="240" w:lineRule="auto"/>
        <w:ind w:right="-47"/>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 xml:space="preserve">Lego clubs are held in Dalkey and Blackrock libraries, with monthly events for families. Family Lego Time in Blackrock Library, children are asked to bring their most creative </w:t>
      </w:r>
      <w:proofErr w:type="gramStart"/>
      <w:r w:rsidRPr="00356876">
        <w:rPr>
          <w:rFonts w:ascii="Verdana" w:eastAsia="Times New Roman" w:hAnsi="Verdana" w:cs="Calibri"/>
          <w:kern w:val="0"/>
          <w:sz w:val="20"/>
          <w:szCs w:val="20"/>
          <w:lang w:val="en-US" w:eastAsia="en-IE"/>
          <w14:ligatures w14:val="none"/>
        </w:rPr>
        <w:t>ideas</w:t>
      </w:r>
      <w:proofErr w:type="gramEnd"/>
      <w:r w:rsidRPr="00356876">
        <w:rPr>
          <w:rFonts w:ascii="Verdana" w:eastAsia="Times New Roman" w:hAnsi="Verdana" w:cs="Calibri"/>
          <w:kern w:val="0"/>
          <w:sz w:val="20"/>
          <w:szCs w:val="20"/>
          <w:lang w:val="en-US" w:eastAsia="en-IE"/>
          <w14:ligatures w14:val="none"/>
        </w:rPr>
        <w:t xml:space="preserve"> and the library will provide the Lego. Dalkey Library Lego Challenge Club is a free play session on the first Saturday morning of the month.</w:t>
      </w:r>
      <w:r w:rsidRPr="00356876">
        <w:rPr>
          <w:rFonts w:ascii="Verdana" w:eastAsia="Times New Roman" w:hAnsi="Verdana" w:cs="Calibri"/>
          <w:kern w:val="0"/>
          <w:sz w:val="20"/>
          <w:szCs w:val="20"/>
          <w:lang w:eastAsia="en-IE"/>
          <w14:ligatures w14:val="none"/>
        </w:rPr>
        <w:t> </w:t>
      </w:r>
    </w:p>
    <w:p w14:paraId="311A504F" w14:textId="77777777" w:rsidR="005B0785" w:rsidRPr="00356876" w:rsidRDefault="005B0785" w:rsidP="00356876">
      <w:pPr>
        <w:tabs>
          <w:tab w:val="left" w:pos="7513"/>
          <w:tab w:val="left" w:pos="8222"/>
        </w:tabs>
        <w:spacing w:after="0" w:line="240" w:lineRule="auto"/>
        <w:ind w:right="-47"/>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 xml:space="preserve">For full details of storytime sessions visit: </w:t>
      </w:r>
      <w:hyperlink r:id="rId42" w:tgtFrame="_blank" w:history="1">
        <w:r w:rsidRPr="00356876">
          <w:rPr>
            <w:rFonts w:ascii="Verdana" w:eastAsia="Times New Roman" w:hAnsi="Verdana" w:cs="Calibri"/>
            <w:kern w:val="0"/>
            <w:sz w:val="20"/>
            <w:szCs w:val="20"/>
            <w:u w:val="single"/>
            <w:lang w:val="en-US" w:eastAsia="en-IE"/>
            <w14:ligatures w14:val="none"/>
          </w:rPr>
          <w:t>https://libraries.dlrcoco.ie/using-your-library/children-and-families/children-and-families</w:t>
        </w:r>
      </w:hyperlink>
      <w:r w:rsidRPr="00356876">
        <w:rPr>
          <w:rFonts w:ascii="Verdana" w:eastAsia="Times New Roman" w:hAnsi="Verdana" w:cs="Calibri"/>
          <w:kern w:val="0"/>
          <w:sz w:val="20"/>
          <w:szCs w:val="20"/>
          <w:lang w:eastAsia="en-IE"/>
          <w14:ligatures w14:val="none"/>
        </w:rPr>
        <w:t> </w:t>
      </w:r>
    </w:p>
    <w:p w14:paraId="5987C209" w14:textId="6D4E8D84" w:rsidR="005B0785" w:rsidRPr="00356876" w:rsidRDefault="005B0785" w:rsidP="00356876">
      <w:pPr>
        <w:spacing w:after="0" w:line="240" w:lineRule="auto"/>
        <w:ind w:right="-45"/>
        <w:jc w:val="center"/>
        <w:textAlignment w:val="baseline"/>
        <w:rPr>
          <w:rFonts w:ascii="Verdana" w:eastAsia="Times New Roman" w:hAnsi="Verdana" w:cs="Calibri"/>
          <w:kern w:val="0"/>
          <w:sz w:val="20"/>
          <w:szCs w:val="20"/>
          <w:lang w:eastAsia="en-IE"/>
          <w14:ligatures w14:val="none"/>
        </w:rPr>
      </w:pPr>
    </w:p>
    <w:p w14:paraId="482BBD38" w14:textId="42DB2CB2" w:rsidR="005B0785" w:rsidRPr="00356876" w:rsidRDefault="005B0785" w:rsidP="00356876">
      <w:pPr>
        <w:tabs>
          <w:tab w:val="left" w:pos="8222"/>
        </w:tabs>
        <w:spacing w:after="0" w:line="240" w:lineRule="auto"/>
        <w:ind w:right="1005"/>
        <w:jc w:val="center"/>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w:t>
      </w:r>
      <w:r w:rsidRPr="00356876">
        <w:rPr>
          <w:rFonts w:ascii="Verdana" w:eastAsia="Times New Roman" w:hAnsi="Verdana" w:cs="Calibri"/>
          <w:b/>
          <w:bCs/>
          <w:kern w:val="0"/>
          <w:sz w:val="20"/>
          <w:szCs w:val="20"/>
          <w:lang w:eastAsia="en-IE"/>
          <w14:ligatures w14:val="none"/>
        </w:rPr>
        <w:t>*********************************************************</w:t>
      </w:r>
    </w:p>
    <w:p w14:paraId="54800F29" w14:textId="77777777" w:rsidR="00356876" w:rsidRDefault="00356876" w:rsidP="00356876">
      <w:pPr>
        <w:spacing w:after="0" w:line="240" w:lineRule="auto"/>
        <w:ind w:right="-45"/>
        <w:textAlignment w:val="baseline"/>
        <w:rPr>
          <w:rFonts w:ascii="Verdana" w:eastAsia="Calibri" w:hAnsi="Verdana" w:cs="Calibri"/>
          <w:b/>
          <w:bCs/>
          <w:kern w:val="0"/>
          <w:sz w:val="20"/>
          <w:szCs w:val="20"/>
          <w:lang w:eastAsia="en-IE"/>
          <w14:ligatures w14:val="none"/>
        </w:rPr>
      </w:pPr>
    </w:p>
    <w:p w14:paraId="5106E10A" w14:textId="7997ED85" w:rsidR="005B0785" w:rsidRPr="00356876" w:rsidRDefault="005B0785" w:rsidP="00356876">
      <w:pPr>
        <w:spacing w:after="0" w:line="240" w:lineRule="auto"/>
        <w:ind w:right="-45"/>
        <w:textAlignment w:val="baseline"/>
        <w:rPr>
          <w:rFonts w:ascii="Verdana" w:eastAsia="Calibri" w:hAnsi="Verdana" w:cs="Calibri"/>
          <w:kern w:val="0"/>
          <w:sz w:val="20"/>
          <w:szCs w:val="20"/>
          <w:lang w:eastAsia="en-IE"/>
          <w14:ligatures w14:val="none"/>
        </w:rPr>
      </w:pPr>
      <w:r w:rsidRPr="00356876">
        <w:rPr>
          <w:rFonts w:ascii="Verdana" w:eastAsia="Calibri" w:hAnsi="Verdana" w:cs="Calibri"/>
          <w:b/>
          <w:bCs/>
          <w:kern w:val="0"/>
          <w:sz w:val="20"/>
          <w:szCs w:val="20"/>
          <w:lang w:eastAsia="en-IE"/>
          <w14:ligatures w14:val="none"/>
        </w:rPr>
        <w:t>Outreach programme – Ballyogan</w:t>
      </w:r>
      <w:r w:rsidRPr="00356876">
        <w:rPr>
          <w:rFonts w:ascii="Verdana" w:eastAsia="Calibri" w:hAnsi="Verdana" w:cs="Calibri"/>
          <w:kern w:val="0"/>
          <w:sz w:val="20"/>
          <w:szCs w:val="20"/>
          <w:lang w:eastAsia="en-IE"/>
          <w14:ligatures w14:val="none"/>
        </w:rPr>
        <w:t> </w:t>
      </w:r>
    </w:p>
    <w:p w14:paraId="0FF4125B" w14:textId="77777777" w:rsidR="005B0785" w:rsidRPr="00356876" w:rsidRDefault="005B0785" w:rsidP="00356876">
      <w:pPr>
        <w:spacing w:after="0" w:line="240" w:lineRule="auto"/>
        <w:ind w:right="-45"/>
        <w:rPr>
          <w:rFonts w:ascii="Verdana" w:eastAsia="Calibri" w:hAnsi="Verdana" w:cs="Calibri"/>
          <w:sz w:val="20"/>
          <w:szCs w:val="20"/>
          <w:lang w:eastAsia="en-IE"/>
        </w:rPr>
      </w:pPr>
    </w:p>
    <w:p w14:paraId="2170D8BE" w14:textId="77777777" w:rsidR="005B0785" w:rsidRPr="00356876" w:rsidRDefault="005B0785" w:rsidP="00356876">
      <w:pPr>
        <w:spacing w:after="0" w:line="240" w:lineRule="auto"/>
        <w:ind w:right="-45"/>
        <w:jc w:val="both"/>
        <w:rPr>
          <w:rFonts w:ascii="Verdana" w:eastAsia="Calibri" w:hAnsi="Verdana" w:cs="Calibri"/>
          <w:sz w:val="20"/>
          <w:szCs w:val="20"/>
          <w:lang w:eastAsia="en-IE"/>
        </w:rPr>
      </w:pPr>
      <w:r w:rsidRPr="00356876">
        <w:rPr>
          <w:rFonts w:ascii="Verdana" w:eastAsia="Calibri" w:hAnsi="Verdana" w:cs="Calibri"/>
          <w:sz w:val="20"/>
          <w:szCs w:val="20"/>
          <w:lang w:eastAsia="en-IE"/>
        </w:rPr>
        <w:t>Family Day- Mini world cup (27 July, Samuel Beckett Civic Campus)</w:t>
      </w:r>
    </w:p>
    <w:p w14:paraId="0137C6E5" w14:textId="77777777" w:rsidR="005B0785" w:rsidRPr="00356876" w:rsidRDefault="005B0785" w:rsidP="00356876">
      <w:pPr>
        <w:shd w:val="clear" w:color="auto" w:fill="FFFFFF" w:themeFill="background1"/>
        <w:spacing w:after="0" w:line="240" w:lineRule="auto"/>
        <w:jc w:val="both"/>
        <w:rPr>
          <w:rFonts w:ascii="Verdana" w:eastAsia="Calibri" w:hAnsi="Verdana" w:cs="Calibri"/>
          <w:sz w:val="20"/>
          <w:szCs w:val="20"/>
        </w:rPr>
      </w:pPr>
      <w:r w:rsidRPr="00356876">
        <w:rPr>
          <w:rFonts w:ascii="Verdana" w:eastAsia="Calibri" w:hAnsi="Verdana" w:cs="Calibri"/>
          <w:sz w:val="20"/>
          <w:szCs w:val="20"/>
        </w:rPr>
        <w:t xml:space="preserve">We were delighted to be invited along to Ballyogan's </w:t>
      </w:r>
      <w:proofErr w:type="gramStart"/>
      <w:r w:rsidRPr="00356876">
        <w:rPr>
          <w:rFonts w:ascii="Verdana" w:eastAsia="Calibri" w:hAnsi="Verdana" w:cs="Calibri"/>
          <w:sz w:val="20"/>
          <w:szCs w:val="20"/>
        </w:rPr>
        <w:t>mini World</w:t>
      </w:r>
      <w:proofErr w:type="gramEnd"/>
      <w:r w:rsidRPr="00356876">
        <w:rPr>
          <w:rFonts w:ascii="Verdana" w:eastAsia="Calibri" w:hAnsi="Verdana" w:cs="Calibri"/>
          <w:sz w:val="20"/>
          <w:szCs w:val="20"/>
        </w:rPr>
        <w:t xml:space="preserve"> Cup and Family Day. Working along with dlr Community Department, staff in the Samuel Beckett Community Centre and Barnardo's, we organised a Create and Play family event on Tuesday 23 July which had 58 children in attendance. On Thursday 25 July we organised VR drop-in sessions which had 43 children in attendance.</w:t>
      </w:r>
    </w:p>
    <w:p w14:paraId="53D5F8CF" w14:textId="77777777" w:rsidR="005B0785" w:rsidRPr="00356876" w:rsidRDefault="005B0785" w:rsidP="00356876">
      <w:pPr>
        <w:shd w:val="clear" w:color="auto" w:fill="FFFFFF" w:themeFill="background1"/>
        <w:spacing w:after="0" w:line="240" w:lineRule="auto"/>
        <w:jc w:val="both"/>
        <w:rPr>
          <w:rFonts w:ascii="Verdana" w:eastAsia="Calibri" w:hAnsi="Verdana" w:cs="Calibri"/>
          <w:sz w:val="20"/>
          <w:szCs w:val="20"/>
        </w:rPr>
      </w:pPr>
    </w:p>
    <w:p w14:paraId="52B71130" w14:textId="77777777" w:rsidR="005B0785" w:rsidRPr="00356876" w:rsidRDefault="005B0785" w:rsidP="00356876">
      <w:pPr>
        <w:shd w:val="clear" w:color="auto" w:fill="FFFFFF" w:themeFill="background1"/>
        <w:spacing w:after="0" w:line="240" w:lineRule="auto"/>
        <w:jc w:val="both"/>
        <w:rPr>
          <w:rFonts w:ascii="Verdana" w:eastAsia="Calibri" w:hAnsi="Verdana" w:cs="Calibri"/>
          <w:sz w:val="20"/>
          <w:szCs w:val="20"/>
        </w:rPr>
      </w:pPr>
      <w:r w:rsidRPr="00356876">
        <w:rPr>
          <w:rFonts w:ascii="Verdana" w:eastAsia="Calibri" w:hAnsi="Verdana" w:cs="Calibri"/>
          <w:sz w:val="20"/>
          <w:szCs w:val="20"/>
        </w:rPr>
        <w:t xml:space="preserve">We attended the Family Day on Saturday 27 July where we promoted the upcoming Ballyogan Library to the local community, showcased our ASC [Accessible Services Collection] and other library services and signed up new users. </w:t>
      </w:r>
    </w:p>
    <w:p w14:paraId="541B4AA2" w14:textId="77777777" w:rsidR="005B0785" w:rsidRPr="00356876" w:rsidRDefault="005B0785" w:rsidP="00356876">
      <w:pPr>
        <w:shd w:val="clear" w:color="auto" w:fill="FFFFFF" w:themeFill="background1"/>
        <w:spacing w:after="0" w:line="240" w:lineRule="auto"/>
        <w:jc w:val="both"/>
        <w:rPr>
          <w:rFonts w:ascii="Verdana" w:eastAsia="Calibri" w:hAnsi="Verdana" w:cs="Calibri"/>
          <w:sz w:val="20"/>
          <w:szCs w:val="20"/>
        </w:rPr>
      </w:pPr>
    </w:p>
    <w:p w14:paraId="360B0DC8" w14:textId="77777777" w:rsidR="005B0785" w:rsidRPr="00356876" w:rsidRDefault="005B0785" w:rsidP="00356876">
      <w:pPr>
        <w:spacing w:after="0" w:line="240" w:lineRule="auto"/>
        <w:ind w:right="-45"/>
        <w:jc w:val="both"/>
        <w:textAlignment w:val="baseline"/>
        <w:rPr>
          <w:rFonts w:ascii="Verdana" w:eastAsia="Calibri" w:hAnsi="Verdana" w:cs="Calibri"/>
          <w:kern w:val="0"/>
          <w:sz w:val="20"/>
          <w:szCs w:val="20"/>
          <w:lang w:eastAsia="en-IE"/>
          <w14:ligatures w14:val="none"/>
        </w:rPr>
      </w:pPr>
      <w:r w:rsidRPr="00356876">
        <w:rPr>
          <w:rFonts w:ascii="Verdana" w:eastAsia="Calibri" w:hAnsi="Verdana" w:cs="Calibri"/>
          <w:kern w:val="0"/>
          <w:sz w:val="20"/>
          <w:szCs w:val="20"/>
          <w:lang w:eastAsia="en-IE"/>
          <w14:ligatures w14:val="none"/>
        </w:rPr>
        <w:t>We continue to liaise with organisations and stakeholders within the Ballyogan area and exploring networking opportunities and possible outreach initiatives for local communities in advance of the opening of the new library. </w:t>
      </w:r>
    </w:p>
    <w:p w14:paraId="611C7ED5" w14:textId="77777777" w:rsidR="005B0785" w:rsidRPr="00356876" w:rsidRDefault="005B0785" w:rsidP="00356876">
      <w:pPr>
        <w:spacing w:after="0" w:line="240" w:lineRule="auto"/>
        <w:ind w:right="-45"/>
        <w:jc w:val="both"/>
        <w:textAlignment w:val="baseline"/>
        <w:rPr>
          <w:rFonts w:ascii="Verdana" w:eastAsia="Times New Roman" w:hAnsi="Verdana" w:cs="Segoe UI"/>
          <w:color w:val="FF0000"/>
          <w:kern w:val="0"/>
          <w:sz w:val="20"/>
          <w:szCs w:val="20"/>
          <w:lang w:eastAsia="en-IE"/>
          <w14:ligatures w14:val="none"/>
        </w:rPr>
      </w:pPr>
      <w:r w:rsidRPr="00356876">
        <w:rPr>
          <w:rFonts w:ascii="Verdana" w:eastAsia="Times New Roman" w:hAnsi="Verdana" w:cs="Calibri"/>
          <w:color w:val="FF0000"/>
          <w:kern w:val="0"/>
          <w:sz w:val="20"/>
          <w:szCs w:val="20"/>
          <w:lang w:eastAsia="en-IE"/>
          <w14:ligatures w14:val="none"/>
        </w:rPr>
        <w:t> </w:t>
      </w:r>
    </w:p>
    <w:p w14:paraId="1D3A8EAB" w14:textId="2933A6F9" w:rsidR="005B0785" w:rsidRPr="00356876" w:rsidRDefault="005B0785" w:rsidP="00356876">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kern w:val="0"/>
          <w:sz w:val="20"/>
          <w:szCs w:val="20"/>
          <w:lang w:eastAsia="en-IE"/>
          <w14:ligatures w14:val="none"/>
        </w:rPr>
        <w:t>************************************************************************ </w:t>
      </w:r>
    </w:p>
    <w:p w14:paraId="6A7FEF10" w14:textId="77777777" w:rsidR="005B0785" w:rsidRPr="00356876" w:rsidRDefault="005B0785" w:rsidP="00356876">
      <w:pPr>
        <w:spacing w:after="0" w:line="240" w:lineRule="auto"/>
        <w:ind w:right="-45"/>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val="en-US" w:eastAsia="en-IE"/>
          <w14:ligatures w14:val="none"/>
        </w:rPr>
        <w:t>Statistics</w:t>
      </w:r>
      <w:r w:rsidRPr="00356876">
        <w:rPr>
          <w:rFonts w:ascii="Verdana" w:eastAsia="Times New Roman" w:hAnsi="Verdana" w:cs="Calibri"/>
          <w:kern w:val="0"/>
          <w:sz w:val="20"/>
          <w:szCs w:val="20"/>
          <w:lang w:eastAsia="en-IE"/>
          <w14:ligatures w14:val="none"/>
        </w:rPr>
        <w:t>  </w:t>
      </w:r>
    </w:p>
    <w:p w14:paraId="49033AD0" w14:textId="77777777" w:rsidR="005B0785" w:rsidRPr="00356876" w:rsidRDefault="005B0785" w:rsidP="00356876">
      <w:pPr>
        <w:spacing w:after="0" w:line="240" w:lineRule="auto"/>
        <w:jc w:val="both"/>
        <w:textAlignment w:val="baseline"/>
        <w:rPr>
          <w:rFonts w:ascii="Verdana" w:eastAsia="Times New Roman" w:hAnsi="Verdana" w:cs="Segoe UI"/>
          <w:kern w:val="0"/>
          <w:sz w:val="20"/>
          <w:szCs w:val="20"/>
          <w:lang w:eastAsia="en-IE"/>
          <w14:ligatures w14:val="none"/>
        </w:rPr>
      </w:pPr>
      <w:r w:rsidRPr="00356876">
        <w:rPr>
          <w:rFonts w:ascii="Verdana" w:eastAsia="Times New Roman" w:hAnsi="Verdana" w:cs="Calibri"/>
          <w:b/>
          <w:bCs/>
          <w:kern w:val="0"/>
          <w:sz w:val="20"/>
          <w:szCs w:val="20"/>
          <w:lang w:val="en-US" w:eastAsia="en-IE"/>
          <w14:ligatures w14:val="none"/>
        </w:rPr>
        <w:t>Social media (as of 31 July)</w:t>
      </w:r>
      <w:r w:rsidRPr="00356876">
        <w:rPr>
          <w:rFonts w:ascii="Verdana" w:eastAsia="Times New Roman" w:hAnsi="Verdana" w:cs="Calibri"/>
          <w:kern w:val="0"/>
          <w:sz w:val="20"/>
          <w:szCs w:val="20"/>
          <w:lang w:val="en-US" w:eastAsia="en-IE"/>
          <w14:ligatures w14:val="none"/>
        </w:rPr>
        <w:t> </w:t>
      </w:r>
      <w:r w:rsidRPr="00356876">
        <w:rPr>
          <w:rFonts w:ascii="Verdana" w:eastAsia="Times New Roman" w:hAnsi="Verdana" w:cs="Calibri"/>
          <w:kern w:val="0"/>
          <w:sz w:val="20"/>
          <w:szCs w:val="20"/>
          <w:lang w:eastAsia="en-IE"/>
          <w14:ligatures w14:val="none"/>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2970"/>
      </w:tblGrid>
      <w:tr w:rsidR="005B0785" w:rsidRPr="00356876" w14:paraId="453BFD8B" w14:textId="77777777" w:rsidTr="00EA5564">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F41D06" w14:textId="77777777" w:rsidR="005B0785" w:rsidRPr="00356876" w:rsidRDefault="005B0785" w:rsidP="00356876">
            <w:pPr>
              <w:spacing w:after="0" w:line="240" w:lineRule="auto"/>
              <w:textAlignment w:val="baseline"/>
              <w:rPr>
                <w:rFonts w:ascii="Verdana" w:eastAsia="Times New Roman" w:hAnsi="Verdana" w:cs="Times New Roman"/>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Facebook</w:t>
            </w:r>
            <w:r w:rsidRPr="00356876">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0A3263" w14:textId="77777777" w:rsidR="005B0785" w:rsidRPr="00356876" w:rsidRDefault="005B0785" w:rsidP="00356876">
            <w:pPr>
              <w:spacing w:after="0" w:line="240" w:lineRule="auto"/>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8,506 followers </w:t>
            </w:r>
          </w:p>
        </w:tc>
      </w:tr>
      <w:tr w:rsidR="005B0785" w:rsidRPr="00356876" w14:paraId="447CDD58" w14:textId="77777777" w:rsidTr="00EA5564">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7AA7D2" w14:textId="77777777" w:rsidR="005B0785" w:rsidRPr="00356876" w:rsidRDefault="005B0785" w:rsidP="00356876">
            <w:pPr>
              <w:spacing w:after="0" w:line="240" w:lineRule="auto"/>
              <w:textAlignment w:val="baseline"/>
              <w:rPr>
                <w:rFonts w:ascii="Verdana" w:eastAsia="Times New Roman" w:hAnsi="Verdana" w:cs="Times New Roman"/>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X (formerly Twitter)</w:t>
            </w:r>
            <w:r w:rsidRPr="00356876">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84F376" w14:textId="77777777" w:rsidR="005B0785" w:rsidRPr="00356876" w:rsidRDefault="005B0785" w:rsidP="00356876">
            <w:pPr>
              <w:spacing w:after="0" w:line="240" w:lineRule="auto"/>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8,820 followers </w:t>
            </w:r>
          </w:p>
        </w:tc>
      </w:tr>
      <w:tr w:rsidR="005B0785" w:rsidRPr="00356876" w14:paraId="3552B70A" w14:textId="77777777" w:rsidTr="00EA5564">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444CE4" w14:textId="77777777" w:rsidR="005B0785" w:rsidRPr="00356876" w:rsidRDefault="005B0785" w:rsidP="00356876">
            <w:pPr>
              <w:spacing w:after="0" w:line="240" w:lineRule="auto"/>
              <w:textAlignment w:val="baseline"/>
              <w:rPr>
                <w:rFonts w:ascii="Verdana" w:eastAsia="Times New Roman" w:hAnsi="Verdana" w:cs="Times New Roman"/>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Instagram</w:t>
            </w:r>
            <w:r w:rsidRPr="00356876">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8468B17" w14:textId="77777777" w:rsidR="005B0785" w:rsidRPr="00356876" w:rsidRDefault="005B0785" w:rsidP="00356876">
            <w:pPr>
              <w:spacing w:after="0" w:line="240" w:lineRule="auto"/>
              <w:textAlignment w:val="baseline"/>
              <w:rPr>
                <w:rFonts w:ascii="Verdana" w:eastAsia="Times New Roman" w:hAnsi="Verdana" w:cs="Times New Roman"/>
                <w:kern w:val="0"/>
                <w:sz w:val="20"/>
                <w:szCs w:val="20"/>
                <w:lang w:eastAsia="en-IE"/>
                <w14:ligatures w14:val="none"/>
              </w:rPr>
            </w:pPr>
            <w:r w:rsidRPr="00356876">
              <w:rPr>
                <w:rFonts w:ascii="Verdana" w:eastAsia="Times New Roman" w:hAnsi="Verdana" w:cs="Calibri"/>
                <w:kern w:val="0"/>
                <w:sz w:val="20"/>
                <w:szCs w:val="20"/>
                <w:lang w:eastAsia="en-IE"/>
                <w14:ligatures w14:val="none"/>
              </w:rPr>
              <w:t>4,656 followers </w:t>
            </w:r>
          </w:p>
        </w:tc>
      </w:tr>
      <w:tr w:rsidR="005B0785" w:rsidRPr="00356876" w14:paraId="6A8FFD08" w14:textId="77777777" w:rsidTr="00EA5564">
        <w:trPr>
          <w:trHeight w:val="300"/>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144D1A0" w14:textId="77777777" w:rsidR="005B0785" w:rsidRPr="00356876" w:rsidRDefault="005B0785" w:rsidP="00356876">
            <w:pPr>
              <w:spacing w:after="0" w:line="240" w:lineRule="auto"/>
              <w:textAlignment w:val="baseline"/>
              <w:rPr>
                <w:rFonts w:ascii="Verdana" w:eastAsia="Times New Roman" w:hAnsi="Verdana" w:cs="Times New Roman"/>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TikTok</w:t>
            </w:r>
            <w:r w:rsidRPr="00356876">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2ABC8C" w14:textId="77777777" w:rsidR="005B0785" w:rsidRPr="00356876" w:rsidRDefault="005B0785" w:rsidP="00356876">
            <w:pPr>
              <w:spacing w:after="0" w:line="240" w:lineRule="auto"/>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591 followers </w:t>
            </w:r>
          </w:p>
        </w:tc>
      </w:tr>
      <w:tr w:rsidR="005B0785" w:rsidRPr="00356876" w14:paraId="3A2D9695" w14:textId="77777777" w:rsidTr="00EA5564">
        <w:trPr>
          <w:trHeight w:val="45"/>
        </w:trPr>
        <w:tc>
          <w:tcPr>
            <w:tcW w:w="31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EB0242" w14:textId="77777777" w:rsidR="005B0785" w:rsidRPr="00356876" w:rsidRDefault="005B0785" w:rsidP="00356876">
            <w:pPr>
              <w:spacing w:after="0" w:line="240" w:lineRule="auto"/>
              <w:textAlignment w:val="baseline"/>
              <w:rPr>
                <w:rFonts w:ascii="Verdana" w:eastAsia="Times New Roman" w:hAnsi="Verdana" w:cs="Times New Roman"/>
                <w:kern w:val="0"/>
                <w:sz w:val="20"/>
                <w:szCs w:val="20"/>
                <w:lang w:eastAsia="en-IE"/>
                <w14:ligatures w14:val="none"/>
              </w:rPr>
            </w:pPr>
            <w:r w:rsidRPr="00356876">
              <w:rPr>
                <w:rFonts w:ascii="Verdana" w:eastAsia="Times New Roman" w:hAnsi="Verdana" w:cs="Calibri"/>
                <w:kern w:val="0"/>
                <w:sz w:val="20"/>
                <w:szCs w:val="20"/>
                <w:lang w:val="en-US" w:eastAsia="en-IE"/>
                <w14:ligatures w14:val="none"/>
              </w:rPr>
              <w:t>dlr Libraries e-bulletin</w:t>
            </w:r>
            <w:r w:rsidRPr="00356876">
              <w:rPr>
                <w:rFonts w:ascii="Verdana" w:eastAsia="Times New Roman" w:hAnsi="Verdana" w:cs="Calibri"/>
                <w:kern w:val="0"/>
                <w:sz w:val="20"/>
                <w:szCs w:val="20"/>
                <w:lang w:eastAsia="en-IE"/>
                <w14:ligatures w14:val="none"/>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C27C76" w14:textId="77777777" w:rsidR="005B0785" w:rsidRPr="00356876" w:rsidRDefault="005B0785" w:rsidP="00356876">
            <w:pPr>
              <w:spacing w:after="0" w:line="240" w:lineRule="auto"/>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kern w:val="0"/>
                <w:sz w:val="20"/>
                <w:szCs w:val="20"/>
                <w:lang w:eastAsia="en-IE"/>
                <w14:ligatures w14:val="none"/>
              </w:rPr>
              <w:t>13, 982 subscribers </w:t>
            </w:r>
          </w:p>
        </w:tc>
      </w:tr>
    </w:tbl>
    <w:p w14:paraId="01F69232" w14:textId="77777777" w:rsidR="005B0785" w:rsidRPr="00356876" w:rsidRDefault="005B0785" w:rsidP="00356876">
      <w:pPr>
        <w:spacing w:after="0" w:line="240" w:lineRule="auto"/>
        <w:ind w:right="-45"/>
        <w:jc w:val="both"/>
        <w:textAlignment w:val="baseline"/>
        <w:rPr>
          <w:rFonts w:ascii="Verdana" w:eastAsia="Times New Roman" w:hAnsi="Verdana" w:cs="Calibri"/>
          <w:color w:val="FF0000"/>
          <w:kern w:val="0"/>
          <w:sz w:val="20"/>
          <w:szCs w:val="20"/>
          <w:lang w:eastAsia="en-IE"/>
          <w14:ligatures w14:val="none"/>
        </w:rPr>
      </w:pPr>
    </w:p>
    <w:p w14:paraId="6B534740" w14:textId="77777777" w:rsidR="005B0785" w:rsidRPr="00356876" w:rsidRDefault="005B0785" w:rsidP="00356876">
      <w:pPr>
        <w:spacing w:after="0" w:line="240" w:lineRule="auto"/>
        <w:ind w:right="-45"/>
        <w:jc w:val="both"/>
        <w:textAlignment w:val="baseline"/>
        <w:rPr>
          <w:rFonts w:ascii="Verdana" w:eastAsia="Times New Roman" w:hAnsi="Verdana" w:cs="Segoe UI"/>
          <w:color w:val="FF0000"/>
          <w:kern w:val="0"/>
          <w:sz w:val="20"/>
          <w:szCs w:val="20"/>
          <w:lang w:eastAsia="en-IE"/>
          <w14:ligatures w14:val="none"/>
        </w:rPr>
      </w:pPr>
      <w:r w:rsidRPr="00356876">
        <w:rPr>
          <w:rFonts w:ascii="Verdana" w:eastAsia="Times New Roman" w:hAnsi="Verdana" w:cs="Calibri"/>
          <w:color w:val="FF0000"/>
          <w:kern w:val="0"/>
          <w:sz w:val="20"/>
          <w:szCs w:val="20"/>
          <w:lang w:eastAsia="en-IE"/>
          <w14:ligatures w14:val="none"/>
        </w:rPr>
        <w:t> </w:t>
      </w:r>
    </w:p>
    <w:p w14:paraId="74E16034" w14:textId="77777777" w:rsidR="005B0785" w:rsidRPr="00356876" w:rsidRDefault="005B0785" w:rsidP="00356876">
      <w:pPr>
        <w:spacing w:after="0" w:line="240" w:lineRule="auto"/>
        <w:ind w:right="-45"/>
        <w:jc w:val="both"/>
        <w:textAlignment w:val="baseline"/>
        <w:rPr>
          <w:rFonts w:ascii="Verdana" w:eastAsia="Times New Roman" w:hAnsi="Verdana" w:cs="Calibri"/>
          <w:kern w:val="0"/>
          <w:sz w:val="20"/>
          <w:szCs w:val="20"/>
          <w:lang w:eastAsia="en-IE"/>
          <w14:ligatures w14:val="none"/>
        </w:rPr>
      </w:pPr>
      <w:r w:rsidRPr="00356876">
        <w:rPr>
          <w:rFonts w:ascii="Verdana" w:eastAsia="Times New Roman" w:hAnsi="Verdana" w:cs="Calibri"/>
          <w:b/>
          <w:bCs/>
          <w:kern w:val="0"/>
          <w:sz w:val="20"/>
          <w:szCs w:val="20"/>
          <w:lang w:eastAsia="en-IE"/>
          <w14:ligatures w14:val="none"/>
        </w:rPr>
        <w:t>Online resources (as of 31 July)</w:t>
      </w:r>
      <w:r w:rsidRPr="00356876">
        <w:rPr>
          <w:rFonts w:ascii="Verdana" w:eastAsia="Times New Roman" w:hAnsi="Verdana" w:cs="Calibri"/>
          <w:kern w:val="0"/>
          <w:sz w:val="20"/>
          <w:szCs w:val="20"/>
          <w:lang w:eastAsia="en-IE"/>
          <w14:ligatures w14:val="none"/>
        </w:rPr>
        <w:t>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05"/>
        <w:gridCol w:w="3005"/>
        <w:gridCol w:w="3005"/>
      </w:tblGrid>
      <w:tr w:rsidR="005B0785" w:rsidRPr="00356876" w14:paraId="3F63B679" w14:textId="77777777" w:rsidTr="00EA5564">
        <w:trPr>
          <w:trHeight w:val="360"/>
        </w:trPr>
        <w:tc>
          <w:tcPr>
            <w:tcW w:w="3005" w:type="dxa"/>
            <w:tcBorders>
              <w:left w:val="single" w:sz="12" w:space="0" w:color="4472C4"/>
              <w:right w:val="single" w:sz="12" w:space="0" w:color="4472C4"/>
            </w:tcBorders>
            <w:shd w:val="clear" w:color="auto" w:fill="00B0F0"/>
            <w:tcMar>
              <w:left w:w="90" w:type="dxa"/>
              <w:right w:w="90" w:type="dxa"/>
            </w:tcMar>
          </w:tcPr>
          <w:p w14:paraId="0534A8B3"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b/>
                <w:bCs/>
                <w:sz w:val="20"/>
                <w:szCs w:val="20"/>
              </w:rPr>
              <w:t>Resource</w:t>
            </w:r>
          </w:p>
        </w:tc>
        <w:tc>
          <w:tcPr>
            <w:tcW w:w="3005" w:type="dxa"/>
            <w:tcBorders>
              <w:left w:val="single" w:sz="12" w:space="0" w:color="4472C4"/>
            </w:tcBorders>
            <w:shd w:val="clear" w:color="auto" w:fill="00B0F0"/>
            <w:tcMar>
              <w:left w:w="90" w:type="dxa"/>
              <w:right w:w="90" w:type="dxa"/>
            </w:tcMar>
          </w:tcPr>
          <w:p w14:paraId="50388D9A"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b/>
                <w:bCs/>
                <w:sz w:val="20"/>
                <w:szCs w:val="20"/>
              </w:rPr>
              <w:t>Description</w:t>
            </w:r>
          </w:p>
        </w:tc>
        <w:tc>
          <w:tcPr>
            <w:tcW w:w="3005" w:type="dxa"/>
            <w:shd w:val="clear" w:color="auto" w:fill="00B0F0"/>
            <w:tcMar>
              <w:left w:w="90" w:type="dxa"/>
              <w:right w:w="90" w:type="dxa"/>
            </w:tcMar>
          </w:tcPr>
          <w:p w14:paraId="249D3E17" w14:textId="77777777" w:rsidR="005B0785" w:rsidRPr="00356876" w:rsidRDefault="005B0785" w:rsidP="00356876">
            <w:pPr>
              <w:rPr>
                <w:rFonts w:ascii="Verdana" w:eastAsia="Calibri" w:hAnsi="Verdana" w:cs="Calibri"/>
                <w:b/>
                <w:bCs/>
                <w:sz w:val="20"/>
                <w:szCs w:val="20"/>
              </w:rPr>
            </w:pPr>
            <w:r w:rsidRPr="00356876">
              <w:rPr>
                <w:rFonts w:ascii="Verdana" w:eastAsia="Calibri" w:hAnsi="Verdana" w:cs="Calibri"/>
                <w:b/>
                <w:bCs/>
                <w:sz w:val="20"/>
                <w:szCs w:val="20"/>
              </w:rPr>
              <w:t>Stats July 2024</w:t>
            </w:r>
          </w:p>
        </w:tc>
      </w:tr>
      <w:tr w:rsidR="005B0785" w:rsidRPr="00356876" w14:paraId="0530A0DD"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6F5C09AF"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Overdrive</w:t>
            </w:r>
          </w:p>
        </w:tc>
        <w:tc>
          <w:tcPr>
            <w:tcW w:w="3005" w:type="dxa"/>
            <w:tcBorders>
              <w:left w:val="single" w:sz="12" w:space="0" w:color="4472C4"/>
            </w:tcBorders>
            <w:tcMar>
              <w:left w:w="90" w:type="dxa"/>
              <w:right w:w="90" w:type="dxa"/>
            </w:tcMar>
          </w:tcPr>
          <w:p w14:paraId="38EC7496"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eBooks</w:t>
            </w:r>
          </w:p>
        </w:tc>
        <w:tc>
          <w:tcPr>
            <w:tcW w:w="3005" w:type="dxa"/>
            <w:tcMar>
              <w:left w:w="90" w:type="dxa"/>
              <w:right w:w="90" w:type="dxa"/>
            </w:tcMar>
          </w:tcPr>
          <w:p w14:paraId="62417BA0"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1,850</w:t>
            </w:r>
          </w:p>
        </w:tc>
      </w:tr>
      <w:tr w:rsidR="005B0785" w:rsidRPr="00356876" w14:paraId="38B04795"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3597FBCD" w14:textId="77777777" w:rsidR="005B0785" w:rsidRPr="00356876" w:rsidRDefault="005B0785" w:rsidP="00356876">
            <w:pPr>
              <w:rPr>
                <w:rFonts w:ascii="Verdana" w:eastAsia="Calibri" w:hAnsi="Verdana" w:cs="Calibri"/>
                <w:sz w:val="20"/>
                <w:szCs w:val="20"/>
              </w:rPr>
            </w:pPr>
          </w:p>
        </w:tc>
        <w:tc>
          <w:tcPr>
            <w:tcW w:w="3005" w:type="dxa"/>
            <w:tcBorders>
              <w:left w:val="single" w:sz="12" w:space="0" w:color="4472C4"/>
            </w:tcBorders>
            <w:tcMar>
              <w:left w:w="90" w:type="dxa"/>
              <w:right w:w="90" w:type="dxa"/>
            </w:tcMar>
          </w:tcPr>
          <w:p w14:paraId="22A3C62F"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eaudio</w:t>
            </w:r>
          </w:p>
        </w:tc>
        <w:tc>
          <w:tcPr>
            <w:tcW w:w="3005" w:type="dxa"/>
            <w:tcMar>
              <w:left w:w="90" w:type="dxa"/>
              <w:right w:w="90" w:type="dxa"/>
            </w:tcMar>
          </w:tcPr>
          <w:p w14:paraId="7FF6C353"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1,424</w:t>
            </w:r>
          </w:p>
        </w:tc>
      </w:tr>
      <w:tr w:rsidR="005B0785" w:rsidRPr="00356876" w14:paraId="104F5382"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5DB6DF7E" w14:textId="77777777" w:rsidR="005B0785" w:rsidRPr="00356876" w:rsidRDefault="005B0785" w:rsidP="00356876">
            <w:pPr>
              <w:rPr>
                <w:rFonts w:ascii="Verdana" w:eastAsia="Calibri" w:hAnsi="Verdana" w:cs="Calibri"/>
                <w:sz w:val="20"/>
                <w:szCs w:val="20"/>
              </w:rPr>
            </w:pPr>
          </w:p>
        </w:tc>
        <w:tc>
          <w:tcPr>
            <w:tcW w:w="3005" w:type="dxa"/>
            <w:tcBorders>
              <w:left w:val="single" w:sz="12" w:space="0" w:color="4472C4"/>
            </w:tcBorders>
            <w:tcMar>
              <w:left w:w="90" w:type="dxa"/>
              <w:right w:w="90" w:type="dxa"/>
            </w:tcMar>
          </w:tcPr>
          <w:p w14:paraId="4BA8BFBC"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 xml:space="preserve">Comics </w:t>
            </w:r>
          </w:p>
        </w:tc>
        <w:tc>
          <w:tcPr>
            <w:tcW w:w="3005" w:type="dxa"/>
            <w:tcMar>
              <w:left w:w="90" w:type="dxa"/>
              <w:right w:w="90" w:type="dxa"/>
            </w:tcMar>
          </w:tcPr>
          <w:p w14:paraId="23D07CC5"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lang w:val="en-US"/>
              </w:rPr>
              <w:t>0</w:t>
            </w:r>
          </w:p>
        </w:tc>
      </w:tr>
      <w:tr w:rsidR="005B0785" w:rsidRPr="00356876" w14:paraId="03F577E6"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4E434FB5"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lastRenderedPageBreak/>
              <w:t>Borrowbox</w:t>
            </w:r>
          </w:p>
        </w:tc>
        <w:tc>
          <w:tcPr>
            <w:tcW w:w="3005" w:type="dxa"/>
            <w:tcBorders>
              <w:left w:val="single" w:sz="12" w:space="0" w:color="4472C4"/>
            </w:tcBorders>
            <w:tcMar>
              <w:left w:w="90" w:type="dxa"/>
              <w:right w:w="90" w:type="dxa"/>
            </w:tcMar>
          </w:tcPr>
          <w:p w14:paraId="0755B66A"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eaudio</w:t>
            </w:r>
          </w:p>
        </w:tc>
        <w:tc>
          <w:tcPr>
            <w:tcW w:w="3005" w:type="dxa"/>
            <w:tcMar>
              <w:left w:w="90" w:type="dxa"/>
              <w:right w:w="90" w:type="dxa"/>
            </w:tcMar>
          </w:tcPr>
          <w:p w14:paraId="7E43A3F2"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12,140</w:t>
            </w:r>
          </w:p>
        </w:tc>
      </w:tr>
      <w:tr w:rsidR="005B0785" w:rsidRPr="00356876" w14:paraId="46087711"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7B056521" w14:textId="77777777" w:rsidR="005B0785" w:rsidRPr="00356876" w:rsidRDefault="005B0785" w:rsidP="00356876">
            <w:pPr>
              <w:rPr>
                <w:rFonts w:ascii="Verdana" w:eastAsia="Calibri" w:hAnsi="Verdana" w:cs="Calibri"/>
                <w:sz w:val="20"/>
                <w:szCs w:val="20"/>
              </w:rPr>
            </w:pPr>
          </w:p>
        </w:tc>
        <w:tc>
          <w:tcPr>
            <w:tcW w:w="3005" w:type="dxa"/>
            <w:tcBorders>
              <w:left w:val="single" w:sz="12" w:space="0" w:color="4472C4"/>
            </w:tcBorders>
            <w:tcMar>
              <w:left w:w="90" w:type="dxa"/>
              <w:right w:w="90" w:type="dxa"/>
            </w:tcMar>
          </w:tcPr>
          <w:p w14:paraId="19059422"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eBook</w:t>
            </w:r>
          </w:p>
        </w:tc>
        <w:tc>
          <w:tcPr>
            <w:tcW w:w="3005" w:type="dxa"/>
            <w:tcMar>
              <w:left w:w="90" w:type="dxa"/>
              <w:right w:w="90" w:type="dxa"/>
            </w:tcMar>
          </w:tcPr>
          <w:p w14:paraId="06109A9F"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lang w:val="en-US"/>
              </w:rPr>
              <w:t>5,698</w:t>
            </w:r>
          </w:p>
        </w:tc>
      </w:tr>
      <w:tr w:rsidR="005B0785" w:rsidRPr="00356876" w14:paraId="73EE6ECB"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4DCC8E95" w14:textId="77777777" w:rsidR="005B0785" w:rsidRPr="00356876" w:rsidRDefault="005B0785" w:rsidP="00356876">
            <w:pPr>
              <w:rPr>
                <w:rFonts w:ascii="Verdana" w:eastAsia="Calibri" w:hAnsi="Verdana" w:cs="Calibri"/>
                <w:sz w:val="20"/>
                <w:szCs w:val="20"/>
              </w:rPr>
            </w:pPr>
          </w:p>
        </w:tc>
        <w:tc>
          <w:tcPr>
            <w:tcW w:w="3005" w:type="dxa"/>
            <w:tcBorders>
              <w:left w:val="single" w:sz="12" w:space="0" w:color="4472C4"/>
            </w:tcBorders>
            <w:tcMar>
              <w:left w:w="90" w:type="dxa"/>
              <w:right w:w="90" w:type="dxa"/>
            </w:tcMar>
          </w:tcPr>
          <w:p w14:paraId="3B86C7F1"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ePress</w:t>
            </w:r>
          </w:p>
        </w:tc>
        <w:tc>
          <w:tcPr>
            <w:tcW w:w="3005" w:type="dxa"/>
            <w:tcMar>
              <w:left w:w="90" w:type="dxa"/>
              <w:right w:w="90" w:type="dxa"/>
            </w:tcMar>
          </w:tcPr>
          <w:p w14:paraId="3CB12BE9" w14:textId="77777777" w:rsidR="005B0785" w:rsidRPr="00356876" w:rsidRDefault="005B0785" w:rsidP="00356876">
            <w:pPr>
              <w:rPr>
                <w:rFonts w:ascii="Verdana" w:eastAsia="Arial" w:hAnsi="Verdana" w:cs="Arial"/>
                <w:sz w:val="20"/>
                <w:szCs w:val="20"/>
              </w:rPr>
            </w:pPr>
            <w:r w:rsidRPr="00356876">
              <w:rPr>
                <w:rFonts w:ascii="Verdana" w:eastAsia="Arial" w:hAnsi="Verdana" w:cs="Arial"/>
                <w:sz w:val="20"/>
                <w:szCs w:val="20"/>
              </w:rPr>
              <w:t>13,271</w:t>
            </w:r>
          </w:p>
        </w:tc>
      </w:tr>
      <w:tr w:rsidR="005B0785" w:rsidRPr="00356876" w14:paraId="549FDD8A"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1D1D6A31"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Freegal</w:t>
            </w:r>
          </w:p>
        </w:tc>
        <w:tc>
          <w:tcPr>
            <w:tcW w:w="3005" w:type="dxa"/>
            <w:tcBorders>
              <w:left w:val="single" w:sz="12" w:space="0" w:color="4472C4"/>
            </w:tcBorders>
            <w:tcMar>
              <w:left w:w="90" w:type="dxa"/>
              <w:right w:w="90" w:type="dxa"/>
            </w:tcMar>
          </w:tcPr>
          <w:p w14:paraId="0C7FAACD"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Streaming and downloads</w:t>
            </w:r>
          </w:p>
        </w:tc>
        <w:tc>
          <w:tcPr>
            <w:tcW w:w="3005" w:type="dxa"/>
            <w:tcMar>
              <w:left w:w="90" w:type="dxa"/>
              <w:right w:w="90" w:type="dxa"/>
            </w:tcMar>
          </w:tcPr>
          <w:p w14:paraId="18C83B83"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lang w:val="en-US"/>
              </w:rPr>
              <w:t>2, 632</w:t>
            </w:r>
          </w:p>
        </w:tc>
      </w:tr>
      <w:tr w:rsidR="005B0785" w:rsidRPr="00356876" w14:paraId="6EE44108"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1402E5E1"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Tumblebooks</w:t>
            </w:r>
          </w:p>
        </w:tc>
        <w:tc>
          <w:tcPr>
            <w:tcW w:w="3005" w:type="dxa"/>
            <w:tcBorders>
              <w:left w:val="single" w:sz="12" w:space="0" w:color="4472C4"/>
            </w:tcBorders>
            <w:tcMar>
              <w:left w:w="90" w:type="dxa"/>
              <w:right w:w="90" w:type="dxa"/>
            </w:tcMar>
          </w:tcPr>
          <w:p w14:paraId="4E39AE0C"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Streaming e-books</w:t>
            </w:r>
          </w:p>
        </w:tc>
        <w:tc>
          <w:tcPr>
            <w:tcW w:w="3005" w:type="dxa"/>
            <w:tcMar>
              <w:left w:w="90" w:type="dxa"/>
              <w:right w:w="90" w:type="dxa"/>
            </w:tcMar>
          </w:tcPr>
          <w:p w14:paraId="15D6DCE0"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5</w:t>
            </w:r>
          </w:p>
        </w:tc>
      </w:tr>
      <w:tr w:rsidR="005B0785" w:rsidRPr="00356876" w14:paraId="64CA7228"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459FD0EF"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Lote4Kids</w:t>
            </w:r>
          </w:p>
        </w:tc>
        <w:tc>
          <w:tcPr>
            <w:tcW w:w="3005" w:type="dxa"/>
            <w:tcBorders>
              <w:left w:val="single" w:sz="12" w:space="0" w:color="4472C4"/>
            </w:tcBorders>
            <w:tcMar>
              <w:left w:w="90" w:type="dxa"/>
              <w:right w:w="90" w:type="dxa"/>
            </w:tcMar>
          </w:tcPr>
          <w:p w14:paraId="1F1F3293"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logins</w:t>
            </w:r>
          </w:p>
        </w:tc>
        <w:tc>
          <w:tcPr>
            <w:tcW w:w="3005" w:type="dxa"/>
            <w:tcMar>
              <w:left w:w="90" w:type="dxa"/>
              <w:right w:w="90" w:type="dxa"/>
            </w:tcMar>
          </w:tcPr>
          <w:p w14:paraId="0AE3EB67"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6</w:t>
            </w:r>
          </w:p>
        </w:tc>
      </w:tr>
      <w:tr w:rsidR="005B0785" w:rsidRPr="00356876" w14:paraId="1B1AD22B"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458A5B06"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Who else writes</w:t>
            </w:r>
          </w:p>
        </w:tc>
        <w:tc>
          <w:tcPr>
            <w:tcW w:w="3005" w:type="dxa"/>
            <w:tcBorders>
              <w:left w:val="single" w:sz="12" w:space="0" w:color="4472C4"/>
            </w:tcBorders>
            <w:tcMar>
              <w:left w:w="90" w:type="dxa"/>
              <w:right w:w="90" w:type="dxa"/>
            </w:tcMar>
          </w:tcPr>
          <w:p w14:paraId="67D2BDA2"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logins</w:t>
            </w:r>
          </w:p>
        </w:tc>
        <w:tc>
          <w:tcPr>
            <w:tcW w:w="3005" w:type="dxa"/>
            <w:tcMar>
              <w:left w:w="90" w:type="dxa"/>
              <w:right w:w="90" w:type="dxa"/>
            </w:tcMar>
          </w:tcPr>
          <w:p w14:paraId="1AC1E27F"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3</w:t>
            </w:r>
          </w:p>
        </w:tc>
      </w:tr>
      <w:tr w:rsidR="005B0785" w:rsidRPr="00356876" w14:paraId="166B0BC6"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6EFD7FA7"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Who next guide</w:t>
            </w:r>
          </w:p>
        </w:tc>
        <w:tc>
          <w:tcPr>
            <w:tcW w:w="3005" w:type="dxa"/>
            <w:tcBorders>
              <w:left w:val="single" w:sz="12" w:space="0" w:color="4472C4"/>
            </w:tcBorders>
            <w:tcMar>
              <w:left w:w="90" w:type="dxa"/>
              <w:right w:w="90" w:type="dxa"/>
            </w:tcMar>
          </w:tcPr>
          <w:p w14:paraId="0E17272D"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logins</w:t>
            </w:r>
          </w:p>
        </w:tc>
        <w:tc>
          <w:tcPr>
            <w:tcW w:w="3005" w:type="dxa"/>
            <w:tcMar>
              <w:left w:w="90" w:type="dxa"/>
              <w:right w:w="90" w:type="dxa"/>
            </w:tcMar>
          </w:tcPr>
          <w:p w14:paraId="2946A66A"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1</w:t>
            </w:r>
          </w:p>
        </w:tc>
      </w:tr>
      <w:tr w:rsidR="005B0785" w:rsidRPr="00356876" w14:paraId="4C718C5E"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23AF678C"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Medici</w:t>
            </w:r>
          </w:p>
        </w:tc>
        <w:tc>
          <w:tcPr>
            <w:tcW w:w="3005" w:type="dxa"/>
            <w:tcBorders>
              <w:left w:val="single" w:sz="12" w:space="0" w:color="4472C4"/>
            </w:tcBorders>
            <w:tcMar>
              <w:left w:w="90" w:type="dxa"/>
              <w:right w:w="90" w:type="dxa"/>
            </w:tcMar>
          </w:tcPr>
          <w:p w14:paraId="1B243DAE"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Videos Viewed</w:t>
            </w:r>
          </w:p>
        </w:tc>
        <w:tc>
          <w:tcPr>
            <w:tcW w:w="3005" w:type="dxa"/>
            <w:tcMar>
              <w:left w:w="90" w:type="dxa"/>
              <w:right w:w="90" w:type="dxa"/>
            </w:tcMar>
          </w:tcPr>
          <w:p w14:paraId="585EEB31"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Figures unavailable</w:t>
            </w:r>
          </w:p>
        </w:tc>
      </w:tr>
      <w:tr w:rsidR="005B0785" w:rsidRPr="00356876" w14:paraId="06ED6C8F"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3B22DC9F"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Moshi</w:t>
            </w:r>
          </w:p>
        </w:tc>
        <w:tc>
          <w:tcPr>
            <w:tcW w:w="3005" w:type="dxa"/>
            <w:tcBorders>
              <w:left w:val="single" w:sz="12" w:space="0" w:color="4472C4"/>
            </w:tcBorders>
            <w:tcMar>
              <w:left w:w="90" w:type="dxa"/>
              <w:right w:w="90" w:type="dxa"/>
            </w:tcMar>
          </w:tcPr>
          <w:p w14:paraId="43769DDF"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Accounts</w:t>
            </w:r>
          </w:p>
        </w:tc>
        <w:tc>
          <w:tcPr>
            <w:tcW w:w="3005" w:type="dxa"/>
            <w:tcMar>
              <w:left w:w="90" w:type="dxa"/>
              <w:right w:w="90" w:type="dxa"/>
            </w:tcMar>
          </w:tcPr>
          <w:p w14:paraId="3893533F"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13</w:t>
            </w:r>
          </w:p>
        </w:tc>
      </w:tr>
      <w:tr w:rsidR="005B0785" w:rsidRPr="00356876" w14:paraId="0BD5F118"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5D6A672A"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Kanopy</w:t>
            </w:r>
          </w:p>
        </w:tc>
        <w:tc>
          <w:tcPr>
            <w:tcW w:w="3005" w:type="dxa"/>
            <w:tcBorders>
              <w:left w:val="single" w:sz="12" w:space="0" w:color="4472C4"/>
            </w:tcBorders>
            <w:tcMar>
              <w:left w:w="90" w:type="dxa"/>
              <w:right w:w="90" w:type="dxa"/>
            </w:tcMar>
          </w:tcPr>
          <w:p w14:paraId="56049F75"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Visits</w:t>
            </w:r>
          </w:p>
        </w:tc>
        <w:tc>
          <w:tcPr>
            <w:tcW w:w="3005" w:type="dxa"/>
            <w:tcMar>
              <w:left w:w="90" w:type="dxa"/>
              <w:right w:w="90" w:type="dxa"/>
            </w:tcMar>
          </w:tcPr>
          <w:p w14:paraId="0A66263F"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sz w:val="20"/>
                <w:szCs w:val="20"/>
              </w:rPr>
              <w:t>5, 185</w:t>
            </w:r>
          </w:p>
        </w:tc>
      </w:tr>
      <w:tr w:rsidR="005B0785" w:rsidRPr="00356876" w14:paraId="1FF44A5A" w14:textId="77777777" w:rsidTr="00EA5564">
        <w:trPr>
          <w:trHeight w:val="360"/>
        </w:trPr>
        <w:tc>
          <w:tcPr>
            <w:tcW w:w="3005" w:type="dxa"/>
            <w:tcBorders>
              <w:left w:val="single" w:sz="12" w:space="0" w:color="4472C4"/>
              <w:right w:val="single" w:sz="12" w:space="0" w:color="4472C4"/>
            </w:tcBorders>
            <w:tcMar>
              <w:left w:w="90" w:type="dxa"/>
              <w:right w:w="90" w:type="dxa"/>
            </w:tcMar>
          </w:tcPr>
          <w:p w14:paraId="298ECDA8" w14:textId="77777777" w:rsidR="005B0785" w:rsidRPr="00356876" w:rsidRDefault="005B0785" w:rsidP="00356876">
            <w:pPr>
              <w:rPr>
                <w:rFonts w:ascii="Verdana" w:eastAsia="Calibri" w:hAnsi="Verdana" w:cs="Calibri"/>
                <w:sz w:val="20"/>
                <w:szCs w:val="20"/>
              </w:rPr>
            </w:pPr>
            <w:r w:rsidRPr="00356876">
              <w:rPr>
                <w:rFonts w:ascii="Verdana" w:eastAsia="Calibri" w:hAnsi="Verdana" w:cs="Calibri"/>
                <w:b/>
                <w:bCs/>
                <w:sz w:val="20"/>
                <w:szCs w:val="20"/>
              </w:rPr>
              <w:t xml:space="preserve">Totals </w:t>
            </w:r>
          </w:p>
        </w:tc>
        <w:tc>
          <w:tcPr>
            <w:tcW w:w="3005" w:type="dxa"/>
            <w:tcBorders>
              <w:left w:val="single" w:sz="12" w:space="0" w:color="4472C4"/>
            </w:tcBorders>
            <w:tcMar>
              <w:left w:w="90" w:type="dxa"/>
              <w:right w:w="90" w:type="dxa"/>
            </w:tcMar>
          </w:tcPr>
          <w:p w14:paraId="667478C0" w14:textId="77777777" w:rsidR="005B0785" w:rsidRPr="00356876" w:rsidRDefault="005B0785" w:rsidP="00356876">
            <w:pPr>
              <w:rPr>
                <w:rFonts w:ascii="Verdana" w:eastAsia="Calibri" w:hAnsi="Verdana" w:cs="Calibri"/>
                <w:sz w:val="20"/>
                <w:szCs w:val="20"/>
              </w:rPr>
            </w:pPr>
          </w:p>
        </w:tc>
        <w:tc>
          <w:tcPr>
            <w:tcW w:w="3005" w:type="dxa"/>
            <w:tcMar>
              <w:left w:w="90" w:type="dxa"/>
              <w:right w:w="90" w:type="dxa"/>
            </w:tcMar>
          </w:tcPr>
          <w:p w14:paraId="1D494BF9" w14:textId="77777777" w:rsidR="005B0785" w:rsidRPr="00356876" w:rsidRDefault="005B0785" w:rsidP="00356876">
            <w:pPr>
              <w:rPr>
                <w:rFonts w:ascii="Verdana" w:eastAsia="Calibri" w:hAnsi="Verdana" w:cs="Calibri"/>
                <w:b/>
                <w:bCs/>
                <w:sz w:val="20"/>
                <w:szCs w:val="20"/>
                <w:lang w:val="en-US"/>
              </w:rPr>
            </w:pPr>
            <w:r w:rsidRPr="00356876">
              <w:rPr>
                <w:rFonts w:ascii="Verdana" w:eastAsia="Calibri" w:hAnsi="Verdana" w:cs="Calibri"/>
                <w:b/>
                <w:bCs/>
                <w:sz w:val="20"/>
                <w:szCs w:val="20"/>
                <w:lang w:val="en-US"/>
              </w:rPr>
              <w:t xml:space="preserve">42,228 </w:t>
            </w:r>
          </w:p>
        </w:tc>
      </w:tr>
    </w:tbl>
    <w:p w14:paraId="79D52FB1" w14:textId="77777777" w:rsidR="005B0785" w:rsidRPr="00356876" w:rsidRDefault="005B0785" w:rsidP="00356876">
      <w:pPr>
        <w:spacing w:after="0" w:line="240" w:lineRule="auto"/>
        <w:rPr>
          <w:rFonts w:ascii="Verdana" w:hAnsi="Verdana"/>
          <w:sz w:val="20"/>
          <w:szCs w:val="20"/>
        </w:rPr>
      </w:pPr>
    </w:p>
    <w:p w14:paraId="1734B75E" w14:textId="77777777" w:rsidR="005B0785" w:rsidRPr="00356876" w:rsidRDefault="005B0785" w:rsidP="00356876">
      <w:pPr>
        <w:spacing w:after="0" w:line="240" w:lineRule="auto"/>
        <w:jc w:val="center"/>
        <w:rPr>
          <w:rFonts w:ascii="Verdana" w:hAnsi="Verdana"/>
          <w:b/>
          <w:bCs/>
          <w:color w:val="4F80BD"/>
          <w:sz w:val="20"/>
          <w:szCs w:val="20"/>
        </w:rPr>
      </w:pPr>
    </w:p>
    <w:p w14:paraId="09E857CC" w14:textId="1344257D" w:rsidR="57E0E7BE" w:rsidRPr="004143CC" w:rsidRDefault="57E0E7BE" w:rsidP="72FC9E6C">
      <w:pPr>
        <w:spacing w:after="0" w:line="257" w:lineRule="auto"/>
        <w:rPr>
          <w:rFonts w:ascii="Verdana" w:eastAsia="Verdana" w:hAnsi="Verdana" w:cs="Verdana"/>
          <w:b/>
          <w:bCs/>
          <w:sz w:val="20"/>
          <w:szCs w:val="20"/>
          <w:lang w:val="en-GB"/>
        </w:rPr>
      </w:pPr>
      <w:r w:rsidRPr="004143CC">
        <w:rPr>
          <w:rFonts w:ascii="Verdana" w:eastAsia="Verdana" w:hAnsi="Verdana" w:cs="Verdana"/>
          <w:b/>
          <w:bCs/>
          <w:sz w:val="20"/>
          <w:szCs w:val="20"/>
          <w:lang w:val="en-GB"/>
        </w:rPr>
        <w:t>DLR Sports Partnership</w:t>
      </w:r>
    </w:p>
    <w:p w14:paraId="7F1CF7F5" w14:textId="5DE7A5CA" w:rsidR="72FC9E6C" w:rsidRDefault="72FC9E6C" w:rsidP="72FC9E6C">
      <w:pPr>
        <w:spacing w:after="0" w:line="257" w:lineRule="auto"/>
        <w:rPr>
          <w:rFonts w:ascii="Verdana" w:eastAsia="Verdana" w:hAnsi="Verdana" w:cs="Verdana"/>
          <w:b/>
          <w:bCs/>
          <w:sz w:val="20"/>
          <w:szCs w:val="20"/>
          <w:u w:val="single"/>
          <w:lang w:val="en-GB"/>
        </w:rPr>
      </w:pPr>
    </w:p>
    <w:p w14:paraId="39AEECF6" w14:textId="70BD7806" w:rsidR="5F7A008E" w:rsidRDefault="5F7A008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 xml:space="preserve">Watersports Inclusion Camps – all 4 weeks of this annual 1:1 camp for 70 children with complex disabilities delivered in the Royal St. George.   </w:t>
      </w:r>
    </w:p>
    <w:p w14:paraId="272A9FB5" w14:textId="603AABD8" w:rsidR="5F7A008E" w:rsidRDefault="5F7A008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 xml:space="preserve">Tea Dances – 6 events now organised and held across the county (total of 800 participants). </w:t>
      </w:r>
    </w:p>
    <w:p w14:paraId="45978F31" w14:textId="52491FF5"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 xml:space="preserve">Her Outdoors Week – organising a range of activities to be delivered across the County during this national initiative from the 12th to 18th August. </w:t>
      </w:r>
    </w:p>
    <w:p w14:paraId="4BC233C6" w14:textId="1E24557C"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Coastival – organised a range of 9 taster participation activities as part of this celebration of the Dun Laoghaire coast from 29th June to 7th July (over 25</w:t>
      </w:r>
      <w:r w:rsidR="6DD5D3C4" w:rsidRPr="72FC9E6C">
        <w:rPr>
          <w:rFonts w:ascii="Verdana" w:eastAsia="Verdana" w:hAnsi="Verdana" w:cs="Verdana"/>
          <w:sz w:val="20"/>
          <w:szCs w:val="20"/>
          <w:lang w:val="en-GB"/>
        </w:rPr>
        <w:t>0</w:t>
      </w:r>
      <w:r w:rsidRPr="72FC9E6C">
        <w:rPr>
          <w:rFonts w:ascii="Verdana" w:eastAsia="Verdana" w:hAnsi="Verdana" w:cs="Verdana"/>
          <w:sz w:val="20"/>
          <w:szCs w:val="20"/>
          <w:lang w:val="en-GB"/>
        </w:rPr>
        <w:t xml:space="preserve"> participants).</w:t>
      </w:r>
    </w:p>
    <w:p w14:paraId="7AD439E8" w14:textId="62ACA53F"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 xml:space="preserve">Irish Runner Race Series – partnered up with Athletics Ireland on their running events across a 5KM, 5M and 10M (300 participants).  </w:t>
      </w:r>
    </w:p>
    <w:p w14:paraId="21047EEA" w14:textId="55B587F1"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rPr>
      </w:pPr>
      <w:r w:rsidRPr="72FC9E6C">
        <w:rPr>
          <w:rFonts w:ascii="Verdana" w:eastAsia="Verdana" w:hAnsi="Verdana" w:cs="Verdana"/>
          <w:sz w:val="20"/>
          <w:szCs w:val="20"/>
        </w:rPr>
        <w:t xml:space="preserve">Parks and Trails Challenge – new family, friendly App based challenge to encourage people to get out and get active in Dublin parks and trails across July and August.  </w:t>
      </w:r>
    </w:p>
    <w:p w14:paraId="166B5170" w14:textId="5E7A1775"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Sofa To Saddle Programme - delivered another second 6-week cycle programme for older adult novice cyclists (10 participants).</w:t>
      </w:r>
    </w:p>
    <w:p w14:paraId="0F855DF0" w14:textId="7EAFF76C"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Men On the Move – rolling out a physical activity programme aimed at adult men to support them to become active (20 participants).</w:t>
      </w:r>
    </w:p>
    <w:p w14:paraId="79ADD316" w14:textId="4D870B16"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Stronger By the Sea - 6-week outdoor programme consisting of bodyweight exercises in a fun and friendly environment (16 participants).</w:t>
      </w:r>
    </w:p>
    <w:p w14:paraId="3C48A8B3" w14:textId="647CE977" w:rsidR="57E0E7BE" w:rsidRDefault="57E0E7BE" w:rsidP="00477D5A">
      <w:pPr>
        <w:pStyle w:val="ListParagraph"/>
        <w:numPr>
          <w:ilvl w:val="0"/>
          <w:numId w:val="8"/>
        </w:numPr>
        <w:spacing w:after="0" w:line="257" w:lineRule="auto"/>
        <w:ind w:left="426" w:hanging="426"/>
        <w:jc w:val="both"/>
        <w:rPr>
          <w:rFonts w:ascii="Verdana" w:eastAsia="Verdana" w:hAnsi="Verdana" w:cs="Verdana"/>
          <w:b/>
          <w:bCs/>
          <w:sz w:val="20"/>
          <w:szCs w:val="20"/>
          <w:u w:val="single"/>
          <w:lang w:val="en-GB"/>
        </w:rPr>
      </w:pPr>
      <w:r w:rsidRPr="72FC9E6C">
        <w:rPr>
          <w:rFonts w:ascii="Verdana" w:eastAsia="Verdana" w:hAnsi="Verdana" w:cs="Verdana"/>
          <w:sz w:val="20"/>
          <w:szCs w:val="20"/>
          <w:lang w:val="en-GB"/>
        </w:rPr>
        <w:t>Yoga in the Park – 4-week outdoor yoga programme for women in Fernhill (24 participants).</w:t>
      </w:r>
    </w:p>
    <w:p w14:paraId="51F7C8E5" w14:textId="77092562"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 xml:space="preserve">Walking For Health – 5-week walking programme in Dun Laoghaire for older adults looking to return to activity (20 participants). </w:t>
      </w:r>
    </w:p>
    <w:p w14:paraId="62A91A50" w14:textId="40C8F7FE"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Try Track &amp; Field - collaboration with Athletics Ireland to deliver this physical literacy programme to 6 DEIS Primary Schools from April (510 participants).</w:t>
      </w:r>
    </w:p>
    <w:p w14:paraId="2E588777" w14:textId="645A7505"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rPr>
      </w:pPr>
      <w:r w:rsidRPr="72FC9E6C">
        <w:rPr>
          <w:rFonts w:ascii="Verdana" w:eastAsia="Verdana" w:hAnsi="Verdana" w:cs="Verdana"/>
          <w:sz w:val="20"/>
          <w:szCs w:val="20"/>
        </w:rPr>
        <w:t xml:space="preserve">Balance Bikes – now have a fleet of 30 bikes that have been in 16 primary schools in 2024.  </w:t>
      </w:r>
    </w:p>
    <w:p w14:paraId="4F83D82D" w14:textId="6749D150"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Schools – currently delivering a range of programmes in both primary and secondary schools – Table Tennis, Rowing, ultimate frisbee, The Daily Mile</w:t>
      </w:r>
    </w:p>
    <w:p w14:paraId="5E1A22FA" w14:textId="552B1329"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Xcessible Award – received confirmation from Active Disability Ireland of achieving the Bronze Award in April following significant reporting and admin.</w:t>
      </w:r>
    </w:p>
    <w:p w14:paraId="7E8A9B85" w14:textId="53FFEC72"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lastRenderedPageBreak/>
        <w:t xml:space="preserve">SportsAbility Forum – second meeting of this information sharing and networking group for services, clubs and special schools held on the </w:t>
      </w:r>
      <w:proofErr w:type="gramStart"/>
      <w:r w:rsidRPr="72FC9E6C">
        <w:rPr>
          <w:rFonts w:ascii="Verdana" w:eastAsia="Verdana" w:hAnsi="Verdana" w:cs="Verdana"/>
          <w:sz w:val="20"/>
          <w:szCs w:val="20"/>
          <w:lang w:val="en-GB"/>
        </w:rPr>
        <w:t>5th</w:t>
      </w:r>
      <w:proofErr w:type="gramEnd"/>
      <w:r w:rsidRPr="72FC9E6C">
        <w:rPr>
          <w:rFonts w:ascii="Verdana" w:eastAsia="Verdana" w:hAnsi="Verdana" w:cs="Verdana"/>
          <w:sz w:val="20"/>
          <w:szCs w:val="20"/>
          <w:lang w:val="en-GB"/>
        </w:rPr>
        <w:t xml:space="preserve"> June.  </w:t>
      </w:r>
    </w:p>
    <w:p w14:paraId="20D4B032" w14:textId="68C4FD6F"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 xml:space="preserve">Inclusive Bike Fleet – ongoing support provided to this free inclusive bike hire service for people with a disability along the Coastal Mobility Route.  </w:t>
      </w:r>
    </w:p>
    <w:p w14:paraId="5FD79717" w14:textId="6A797259"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Club Communications &amp; Marketing – a new training programme to support club volunteers to maximise their work in the areas of website, social media and awareness raising.</w:t>
      </w:r>
    </w:p>
    <w:p w14:paraId="6AD9A707" w14:textId="18DBEBE1"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Staffing</w:t>
      </w:r>
      <w:r w:rsidR="002A1440">
        <w:rPr>
          <w:rFonts w:ascii="Verdana" w:eastAsia="Verdana" w:hAnsi="Verdana" w:cs="Verdana"/>
          <w:sz w:val="20"/>
          <w:szCs w:val="20"/>
          <w:lang w:val="en-GB"/>
        </w:rPr>
        <w:t xml:space="preserve"> </w:t>
      </w:r>
      <w:r w:rsidRPr="72FC9E6C">
        <w:rPr>
          <w:rFonts w:ascii="Verdana" w:eastAsia="Verdana" w:hAnsi="Verdana" w:cs="Verdana"/>
          <w:sz w:val="20"/>
          <w:szCs w:val="20"/>
          <w:lang w:val="en-GB"/>
        </w:rPr>
        <w:t xml:space="preserve">– secured funding and sanction for a Programmes Manager and Sport 4 Empowerment Officer positions. Awaiting date to start recruitment.  </w:t>
      </w:r>
    </w:p>
    <w:p w14:paraId="5C849146" w14:textId="45C58250"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 xml:space="preserve">Safeguarding – high demand for workshops continuing but limited in delivery due to staff capacity. 11 delivered in 2024 so far (145 attendees).  </w:t>
      </w:r>
    </w:p>
    <w:p w14:paraId="1CEEE7FA" w14:textId="31ED0357"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 xml:space="preserve">Outdoor Swimming Infrastructure Grant – secured €20,000 for upgrading the Forty Foot Hut through Healthy Ireland for capital infrastructure in outdoor swimming. </w:t>
      </w:r>
    </w:p>
    <w:p w14:paraId="30DDCAED" w14:textId="080FFE50"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 xml:space="preserve">DLRSP Board – there have been </w:t>
      </w:r>
      <w:proofErr w:type="gramStart"/>
      <w:r w:rsidRPr="72FC9E6C">
        <w:rPr>
          <w:rFonts w:ascii="Verdana" w:eastAsia="Verdana" w:hAnsi="Verdana" w:cs="Verdana"/>
          <w:sz w:val="20"/>
          <w:szCs w:val="20"/>
          <w:lang w:val="en-GB"/>
        </w:rPr>
        <w:t>a number of</w:t>
      </w:r>
      <w:proofErr w:type="gramEnd"/>
      <w:r w:rsidRPr="72FC9E6C">
        <w:rPr>
          <w:rFonts w:ascii="Verdana" w:eastAsia="Verdana" w:hAnsi="Verdana" w:cs="Verdana"/>
          <w:sz w:val="20"/>
          <w:szCs w:val="20"/>
          <w:lang w:val="en-GB"/>
        </w:rPr>
        <w:t xml:space="preserve"> changes to the Board over the past 3 months due to length of service, partners staff changes and local elections. </w:t>
      </w:r>
    </w:p>
    <w:p w14:paraId="55E3E8B1" w14:textId="473810AC"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Irish Sports Monitor 2023 – latest report on participation rates and trends launched in May. DLR focused report being produced from these figures.</w:t>
      </w:r>
    </w:p>
    <w:p w14:paraId="4130D904" w14:textId="3CB34863" w:rsidR="57E0E7BE" w:rsidRDefault="57E0E7BE" w:rsidP="00477D5A">
      <w:pPr>
        <w:pStyle w:val="ListParagraph"/>
        <w:numPr>
          <w:ilvl w:val="0"/>
          <w:numId w:val="8"/>
        </w:numPr>
        <w:spacing w:after="0" w:line="257" w:lineRule="auto"/>
        <w:ind w:left="426" w:hanging="426"/>
        <w:jc w:val="both"/>
        <w:rPr>
          <w:rFonts w:ascii="Verdana" w:eastAsia="Verdana" w:hAnsi="Verdana" w:cs="Verdana"/>
          <w:sz w:val="20"/>
          <w:szCs w:val="20"/>
          <w:lang w:val="en-GB"/>
        </w:rPr>
      </w:pPr>
      <w:r w:rsidRPr="72FC9E6C">
        <w:rPr>
          <w:rFonts w:ascii="Verdana" w:eastAsia="Verdana" w:hAnsi="Verdana" w:cs="Verdana"/>
          <w:sz w:val="20"/>
          <w:szCs w:val="20"/>
          <w:lang w:val="en-GB"/>
        </w:rPr>
        <w:t>Newsletter - July edition of the Sports Partnership newsletter is being widely circulated.</w:t>
      </w:r>
    </w:p>
    <w:p w14:paraId="33299E88" w14:textId="420EFEAE" w:rsidR="2CD2CA4D" w:rsidRPr="004143CC" w:rsidRDefault="2CD2CA4D" w:rsidP="2CD2CA4D">
      <w:pPr>
        <w:widowControl w:val="0"/>
        <w:spacing w:after="0" w:line="257" w:lineRule="auto"/>
        <w:rPr>
          <w:rFonts w:ascii="Verdana" w:eastAsia="Verdana" w:hAnsi="Verdana" w:cs="Verdana"/>
          <w:b/>
          <w:bCs/>
          <w:sz w:val="20"/>
          <w:szCs w:val="20"/>
        </w:rPr>
      </w:pPr>
    </w:p>
    <w:p w14:paraId="269F250A" w14:textId="02DA0592" w:rsidR="72FC9E6C" w:rsidRPr="00477D5A" w:rsidRDefault="11000B04" w:rsidP="00477D5A">
      <w:pPr>
        <w:widowControl w:val="0"/>
        <w:spacing w:after="0" w:line="257" w:lineRule="auto"/>
        <w:rPr>
          <w:rFonts w:ascii="Verdana" w:eastAsia="Verdana" w:hAnsi="Verdana" w:cs="Verdana"/>
          <w:b/>
          <w:bCs/>
          <w:sz w:val="20"/>
          <w:szCs w:val="20"/>
        </w:rPr>
      </w:pPr>
      <w:r w:rsidRPr="004143CC">
        <w:rPr>
          <w:rFonts w:ascii="Verdana" w:eastAsia="Verdana" w:hAnsi="Verdana" w:cs="Verdana"/>
          <w:b/>
          <w:bCs/>
          <w:sz w:val="20"/>
          <w:szCs w:val="20"/>
        </w:rPr>
        <w:t>Heritage (May-July)</w:t>
      </w:r>
    </w:p>
    <w:p w14:paraId="237C4D1B" w14:textId="419678C1" w:rsidR="11000B04" w:rsidRDefault="11000B04" w:rsidP="72FC9E6C">
      <w:pP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July</w:t>
      </w:r>
    </w:p>
    <w:p w14:paraId="0F444738" w14:textId="19106DB6" w:rsidR="11000B04" w:rsidRDefault="11000B04" w:rsidP="00477D5A">
      <w:pPr>
        <w:pStyle w:val="ListParagraph"/>
        <w:numPr>
          <w:ilvl w:val="0"/>
          <w:numId w:val="6"/>
        </w:numPr>
        <w:ind w:left="426" w:hanging="426"/>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Summer of Heritage 2024 programme, 26 weekly free heritage tours/walks, July/August, including events for Coastival and a genealogy advice day (20</w:t>
      </w:r>
      <w:r w:rsidRPr="72FC9E6C">
        <w:rPr>
          <w:rFonts w:ascii="Verdana" w:eastAsia="Verdana" w:hAnsi="Verdana" w:cs="Verdana"/>
          <w:color w:val="000000" w:themeColor="text1"/>
          <w:sz w:val="20"/>
          <w:szCs w:val="20"/>
          <w:vertAlign w:val="superscript"/>
          <w:lang w:val="en-US"/>
        </w:rPr>
        <w:t>th</w:t>
      </w:r>
      <w:r w:rsidRPr="72FC9E6C">
        <w:rPr>
          <w:rFonts w:ascii="Verdana" w:eastAsia="Verdana" w:hAnsi="Verdana" w:cs="Verdana"/>
          <w:color w:val="000000" w:themeColor="text1"/>
          <w:sz w:val="20"/>
          <w:szCs w:val="20"/>
          <w:lang w:val="en-US"/>
        </w:rPr>
        <w:t>)</w:t>
      </w:r>
    </w:p>
    <w:p w14:paraId="25945679" w14:textId="5DC6DC8A" w:rsidR="11000B04" w:rsidRDefault="11000B04" w:rsidP="00477D5A">
      <w:pPr>
        <w:pStyle w:val="ListParagraph"/>
        <w:numPr>
          <w:ilvl w:val="0"/>
          <w:numId w:val="6"/>
        </w:numPr>
        <w:ind w:left="426" w:hanging="426"/>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Planning for National Heritage Week (Aug 17</w:t>
      </w:r>
      <w:r w:rsidRPr="72FC9E6C">
        <w:rPr>
          <w:rFonts w:ascii="Verdana" w:eastAsia="Verdana" w:hAnsi="Verdana" w:cs="Verdana"/>
          <w:color w:val="000000" w:themeColor="text1"/>
          <w:sz w:val="20"/>
          <w:szCs w:val="20"/>
          <w:vertAlign w:val="superscript"/>
          <w:lang w:val="en-US"/>
        </w:rPr>
        <w:t>th</w:t>
      </w:r>
      <w:r w:rsidRPr="72FC9E6C">
        <w:rPr>
          <w:rFonts w:ascii="Verdana" w:eastAsia="Verdana" w:hAnsi="Verdana" w:cs="Verdana"/>
          <w:color w:val="000000" w:themeColor="text1"/>
          <w:sz w:val="20"/>
          <w:szCs w:val="20"/>
          <w:lang w:val="en-US"/>
        </w:rPr>
        <w:t xml:space="preserve"> – 25</w:t>
      </w:r>
      <w:r w:rsidRPr="72FC9E6C">
        <w:rPr>
          <w:rFonts w:ascii="Verdana" w:eastAsia="Verdana" w:hAnsi="Verdana" w:cs="Verdana"/>
          <w:color w:val="000000" w:themeColor="text1"/>
          <w:sz w:val="20"/>
          <w:szCs w:val="20"/>
          <w:vertAlign w:val="superscript"/>
          <w:lang w:val="en-US"/>
        </w:rPr>
        <w:t>th</w:t>
      </w:r>
      <w:r w:rsidRPr="72FC9E6C">
        <w:rPr>
          <w:rFonts w:ascii="Verdana" w:eastAsia="Verdana" w:hAnsi="Verdana" w:cs="Verdana"/>
          <w:color w:val="000000" w:themeColor="text1"/>
          <w:sz w:val="20"/>
          <w:szCs w:val="20"/>
          <w:lang w:val="en-US"/>
        </w:rPr>
        <w:t>) – 25 community-led events</w:t>
      </w:r>
    </w:p>
    <w:p w14:paraId="5D15D6C4" w14:textId="08761DB2" w:rsidR="11000B04" w:rsidRDefault="11000B04" w:rsidP="00477D5A">
      <w:pPr>
        <w:pStyle w:val="ListParagraph"/>
        <w:numPr>
          <w:ilvl w:val="0"/>
          <w:numId w:val="6"/>
        </w:numPr>
        <w:ind w:left="426" w:hanging="426"/>
        <w:rPr>
          <w:rFonts w:ascii="Verdana" w:eastAsia="Verdana" w:hAnsi="Verdana" w:cs="Verdana"/>
          <w:color w:val="000000" w:themeColor="text1"/>
          <w:sz w:val="20"/>
          <w:szCs w:val="20"/>
        </w:rPr>
      </w:pPr>
      <w:r w:rsidRPr="72FC9E6C">
        <w:rPr>
          <w:rFonts w:ascii="Verdana" w:eastAsia="Verdana" w:hAnsi="Verdana" w:cs="Verdana"/>
          <w:i/>
          <w:iCs/>
          <w:color w:val="000000" w:themeColor="text1"/>
          <w:sz w:val="20"/>
          <w:szCs w:val="20"/>
          <w:lang w:val="en-US"/>
        </w:rPr>
        <w:t>The women of Cuala and Dun Emer/Irish Guild of Embroiderers</w:t>
      </w:r>
      <w:r w:rsidRPr="72FC9E6C">
        <w:rPr>
          <w:rFonts w:ascii="Verdana" w:eastAsia="Verdana" w:hAnsi="Verdana" w:cs="Verdana"/>
          <w:color w:val="000000" w:themeColor="text1"/>
          <w:sz w:val="20"/>
          <w:szCs w:val="20"/>
          <w:lang w:val="en-US"/>
        </w:rPr>
        <w:t xml:space="preserve"> exhibition - Dundrum library (2</w:t>
      </w:r>
      <w:r w:rsidRPr="72FC9E6C">
        <w:rPr>
          <w:rFonts w:ascii="Verdana" w:eastAsia="Verdana" w:hAnsi="Verdana" w:cs="Verdana"/>
          <w:color w:val="000000" w:themeColor="text1"/>
          <w:sz w:val="20"/>
          <w:szCs w:val="20"/>
          <w:vertAlign w:val="superscript"/>
          <w:lang w:val="en-US"/>
        </w:rPr>
        <w:t>nd</w:t>
      </w:r>
      <w:r w:rsidRPr="72FC9E6C">
        <w:rPr>
          <w:rFonts w:ascii="Verdana" w:eastAsia="Verdana" w:hAnsi="Verdana" w:cs="Verdana"/>
          <w:color w:val="000000" w:themeColor="text1"/>
          <w:sz w:val="20"/>
          <w:szCs w:val="20"/>
          <w:lang w:val="en-US"/>
        </w:rPr>
        <w:t>-27</w:t>
      </w:r>
      <w:r w:rsidRPr="72FC9E6C">
        <w:rPr>
          <w:rFonts w:ascii="Verdana" w:eastAsia="Verdana" w:hAnsi="Verdana" w:cs="Verdana"/>
          <w:color w:val="000000" w:themeColor="text1"/>
          <w:sz w:val="20"/>
          <w:szCs w:val="20"/>
          <w:vertAlign w:val="superscript"/>
          <w:lang w:val="en-US"/>
        </w:rPr>
        <w:t>th</w:t>
      </w:r>
      <w:r w:rsidRPr="72FC9E6C">
        <w:rPr>
          <w:rFonts w:ascii="Verdana" w:eastAsia="Verdana" w:hAnsi="Verdana" w:cs="Verdana"/>
          <w:color w:val="000000" w:themeColor="text1"/>
          <w:sz w:val="20"/>
          <w:szCs w:val="20"/>
          <w:lang w:val="en-US"/>
        </w:rPr>
        <w:t>) and dlr Lexicon (August) in collaboration with dlr Libraries and the Yeats Sisters Commemoration Project</w:t>
      </w:r>
    </w:p>
    <w:p w14:paraId="09204566" w14:textId="7049BE78" w:rsidR="11000B04" w:rsidRDefault="11000B04" w:rsidP="00477D5A">
      <w:pPr>
        <w:pStyle w:val="ListParagraph"/>
        <w:numPr>
          <w:ilvl w:val="0"/>
          <w:numId w:val="6"/>
        </w:numPr>
        <w:ind w:left="426" w:hanging="426"/>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Meetings with conservators in relation to enhancing visitor access at the Oratory</w:t>
      </w:r>
    </w:p>
    <w:p w14:paraId="137225E2" w14:textId="3E7C0C17" w:rsidR="11000B04" w:rsidRDefault="11000B04" w:rsidP="00477D5A">
      <w:pPr>
        <w:pStyle w:val="ListParagraph"/>
        <w:numPr>
          <w:ilvl w:val="0"/>
          <w:numId w:val="6"/>
        </w:numPr>
        <w:ind w:left="426" w:hanging="426"/>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Heritage Council funded projects underway</w:t>
      </w:r>
    </w:p>
    <w:p w14:paraId="1CBB3759" w14:textId="3449E033" w:rsidR="11000B04" w:rsidRDefault="11000B04" w:rsidP="00477D5A">
      <w:pPr>
        <w:pStyle w:val="ListParagraph"/>
        <w:numPr>
          <w:ilvl w:val="1"/>
          <w:numId w:val="6"/>
        </w:numPr>
        <w:ind w:left="851" w:hanging="425"/>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 xml:space="preserve">Dublin Mountains Community Archaeology </w:t>
      </w:r>
      <w:proofErr w:type="gramStart"/>
      <w:r w:rsidRPr="72FC9E6C">
        <w:rPr>
          <w:rFonts w:ascii="Verdana" w:eastAsia="Verdana" w:hAnsi="Verdana" w:cs="Verdana"/>
          <w:color w:val="000000" w:themeColor="text1"/>
          <w:sz w:val="20"/>
          <w:szCs w:val="20"/>
          <w:lang w:val="en-US"/>
        </w:rPr>
        <w:t>programme</w:t>
      </w:r>
      <w:proofErr w:type="gramEnd"/>
      <w:r w:rsidRPr="72FC9E6C">
        <w:rPr>
          <w:rFonts w:ascii="Verdana" w:eastAsia="Verdana" w:hAnsi="Verdana" w:cs="Verdana"/>
          <w:color w:val="000000" w:themeColor="text1"/>
          <w:sz w:val="20"/>
          <w:szCs w:val="20"/>
          <w:lang w:val="en-US"/>
        </w:rPr>
        <w:t xml:space="preserve"> Year 4 in collaboration with Dublin Mountains Partnership and SDCC </w:t>
      </w:r>
    </w:p>
    <w:p w14:paraId="28A50031" w14:textId="2DE54ED7" w:rsidR="11000B04" w:rsidRDefault="11000B04" w:rsidP="00477D5A">
      <w:pPr>
        <w:pStyle w:val="ListParagraph"/>
        <w:numPr>
          <w:ilvl w:val="1"/>
          <w:numId w:val="6"/>
        </w:numPr>
        <w:ind w:left="851" w:hanging="425"/>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 xml:space="preserve">Gathering the archive of 40 years of the Southside Travellers Action Group (in collaboration with dlr Community/Creative Ireland/Heritage Council) </w:t>
      </w:r>
    </w:p>
    <w:p w14:paraId="346786BD" w14:textId="26D435A5" w:rsidR="11000B04" w:rsidRDefault="11000B04" w:rsidP="00477D5A">
      <w:pPr>
        <w:pStyle w:val="ListParagraph"/>
        <w:numPr>
          <w:ilvl w:val="1"/>
          <w:numId w:val="6"/>
        </w:numPr>
        <w:ind w:left="851" w:hanging="425"/>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Research project on Killiney Obelisk base</w:t>
      </w:r>
    </w:p>
    <w:p w14:paraId="19A0B58E" w14:textId="113D876D" w:rsidR="11000B04" w:rsidRDefault="11000B04" w:rsidP="00477D5A">
      <w:pPr>
        <w:pStyle w:val="ListParagraph"/>
        <w:numPr>
          <w:ilvl w:val="1"/>
          <w:numId w:val="6"/>
        </w:numPr>
        <w:ind w:left="851" w:hanging="425"/>
        <w:rPr>
          <w:rFonts w:ascii="Verdana" w:eastAsia="Verdana" w:hAnsi="Verdana" w:cs="Verdana"/>
          <w:color w:val="000000" w:themeColor="text1"/>
          <w:sz w:val="20"/>
          <w:szCs w:val="20"/>
        </w:rPr>
      </w:pPr>
      <w:r w:rsidRPr="72FC9E6C">
        <w:rPr>
          <w:rFonts w:ascii="Verdana" w:eastAsia="Verdana" w:hAnsi="Verdana" w:cs="Verdana"/>
          <w:i/>
          <w:iCs/>
          <w:color w:val="000000" w:themeColor="text1"/>
          <w:sz w:val="20"/>
          <w:szCs w:val="20"/>
          <w:lang w:val="en-US"/>
        </w:rPr>
        <w:t>Made in Blackrock</w:t>
      </w:r>
      <w:r w:rsidRPr="72FC9E6C">
        <w:rPr>
          <w:rFonts w:ascii="Verdana" w:eastAsia="Verdana" w:hAnsi="Verdana" w:cs="Verdana"/>
          <w:color w:val="000000" w:themeColor="text1"/>
          <w:sz w:val="20"/>
          <w:szCs w:val="20"/>
          <w:lang w:val="en-US"/>
        </w:rPr>
        <w:t xml:space="preserve">, audio trail/podcast on garment industry </w:t>
      </w:r>
    </w:p>
    <w:p w14:paraId="2CEB8BF0" w14:textId="6D307AD8" w:rsidR="11000B04" w:rsidRDefault="11000B04" w:rsidP="00477D5A">
      <w:pPr>
        <w:pStyle w:val="ListParagraph"/>
        <w:numPr>
          <w:ilvl w:val="1"/>
          <w:numId w:val="6"/>
        </w:numPr>
        <w:ind w:left="851" w:hanging="425"/>
        <w:rPr>
          <w:rFonts w:ascii="Verdana" w:eastAsia="Verdana" w:hAnsi="Verdana" w:cs="Verdana"/>
          <w:color w:val="000000" w:themeColor="text1"/>
          <w:sz w:val="20"/>
          <w:szCs w:val="20"/>
        </w:rPr>
      </w:pPr>
      <w:r w:rsidRPr="72FC9E6C">
        <w:rPr>
          <w:rFonts w:ascii="Verdana" w:eastAsia="Verdana" w:hAnsi="Verdana" w:cs="Verdana"/>
          <w:i/>
          <w:iCs/>
          <w:color w:val="000000" w:themeColor="text1"/>
          <w:sz w:val="20"/>
          <w:szCs w:val="20"/>
          <w:lang w:val="en-US"/>
        </w:rPr>
        <w:t>A Long Shadow</w:t>
      </w:r>
      <w:r w:rsidRPr="72FC9E6C">
        <w:rPr>
          <w:rFonts w:ascii="Verdana" w:eastAsia="Verdana" w:hAnsi="Verdana" w:cs="Verdana"/>
          <w:color w:val="000000" w:themeColor="text1"/>
          <w:sz w:val="20"/>
          <w:szCs w:val="20"/>
          <w:lang w:val="en-US"/>
        </w:rPr>
        <w:t xml:space="preserve"> – presentations on the experience of WW1 soldiers in dlr </w:t>
      </w:r>
    </w:p>
    <w:p w14:paraId="0EE57735" w14:textId="7DA69E6A" w:rsidR="11000B04" w:rsidRDefault="11000B04" w:rsidP="00477D5A">
      <w:pPr>
        <w:pStyle w:val="ListParagraph"/>
        <w:numPr>
          <w:ilvl w:val="0"/>
          <w:numId w:val="5"/>
        </w:numPr>
        <w:ind w:left="426" w:hanging="426"/>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Creative Ireland funded project underway</w:t>
      </w:r>
    </w:p>
    <w:p w14:paraId="086D58DD" w14:textId="441EC65C" w:rsidR="11000B04" w:rsidRDefault="11000B04" w:rsidP="00477D5A">
      <w:pPr>
        <w:pStyle w:val="ListParagraph"/>
        <w:numPr>
          <w:ilvl w:val="1"/>
          <w:numId w:val="5"/>
        </w:numPr>
        <w:ind w:left="851" w:hanging="425"/>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 xml:space="preserve">Lios an </w:t>
      </w:r>
      <w:proofErr w:type="gramStart"/>
      <w:r w:rsidRPr="72FC9E6C">
        <w:rPr>
          <w:rFonts w:ascii="Verdana" w:eastAsia="Verdana" w:hAnsi="Verdana" w:cs="Verdana"/>
          <w:color w:val="000000" w:themeColor="text1"/>
          <w:sz w:val="20"/>
          <w:szCs w:val="20"/>
          <w:lang w:val="en-US"/>
        </w:rPr>
        <w:t>Uisce:Water’s</w:t>
      </w:r>
      <w:proofErr w:type="gramEnd"/>
      <w:r w:rsidRPr="72FC9E6C">
        <w:rPr>
          <w:rFonts w:ascii="Verdana" w:eastAsia="Verdana" w:hAnsi="Verdana" w:cs="Verdana"/>
          <w:color w:val="000000" w:themeColor="text1"/>
          <w:sz w:val="20"/>
          <w:szCs w:val="20"/>
          <w:lang w:val="en-US"/>
        </w:rPr>
        <w:t xml:space="preserve"> Edge; dance/heritage project in Blackrock park with 3 public movement workshops (July 27th, Aug 3</w:t>
      </w:r>
      <w:r w:rsidRPr="72FC9E6C">
        <w:rPr>
          <w:rFonts w:ascii="Verdana" w:eastAsia="Verdana" w:hAnsi="Verdana" w:cs="Verdana"/>
          <w:color w:val="000000" w:themeColor="text1"/>
          <w:sz w:val="20"/>
          <w:szCs w:val="20"/>
          <w:vertAlign w:val="superscript"/>
          <w:lang w:val="en-US"/>
        </w:rPr>
        <w:t>rd</w:t>
      </w:r>
      <w:r w:rsidRPr="72FC9E6C">
        <w:rPr>
          <w:rFonts w:ascii="Verdana" w:eastAsia="Verdana" w:hAnsi="Verdana" w:cs="Verdana"/>
          <w:color w:val="000000" w:themeColor="text1"/>
          <w:sz w:val="20"/>
          <w:szCs w:val="20"/>
          <w:lang w:val="en-US"/>
        </w:rPr>
        <w:t>/24</w:t>
      </w:r>
      <w:r w:rsidRPr="72FC9E6C">
        <w:rPr>
          <w:rFonts w:ascii="Verdana" w:eastAsia="Verdana" w:hAnsi="Verdana" w:cs="Verdana"/>
          <w:color w:val="000000" w:themeColor="text1"/>
          <w:sz w:val="20"/>
          <w:szCs w:val="20"/>
          <w:vertAlign w:val="superscript"/>
          <w:lang w:val="en-US"/>
        </w:rPr>
        <w:t>th</w:t>
      </w:r>
      <w:r w:rsidRPr="72FC9E6C">
        <w:rPr>
          <w:rFonts w:ascii="Verdana" w:eastAsia="Verdana" w:hAnsi="Verdana" w:cs="Verdana"/>
          <w:color w:val="000000" w:themeColor="text1"/>
          <w:sz w:val="20"/>
          <w:szCs w:val="20"/>
          <w:lang w:val="en-US"/>
        </w:rPr>
        <w:t xml:space="preserve"> ) and filmed performance end August, update/reprint of </w:t>
      </w:r>
      <w:r w:rsidRPr="72FC9E6C">
        <w:rPr>
          <w:rFonts w:ascii="Verdana" w:eastAsia="Verdana" w:hAnsi="Verdana" w:cs="Verdana"/>
          <w:i/>
          <w:iCs/>
          <w:color w:val="000000" w:themeColor="text1"/>
          <w:sz w:val="20"/>
          <w:szCs w:val="20"/>
          <w:lang w:val="en-US"/>
        </w:rPr>
        <w:t>Martello Towers of Dublin</w:t>
      </w:r>
      <w:r w:rsidRPr="72FC9E6C">
        <w:rPr>
          <w:rFonts w:ascii="Verdana" w:eastAsia="Verdana" w:hAnsi="Verdana" w:cs="Verdana"/>
          <w:color w:val="000000" w:themeColor="text1"/>
          <w:sz w:val="20"/>
          <w:szCs w:val="20"/>
          <w:lang w:val="en-US"/>
        </w:rPr>
        <w:t xml:space="preserve"> book</w:t>
      </w:r>
    </w:p>
    <w:p w14:paraId="3862F1A8" w14:textId="3F772502" w:rsidR="11000B04" w:rsidRDefault="11000B04" w:rsidP="00A67231">
      <w:pPr>
        <w:pStyle w:val="ListParagraph"/>
        <w:numPr>
          <w:ilvl w:val="0"/>
          <w:numId w:val="5"/>
        </w:numPr>
        <w:ind w:left="426" w:hanging="426"/>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Community Monument Fund projects underway</w:t>
      </w:r>
    </w:p>
    <w:p w14:paraId="5DB61891" w14:textId="318FE0C3" w:rsidR="11000B04" w:rsidRDefault="11000B04" w:rsidP="00A67231">
      <w:pPr>
        <w:pStyle w:val="ListParagraph"/>
        <w:numPr>
          <w:ilvl w:val="1"/>
          <w:numId w:val="6"/>
        </w:numPr>
        <w:ind w:left="851" w:hanging="425"/>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Cill Iníon Léinín graveyard wall repair - complete</w:t>
      </w:r>
    </w:p>
    <w:p w14:paraId="0CB6F523" w14:textId="6A183D04" w:rsidR="11000B04" w:rsidRDefault="11000B04" w:rsidP="00A67231">
      <w:pPr>
        <w:pStyle w:val="ListParagraph"/>
        <w:numPr>
          <w:ilvl w:val="1"/>
          <w:numId w:val="6"/>
        </w:numPr>
        <w:ind w:left="851" w:hanging="425"/>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Shankill Castle Conservation Plan</w:t>
      </w:r>
    </w:p>
    <w:p w14:paraId="68EAAFEA" w14:textId="06D6D1A5" w:rsidR="11000B04" w:rsidRDefault="11000B04" w:rsidP="00A67231">
      <w:pPr>
        <w:pStyle w:val="ListParagraph"/>
        <w:numPr>
          <w:ilvl w:val="1"/>
          <w:numId w:val="6"/>
        </w:numPr>
        <w:ind w:left="851" w:hanging="425"/>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Puck’s Castle restoration works</w:t>
      </w:r>
    </w:p>
    <w:p w14:paraId="655D7AC9" w14:textId="5A6BE7E0" w:rsidR="11000B04" w:rsidRDefault="11000B04" w:rsidP="72FC9E6C">
      <w:pP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June</w:t>
      </w:r>
    </w:p>
    <w:p w14:paraId="1C951808" w14:textId="2E2DEE78" w:rsidR="11000B04" w:rsidRDefault="11000B04" w:rsidP="00FD7C85">
      <w:pPr>
        <w:pStyle w:val="ListParagraph"/>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 xml:space="preserve">Heritage themed Cruinniú na nÓg family days in collaboration with creative </w:t>
      </w:r>
      <w:proofErr w:type="gramStart"/>
      <w:r w:rsidRPr="72FC9E6C">
        <w:rPr>
          <w:rFonts w:ascii="Verdana" w:eastAsia="Verdana" w:hAnsi="Verdana" w:cs="Verdana"/>
          <w:color w:val="000000" w:themeColor="text1"/>
          <w:sz w:val="20"/>
          <w:szCs w:val="20"/>
          <w:lang w:val="en-US"/>
        </w:rPr>
        <w:t>communities</w:t>
      </w:r>
      <w:proofErr w:type="gramEnd"/>
      <w:r w:rsidRPr="72FC9E6C">
        <w:rPr>
          <w:rFonts w:ascii="Verdana" w:eastAsia="Verdana" w:hAnsi="Verdana" w:cs="Verdana"/>
          <w:color w:val="000000" w:themeColor="text1"/>
          <w:sz w:val="20"/>
          <w:szCs w:val="20"/>
          <w:lang w:val="en-US"/>
        </w:rPr>
        <w:t xml:space="preserve"> engagement officer, Blackrock and Fernhill parks – 15</w:t>
      </w:r>
      <w:r w:rsidRPr="72FC9E6C">
        <w:rPr>
          <w:rFonts w:ascii="Verdana" w:eastAsia="Verdana" w:hAnsi="Verdana" w:cs="Verdana"/>
          <w:color w:val="000000" w:themeColor="text1"/>
          <w:sz w:val="20"/>
          <w:szCs w:val="20"/>
          <w:vertAlign w:val="superscript"/>
          <w:lang w:val="en-US"/>
        </w:rPr>
        <w:t>th</w:t>
      </w:r>
      <w:r w:rsidRPr="72FC9E6C">
        <w:rPr>
          <w:rFonts w:ascii="Verdana" w:eastAsia="Verdana" w:hAnsi="Verdana" w:cs="Verdana"/>
          <w:color w:val="000000" w:themeColor="text1"/>
          <w:sz w:val="20"/>
          <w:szCs w:val="20"/>
          <w:lang w:val="en-US"/>
        </w:rPr>
        <w:t xml:space="preserve">    </w:t>
      </w:r>
    </w:p>
    <w:p w14:paraId="246D4482" w14:textId="28C39615" w:rsidR="11000B04" w:rsidRDefault="11000B04" w:rsidP="00FD7C85">
      <w:pPr>
        <w:pStyle w:val="ListParagraph"/>
        <w:widowControl w:val="0"/>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Design development - restoration of haha at Marlay Park</w:t>
      </w:r>
    </w:p>
    <w:p w14:paraId="00BD510A" w14:textId="1A647051" w:rsidR="11000B04" w:rsidRDefault="11000B04" w:rsidP="00FD7C85">
      <w:pPr>
        <w:pStyle w:val="ListParagraph"/>
        <w:widowControl w:val="0"/>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Dalkey Castle and Heritage Centre AGM/Strategy workshop and Joyce Tower board meeting</w:t>
      </w:r>
    </w:p>
    <w:p w14:paraId="2F16E532" w14:textId="7EF815E3" w:rsidR="11000B04" w:rsidRDefault="11000B04" w:rsidP="00FD7C85">
      <w:pPr>
        <w:pStyle w:val="ListParagraph"/>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lastRenderedPageBreak/>
        <w:t>Naming and numbering planning compliance reports</w:t>
      </w:r>
    </w:p>
    <w:p w14:paraId="667942FC" w14:textId="54EA14A1" w:rsidR="11000B04" w:rsidRDefault="11000B04" w:rsidP="00FD7C85">
      <w:pPr>
        <w:pStyle w:val="ListParagraph"/>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Ongoing liaison and advice to internal dlr sections, citizens, and community groups</w:t>
      </w:r>
    </w:p>
    <w:p w14:paraId="2490AE24" w14:textId="7D230A5E" w:rsidR="11000B04" w:rsidRDefault="11000B04" w:rsidP="00FD7C85">
      <w:pPr>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May</w:t>
      </w:r>
    </w:p>
    <w:p w14:paraId="6CC88810" w14:textId="471C1B56" w:rsidR="11000B04" w:rsidRDefault="11000B04" w:rsidP="00FD7C85">
      <w:pPr>
        <w:pStyle w:val="ListParagraph"/>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 xml:space="preserve">Dlr Heritage grant co-funded (community-led) – </w:t>
      </w:r>
      <w:r w:rsidRPr="72FC9E6C">
        <w:rPr>
          <w:rFonts w:ascii="Verdana" w:eastAsia="Verdana" w:hAnsi="Verdana" w:cs="Verdana"/>
          <w:i/>
          <w:iCs/>
          <w:color w:val="000000" w:themeColor="text1"/>
          <w:sz w:val="20"/>
          <w:szCs w:val="20"/>
          <w:lang w:val="en-US"/>
        </w:rPr>
        <w:t>Killiney on the Move</w:t>
      </w:r>
      <w:r w:rsidRPr="72FC9E6C">
        <w:rPr>
          <w:rFonts w:ascii="Verdana" w:eastAsia="Verdana" w:hAnsi="Verdana" w:cs="Verdana"/>
          <w:color w:val="000000" w:themeColor="text1"/>
          <w:sz w:val="20"/>
          <w:szCs w:val="20"/>
          <w:lang w:val="en-US"/>
        </w:rPr>
        <w:t xml:space="preserve"> – a celebration of the history of transport in Killiney, 25</w:t>
      </w:r>
      <w:r w:rsidRPr="72FC9E6C">
        <w:rPr>
          <w:rFonts w:ascii="Verdana" w:eastAsia="Verdana" w:hAnsi="Verdana" w:cs="Verdana"/>
          <w:color w:val="000000" w:themeColor="text1"/>
          <w:sz w:val="20"/>
          <w:szCs w:val="20"/>
          <w:vertAlign w:val="superscript"/>
          <w:lang w:val="en-US"/>
        </w:rPr>
        <w:t>th</w:t>
      </w:r>
      <w:r w:rsidRPr="72FC9E6C">
        <w:rPr>
          <w:rFonts w:ascii="Verdana" w:eastAsia="Verdana" w:hAnsi="Verdana" w:cs="Verdana"/>
          <w:color w:val="000000" w:themeColor="text1"/>
          <w:sz w:val="20"/>
          <w:szCs w:val="20"/>
          <w:lang w:val="en-US"/>
        </w:rPr>
        <w:t>/26</w:t>
      </w:r>
      <w:r w:rsidRPr="72FC9E6C">
        <w:rPr>
          <w:rFonts w:ascii="Verdana" w:eastAsia="Verdana" w:hAnsi="Verdana" w:cs="Verdana"/>
          <w:color w:val="000000" w:themeColor="text1"/>
          <w:sz w:val="20"/>
          <w:szCs w:val="20"/>
          <w:vertAlign w:val="superscript"/>
          <w:lang w:val="en-US"/>
        </w:rPr>
        <w:t>th</w:t>
      </w:r>
    </w:p>
    <w:p w14:paraId="541D328A" w14:textId="446041B3" w:rsidR="11000B04" w:rsidRDefault="11000B04" w:rsidP="00FD7C85">
      <w:pPr>
        <w:pStyle w:val="ListParagraph"/>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dlr People’s Archive Day, Festival of Inclusion, 24</w:t>
      </w:r>
      <w:r w:rsidRPr="72FC9E6C">
        <w:rPr>
          <w:rFonts w:ascii="Verdana" w:eastAsia="Verdana" w:hAnsi="Verdana" w:cs="Verdana"/>
          <w:color w:val="000000" w:themeColor="text1"/>
          <w:sz w:val="20"/>
          <w:szCs w:val="20"/>
          <w:vertAlign w:val="superscript"/>
          <w:lang w:val="en-US"/>
        </w:rPr>
        <w:t>th</w:t>
      </w:r>
      <w:r w:rsidRPr="72FC9E6C">
        <w:rPr>
          <w:rFonts w:ascii="Verdana" w:eastAsia="Verdana" w:hAnsi="Verdana" w:cs="Verdana"/>
          <w:color w:val="000000" w:themeColor="text1"/>
          <w:sz w:val="20"/>
          <w:szCs w:val="20"/>
          <w:lang w:val="en-US"/>
        </w:rPr>
        <w:t>, Samuel Beckett Civic Campus</w:t>
      </w:r>
    </w:p>
    <w:p w14:paraId="6A0F1590" w14:textId="7B2577A8" w:rsidR="11000B04" w:rsidRDefault="11000B04" w:rsidP="00FD7C85">
      <w:pPr>
        <w:pStyle w:val="ListParagraph"/>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 xml:space="preserve">Launch of </w:t>
      </w:r>
      <w:r w:rsidRPr="72FC9E6C">
        <w:rPr>
          <w:rFonts w:ascii="Verdana" w:eastAsia="Verdana" w:hAnsi="Verdana" w:cs="Verdana"/>
          <w:i/>
          <w:iCs/>
          <w:color w:val="000000" w:themeColor="text1"/>
          <w:sz w:val="20"/>
          <w:szCs w:val="20"/>
          <w:lang w:val="en-US"/>
        </w:rPr>
        <w:t>A True Record</w:t>
      </w:r>
      <w:r w:rsidRPr="72FC9E6C">
        <w:rPr>
          <w:rFonts w:ascii="Verdana" w:eastAsia="Verdana" w:hAnsi="Verdana" w:cs="Verdana"/>
          <w:color w:val="000000" w:themeColor="text1"/>
          <w:sz w:val="20"/>
          <w:szCs w:val="20"/>
          <w:lang w:val="en-US"/>
        </w:rPr>
        <w:t>, 23</w:t>
      </w:r>
      <w:r w:rsidRPr="72FC9E6C">
        <w:rPr>
          <w:rFonts w:ascii="Verdana" w:eastAsia="Verdana" w:hAnsi="Verdana" w:cs="Verdana"/>
          <w:color w:val="000000" w:themeColor="text1"/>
          <w:sz w:val="20"/>
          <w:szCs w:val="20"/>
          <w:vertAlign w:val="superscript"/>
          <w:lang w:val="en-US"/>
        </w:rPr>
        <w:t>rd</w:t>
      </w:r>
    </w:p>
    <w:p w14:paraId="5EB5D8C5" w14:textId="084C8A4A" w:rsidR="11000B04" w:rsidRDefault="11000B04" w:rsidP="00FD7C85">
      <w:pPr>
        <w:pStyle w:val="ListParagraph"/>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 xml:space="preserve">Dublin Mountains Festival photo exhibition – </w:t>
      </w:r>
      <w:r w:rsidRPr="72FC9E6C">
        <w:rPr>
          <w:rFonts w:ascii="Verdana" w:eastAsia="Verdana" w:hAnsi="Verdana" w:cs="Verdana"/>
          <w:i/>
          <w:iCs/>
          <w:color w:val="000000" w:themeColor="text1"/>
          <w:sz w:val="20"/>
          <w:szCs w:val="20"/>
          <w:lang w:val="en-US"/>
        </w:rPr>
        <w:t xml:space="preserve">The Infinite and the Infinitesimal; </w:t>
      </w:r>
      <w:r w:rsidRPr="72FC9E6C">
        <w:rPr>
          <w:rFonts w:ascii="Verdana" w:eastAsia="Verdana" w:hAnsi="Verdana" w:cs="Verdana"/>
          <w:color w:val="000000" w:themeColor="text1"/>
          <w:sz w:val="20"/>
          <w:szCs w:val="20"/>
          <w:lang w:val="en-US"/>
        </w:rPr>
        <w:t>1</w:t>
      </w:r>
      <w:r w:rsidRPr="72FC9E6C">
        <w:rPr>
          <w:rFonts w:ascii="Verdana" w:eastAsia="Verdana" w:hAnsi="Verdana" w:cs="Verdana"/>
          <w:color w:val="000000" w:themeColor="text1"/>
          <w:sz w:val="20"/>
          <w:szCs w:val="20"/>
          <w:vertAlign w:val="superscript"/>
          <w:lang w:val="en-US"/>
        </w:rPr>
        <w:t>st</w:t>
      </w:r>
      <w:r w:rsidRPr="72FC9E6C">
        <w:rPr>
          <w:rFonts w:ascii="Verdana" w:eastAsia="Verdana" w:hAnsi="Verdana" w:cs="Verdana"/>
          <w:color w:val="000000" w:themeColor="text1"/>
          <w:sz w:val="20"/>
          <w:szCs w:val="20"/>
          <w:lang w:val="en-US"/>
        </w:rPr>
        <w:t xml:space="preserve"> to 31</w:t>
      </w:r>
      <w:r w:rsidRPr="72FC9E6C">
        <w:rPr>
          <w:rFonts w:ascii="Verdana" w:eastAsia="Verdana" w:hAnsi="Verdana" w:cs="Verdana"/>
          <w:color w:val="000000" w:themeColor="text1"/>
          <w:sz w:val="20"/>
          <w:szCs w:val="20"/>
          <w:vertAlign w:val="superscript"/>
          <w:lang w:val="en-US"/>
        </w:rPr>
        <w:t>st</w:t>
      </w:r>
      <w:r w:rsidRPr="72FC9E6C">
        <w:rPr>
          <w:rFonts w:ascii="Verdana" w:eastAsia="Verdana" w:hAnsi="Verdana" w:cs="Verdana"/>
          <w:color w:val="000000" w:themeColor="text1"/>
          <w:sz w:val="20"/>
          <w:szCs w:val="20"/>
          <w:lang w:val="en-US"/>
        </w:rPr>
        <w:t>, Moran Park, travelled to Tallaght library, 13</w:t>
      </w:r>
      <w:r w:rsidRPr="72FC9E6C">
        <w:rPr>
          <w:rFonts w:ascii="Verdana" w:eastAsia="Verdana" w:hAnsi="Verdana" w:cs="Verdana"/>
          <w:color w:val="000000" w:themeColor="text1"/>
          <w:sz w:val="20"/>
          <w:szCs w:val="20"/>
          <w:vertAlign w:val="superscript"/>
          <w:lang w:val="en-US"/>
        </w:rPr>
        <w:t>th</w:t>
      </w:r>
      <w:r w:rsidRPr="72FC9E6C">
        <w:rPr>
          <w:rFonts w:ascii="Verdana" w:eastAsia="Verdana" w:hAnsi="Verdana" w:cs="Verdana"/>
          <w:color w:val="000000" w:themeColor="text1"/>
          <w:sz w:val="20"/>
          <w:szCs w:val="20"/>
          <w:lang w:val="en-US"/>
        </w:rPr>
        <w:t>-25</w:t>
      </w:r>
      <w:r w:rsidRPr="72FC9E6C">
        <w:rPr>
          <w:rFonts w:ascii="Verdana" w:eastAsia="Verdana" w:hAnsi="Verdana" w:cs="Verdana"/>
          <w:color w:val="000000" w:themeColor="text1"/>
          <w:sz w:val="20"/>
          <w:szCs w:val="20"/>
          <w:vertAlign w:val="superscript"/>
          <w:lang w:val="en-US"/>
        </w:rPr>
        <w:t>th</w:t>
      </w:r>
    </w:p>
    <w:p w14:paraId="29F0C601" w14:textId="6A6AE864" w:rsidR="11000B04" w:rsidRDefault="11000B04" w:rsidP="00FD7C85">
      <w:pPr>
        <w:pStyle w:val="ListParagraph"/>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 xml:space="preserve">Dublin Mountains Festival exhibition – </w:t>
      </w:r>
      <w:r w:rsidRPr="72FC9E6C">
        <w:rPr>
          <w:rFonts w:ascii="Verdana" w:eastAsia="Verdana" w:hAnsi="Verdana" w:cs="Verdana"/>
          <w:i/>
          <w:iCs/>
          <w:color w:val="000000" w:themeColor="text1"/>
          <w:sz w:val="20"/>
          <w:szCs w:val="20"/>
          <w:lang w:val="en-US"/>
        </w:rPr>
        <w:t xml:space="preserve">Time Travel through the Dublin Mountains; </w:t>
      </w:r>
      <w:r w:rsidRPr="72FC9E6C">
        <w:rPr>
          <w:rFonts w:ascii="Verdana" w:eastAsia="Verdana" w:hAnsi="Verdana" w:cs="Verdana"/>
          <w:color w:val="000000" w:themeColor="text1"/>
          <w:sz w:val="20"/>
          <w:szCs w:val="20"/>
          <w:lang w:val="en-US"/>
        </w:rPr>
        <w:t>1</w:t>
      </w:r>
      <w:r w:rsidRPr="72FC9E6C">
        <w:rPr>
          <w:rFonts w:ascii="Verdana" w:eastAsia="Verdana" w:hAnsi="Verdana" w:cs="Verdana"/>
          <w:color w:val="000000" w:themeColor="text1"/>
          <w:sz w:val="20"/>
          <w:szCs w:val="20"/>
          <w:vertAlign w:val="superscript"/>
          <w:lang w:val="en-US"/>
        </w:rPr>
        <w:t>st</w:t>
      </w:r>
      <w:r w:rsidRPr="72FC9E6C">
        <w:rPr>
          <w:rFonts w:ascii="Verdana" w:eastAsia="Verdana" w:hAnsi="Verdana" w:cs="Verdana"/>
          <w:color w:val="000000" w:themeColor="text1"/>
          <w:sz w:val="20"/>
          <w:szCs w:val="20"/>
          <w:lang w:val="en-US"/>
        </w:rPr>
        <w:t xml:space="preserve"> to 15</w:t>
      </w:r>
      <w:r w:rsidRPr="72FC9E6C">
        <w:rPr>
          <w:rFonts w:ascii="Verdana" w:eastAsia="Verdana" w:hAnsi="Verdana" w:cs="Verdana"/>
          <w:color w:val="000000" w:themeColor="text1"/>
          <w:sz w:val="20"/>
          <w:szCs w:val="20"/>
          <w:vertAlign w:val="superscript"/>
          <w:lang w:val="en-US"/>
        </w:rPr>
        <w:t>th</w:t>
      </w:r>
      <w:r w:rsidRPr="72FC9E6C">
        <w:rPr>
          <w:rFonts w:ascii="Verdana" w:eastAsia="Verdana" w:hAnsi="Verdana" w:cs="Verdana"/>
          <w:color w:val="000000" w:themeColor="text1"/>
          <w:sz w:val="20"/>
          <w:szCs w:val="20"/>
          <w:lang w:val="en-US"/>
        </w:rPr>
        <w:t xml:space="preserve">, dlr Lexicon </w:t>
      </w:r>
    </w:p>
    <w:p w14:paraId="37C32F76" w14:textId="7E9DAC83" w:rsidR="11000B04" w:rsidRDefault="11000B04" w:rsidP="00FD7C85">
      <w:pPr>
        <w:pStyle w:val="ListParagraph"/>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Cycle Week heritage tours – Coastal Mobility Route, 12</w:t>
      </w:r>
      <w:r w:rsidRPr="72FC9E6C">
        <w:rPr>
          <w:rFonts w:ascii="Verdana" w:eastAsia="Verdana" w:hAnsi="Verdana" w:cs="Verdana"/>
          <w:color w:val="000000" w:themeColor="text1"/>
          <w:sz w:val="20"/>
          <w:szCs w:val="20"/>
          <w:vertAlign w:val="superscript"/>
          <w:lang w:val="en-US"/>
        </w:rPr>
        <w:t>th</w:t>
      </w:r>
      <w:r w:rsidRPr="72FC9E6C">
        <w:rPr>
          <w:rFonts w:ascii="Verdana" w:eastAsia="Verdana" w:hAnsi="Verdana" w:cs="Verdana"/>
          <w:color w:val="000000" w:themeColor="text1"/>
          <w:sz w:val="20"/>
          <w:szCs w:val="20"/>
          <w:lang w:val="en-US"/>
        </w:rPr>
        <w:t>, Slang Greenway, 18</w:t>
      </w:r>
      <w:r w:rsidRPr="72FC9E6C">
        <w:rPr>
          <w:rFonts w:ascii="Verdana" w:eastAsia="Verdana" w:hAnsi="Verdana" w:cs="Verdana"/>
          <w:color w:val="000000" w:themeColor="text1"/>
          <w:sz w:val="20"/>
          <w:szCs w:val="20"/>
          <w:vertAlign w:val="superscript"/>
          <w:lang w:val="en-US"/>
        </w:rPr>
        <w:t>th</w:t>
      </w:r>
    </w:p>
    <w:p w14:paraId="2D555C1A" w14:textId="3B898BCE" w:rsidR="11000B04" w:rsidRDefault="11000B04" w:rsidP="00FD7C85">
      <w:pPr>
        <w:pStyle w:val="ListParagraph"/>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 xml:space="preserve">Dublin Mountains Festival talk </w:t>
      </w:r>
      <w:r w:rsidRPr="72FC9E6C">
        <w:rPr>
          <w:rFonts w:ascii="Verdana" w:eastAsia="Verdana" w:hAnsi="Verdana" w:cs="Verdana"/>
          <w:i/>
          <w:iCs/>
          <w:color w:val="000000" w:themeColor="text1"/>
          <w:sz w:val="20"/>
          <w:szCs w:val="20"/>
          <w:lang w:val="en-US"/>
        </w:rPr>
        <w:t>Our Amazing Mountains</w:t>
      </w:r>
      <w:r w:rsidRPr="72FC9E6C">
        <w:rPr>
          <w:rFonts w:ascii="Verdana" w:eastAsia="Verdana" w:hAnsi="Verdana" w:cs="Verdana"/>
          <w:color w:val="000000" w:themeColor="text1"/>
          <w:sz w:val="20"/>
          <w:szCs w:val="20"/>
          <w:lang w:val="en-US"/>
        </w:rPr>
        <w:t>, 2</w:t>
      </w:r>
      <w:r w:rsidRPr="72FC9E6C">
        <w:rPr>
          <w:rFonts w:ascii="Verdana" w:eastAsia="Verdana" w:hAnsi="Verdana" w:cs="Verdana"/>
          <w:color w:val="000000" w:themeColor="text1"/>
          <w:sz w:val="20"/>
          <w:szCs w:val="20"/>
          <w:vertAlign w:val="superscript"/>
          <w:lang w:val="en-US"/>
        </w:rPr>
        <w:t>nd</w:t>
      </w:r>
      <w:r w:rsidRPr="72FC9E6C">
        <w:rPr>
          <w:rFonts w:ascii="Verdana" w:eastAsia="Verdana" w:hAnsi="Verdana" w:cs="Verdana"/>
          <w:color w:val="000000" w:themeColor="text1"/>
          <w:sz w:val="20"/>
          <w:szCs w:val="20"/>
          <w:lang w:val="en-US"/>
        </w:rPr>
        <w:t>, Lexicon</w:t>
      </w:r>
    </w:p>
    <w:p w14:paraId="0F6FC237" w14:textId="543605A9" w:rsidR="11000B04" w:rsidRDefault="11000B04" w:rsidP="00FD7C85">
      <w:pPr>
        <w:pStyle w:val="ListParagraph"/>
        <w:numPr>
          <w:ilvl w:val="0"/>
          <w:numId w:val="6"/>
        </w:numPr>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Civic Memorials; Meeting with RMS Leinster Commemoration Committee re. design/content of memorial, and with Dundrum Shopping Centre re. location of Michael Walker plaque</w:t>
      </w:r>
    </w:p>
    <w:p w14:paraId="50D6196F" w14:textId="64508900" w:rsidR="11000B04" w:rsidRDefault="11000B04" w:rsidP="00F8567E">
      <w:pPr>
        <w:pStyle w:val="ListParagraph"/>
        <w:numPr>
          <w:ilvl w:val="0"/>
          <w:numId w:val="6"/>
        </w:numPr>
        <w:ind w:left="426" w:hanging="426"/>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US"/>
        </w:rPr>
        <w:t>UNESCO Dublin Bay Biosphere partnership meeting</w:t>
      </w:r>
    </w:p>
    <w:p w14:paraId="630080F7" w14:textId="48DFDF27" w:rsidR="18B79F6D" w:rsidRDefault="18B79F6D" w:rsidP="18B79F6D">
      <w:pPr>
        <w:spacing w:after="0" w:line="257" w:lineRule="auto"/>
        <w:rPr>
          <w:rFonts w:ascii="Verdana" w:eastAsia="Verdana" w:hAnsi="Verdana" w:cs="Verdana"/>
          <w:b/>
          <w:bCs/>
          <w:sz w:val="20"/>
          <w:szCs w:val="20"/>
          <w:u w:val="single"/>
          <w:lang w:val="en-GB"/>
        </w:rPr>
      </w:pPr>
    </w:p>
    <w:p w14:paraId="77CE879D" w14:textId="07EC7D93" w:rsidR="11000B04" w:rsidRPr="004143CC" w:rsidRDefault="11000B04" w:rsidP="72FC9E6C">
      <w:pPr>
        <w:spacing w:after="0" w:line="257" w:lineRule="auto"/>
        <w:rPr>
          <w:rFonts w:ascii="Verdana" w:eastAsia="Verdana" w:hAnsi="Verdana" w:cs="Verdana"/>
          <w:b/>
          <w:bCs/>
          <w:sz w:val="20"/>
          <w:szCs w:val="20"/>
        </w:rPr>
      </w:pPr>
      <w:r w:rsidRPr="004143CC">
        <w:rPr>
          <w:rFonts w:ascii="Verdana" w:eastAsia="Verdana" w:hAnsi="Verdana" w:cs="Verdana"/>
          <w:b/>
          <w:bCs/>
          <w:sz w:val="20"/>
          <w:szCs w:val="20"/>
          <w:lang w:val="en-GB"/>
        </w:rPr>
        <w:t xml:space="preserve">Parks Planning Reports </w:t>
      </w:r>
    </w:p>
    <w:p w14:paraId="2CC65870" w14:textId="651EBA99" w:rsidR="72FC9E6C" w:rsidRDefault="72FC9E6C" w:rsidP="72FC9E6C">
      <w:pPr>
        <w:spacing w:after="0" w:line="257" w:lineRule="auto"/>
        <w:rPr>
          <w:rFonts w:ascii="Verdana" w:eastAsia="Verdana" w:hAnsi="Verdana" w:cs="Verdana"/>
          <w:b/>
          <w:bCs/>
          <w:sz w:val="20"/>
          <w:szCs w:val="20"/>
          <w:u w:val="single"/>
          <w:lang w:val="en-GB"/>
        </w:rPr>
      </w:pPr>
    </w:p>
    <w:p w14:paraId="7ECEEFDA" w14:textId="416B7CA5" w:rsidR="11000B04" w:rsidRDefault="11000B04" w:rsidP="72FC9E6C">
      <w:pPr>
        <w:spacing w:line="278" w:lineRule="auto"/>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lang w:val="en-GB"/>
        </w:rPr>
        <w:t>July 2024</w:t>
      </w:r>
    </w:p>
    <w:p w14:paraId="15078D29" w14:textId="667520CD" w:rsidR="11000B04" w:rsidRDefault="11000B04" w:rsidP="005F1789">
      <w:pPr>
        <w:spacing w:line="278" w:lineRule="auto"/>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GB"/>
        </w:rPr>
        <w:t>Between 1</w:t>
      </w:r>
      <w:r w:rsidRPr="72FC9E6C">
        <w:rPr>
          <w:rFonts w:ascii="Verdana" w:eastAsia="Verdana" w:hAnsi="Verdana" w:cs="Verdana"/>
          <w:color w:val="000000" w:themeColor="text1"/>
          <w:sz w:val="20"/>
          <w:szCs w:val="20"/>
          <w:vertAlign w:val="superscript"/>
          <w:lang w:val="en-GB"/>
        </w:rPr>
        <w:t>st</w:t>
      </w:r>
      <w:r w:rsidRPr="72FC9E6C">
        <w:rPr>
          <w:rFonts w:ascii="Verdana" w:eastAsia="Verdana" w:hAnsi="Verdana" w:cs="Verdana"/>
          <w:color w:val="000000" w:themeColor="text1"/>
          <w:sz w:val="20"/>
          <w:szCs w:val="20"/>
          <w:lang w:val="en-GB"/>
        </w:rPr>
        <w:t xml:space="preserve"> July and Friday 26</w:t>
      </w:r>
      <w:r w:rsidRPr="72FC9E6C">
        <w:rPr>
          <w:rFonts w:ascii="Verdana" w:eastAsia="Verdana" w:hAnsi="Verdana" w:cs="Verdana"/>
          <w:color w:val="000000" w:themeColor="text1"/>
          <w:sz w:val="20"/>
          <w:szCs w:val="20"/>
          <w:vertAlign w:val="superscript"/>
          <w:lang w:val="en-GB"/>
        </w:rPr>
        <w:t>th</w:t>
      </w:r>
      <w:r w:rsidRPr="72FC9E6C">
        <w:rPr>
          <w:rFonts w:ascii="Verdana" w:eastAsia="Verdana" w:hAnsi="Verdana" w:cs="Verdana"/>
          <w:color w:val="000000" w:themeColor="text1"/>
          <w:sz w:val="20"/>
          <w:szCs w:val="20"/>
          <w:lang w:val="en-GB"/>
        </w:rPr>
        <w:t xml:space="preserve"> July there has been 21 reports completed by the Parks Planning Team.</w:t>
      </w:r>
    </w:p>
    <w:p w14:paraId="3FEE7EE9" w14:textId="350F098B" w:rsidR="11000B04" w:rsidRDefault="11000B04" w:rsidP="005F1789">
      <w:pPr>
        <w:spacing w:line="278" w:lineRule="auto"/>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GB"/>
        </w:rPr>
        <w:t>Reports for planning applications this month range from small scale residential infill projects up to large scale LRD applications including the Vector Motors site on Goatstown Road which is looking to be developed for Student Accommodation.</w:t>
      </w:r>
    </w:p>
    <w:p w14:paraId="720C9122" w14:textId="4F0E574B" w:rsidR="11000B04" w:rsidRDefault="11000B04" w:rsidP="005F1789">
      <w:pPr>
        <w:pStyle w:val="ListParagraph"/>
        <w:numPr>
          <w:ilvl w:val="0"/>
          <w:numId w:val="4"/>
        </w:numPr>
        <w:spacing w:line="278" w:lineRule="auto"/>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GB"/>
        </w:rPr>
        <w:t xml:space="preserve">The Parks Planning team have provided input into the UCD to Bray Bus Connects project. </w:t>
      </w:r>
    </w:p>
    <w:p w14:paraId="7191BFFA" w14:textId="3718AE5F" w:rsidR="11000B04" w:rsidRDefault="11000B04" w:rsidP="005F1789">
      <w:pPr>
        <w:pStyle w:val="ListParagraph"/>
        <w:numPr>
          <w:ilvl w:val="0"/>
          <w:numId w:val="4"/>
        </w:numPr>
        <w:spacing w:line="278" w:lineRule="auto"/>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GB"/>
        </w:rPr>
        <w:t xml:space="preserve">The Parks team continue to have input into the Old Conna and Rathmichael LAP process. This month we provided input on standard rates to help put figures on the proposed infrastructure development across both LAP’s. </w:t>
      </w:r>
    </w:p>
    <w:p w14:paraId="41624233" w14:textId="258DE0CE" w:rsidR="11000B04" w:rsidRDefault="11000B04" w:rsidP="005F1789">
      <w:pPr>
        <w:pStyle w:val="ListParagraph"/>
        <w:numPr>
          <w:ilvl w:val="0"/>
          <w:numId w:val="4"/>
        </w:numPr>
        <w:spacing w:line="278" w:lineRule="auto"/>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GB"/>
        </w:rPr>
        <w:t>The LDA are progressing the plans for the Central Mental Hospital Site. They are looking to go to Part 10 in September. There was a meeting this month with the LDA design team to agree the progress on the open space and landscape aspect of the proposal. The project will have a massive positive impact on the local area.</w:t>
      </w:r>
    </w:p>
    <w:p w14:paraId="7BA8DFB0" w14:textId="379877F3" w:rsidR="11000B04" w:rsidRDefault="11000B04" w:rsidP="005F1789">
      <w:pPr>
        <w:pStyle w:val="ListParagraph"/>
        <w:numPr>
          <w:ilvl w:val="0"/>
          <w:numId w:val="4"/>
        </w:numPr>
        <w:spacing w:line="278" w:lineRule="auto"/>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GB"/>
        </w:rPr>
        <w:t xml:space="preserve">There have been 4no. pre-planning meetings this month. This involves a one hour meeting with the </w:t>
      </w:r>
      <w:proofErr w:type="gramStart"/>
      <w:r w:rsidRPr="72FC9E6C">
        <w:rPr>
          <w:rFonts w:ascii="Verdana" w:eastAsia="Verdana" w:hAnsi="Verdana" w:cs="Verdana"/>
          <w:color w:val="000000" w:themeColor="text1"/>
          <w:sz w:val="20"/>
          <w:szCs w:val="20"/>
          <w:lang w:val="en-GB"/>
        </w:rPr>
        <w:t>applicant  and</w:t>
      </w:r>
      <w:proofErr w:type="gramEnd"/>
      <w:r w:rsidRPr="72FC9E6C">
        <w:rPr>
          <w:rFonts w:ascii="Verdana" w:eastAsia="Verdana" w:hAnsi="Verdana" w:cs="Verdana"/>
          <w:color w:val="000000" w:themeColor="text1"/>
          <w:sz w:val="20"/>
          <w:szCs w:val="20"/>
          <w:lang w:val="en-GB"/>
        </w:rPr>
        <w:t xml:space="preserve"> their design team to give guidance on their application and there is a 30min post meeting Teams call to clarify the DLR comments.</w:t>
      </w:r>
    </w:p>
    <w:p w14:paraId="278039E5" w14:textId="1F81DAD7" w:rsidR="11000B04" w:rsidRDefault="11000B04" w:rsidP="005F1789">
      <w:pPr>
        <w:pStyle w:val="ListParagraph"/>
        <w:numPr>
          <w:ilvl w:val="0"/>
          <w:numId w:val="4"/>
        </w:numPr>
        <w:spacing w:line="278" w:lineRule="auto"/>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GB"/>
        </w:rPr>
        <w:t xml:space="preserve">There is also a weekly Planning files meeting which takes one hour. This meeting is run by the </w:t>
      </w:r>
      <w:proofErr w:type="gramStart"/>
      <w:r w:rsidRPr="72FC9E6C">
        <w:rPr>
          <w:rFonts w:ascii="Verdana" w:eastAsia="Verdana" w:hAnsi="Verdana" w:cs="Verdana"/>
          <w:color w:val="000000" w:themeColor="text1"/>
          <w:sz w:val="20"/>
          <w:szCs w:val="20"/>
          <w:lang w:val="en-GB"/>
        </w:rPr>
        <w:t>Planners</w:t>
      </w:r>
      <w:proofErr w:type="gramEnd"/>
      <w:r w:rsidRPr="72FC9E6C">
        <w:rPr>
          <w:rFonts w:ascii="Verdana" w:eastAsia="Verdana" w:hAnsi="Verdana" w:cs="Verdana"/>
          <w:color w:val="000000" w:themeColor="text1"/>
          <w:sz w:val="20"/>
          <w:szCs w:val="20"/>
          <w:lang w:val="en-GB"/>
        </w:rPr>
        <w:t xml:space="preserve"> and they go through applications which have been recently received.</w:t>
      </w:r>
    </w:p>
    <w:p w14:paraId="686DECB8" w14:textId="62E18204" w:rsidR="11000B04" w:rsidRPr="00A54D86" w:rsidRDefault="11000B04" w:rsidP="005F1789">
      <w:pPr>
        <w:pStyle w:val="ListParagraph"/>
        <w:numPr>
          <w:ilvl w:val="0"/>
          <w:numId w:val="4"/>
        </w:numPr>
        <w:spacing w:line="278" w:lineRule="auto"/>
        <w:ind w:left="426" w:hanging="426"/>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lang w:val="en-GB"/>
        </w:rPr>
        <w:t>We hold our own 1 hour 30 min. Parks Planning Team meeting every Tuesday morning to discuss the different applications and to divvy out the applications to each of the three members of the Parks Planning Team.</w:t>
      </w:r>
    </w:p>
    <w:p w14:paraId="0793C489" w14:textId="77777777" w:rsidR="00A54D86" w:rsidRDefault="00A54D86" w:rsidP="00A54D86">
      <w:pPr>
        <w:spacing w:line="278" w:lineRule="auto"/>
        <w:jc w:val="both"/>
        <w:rPr>
          <w:rFonts w:ascii="Verdana" w:eastAsia="Verdana" w:hAnsi="Verdana" w:cs="Verdana"/>
          <w:color w:val="000000" w:themeColor="text1"/>
          <w:sz w:val="20"/>
          <w:szCs w:val="20"/>
        </w:rPr>
      </w:pPr>
    </w:p>
    <w:p w14:paraId="27E53092" w14:textId="77777777" w:rsidR="00A54D86" w:rsidRPr="00A54D86" w:rsidRDefault="00A54D86" w:rsidP="00A54D86">
      <w:pPr>
        <w:spacing w:line="278" w:lineRule="auto"/>
        <w:jc w:val="both"/>
        <w:rPr>
          <w:rFonts w:ascii="Verdana" w:eastAsia="Verdana" w:hAnsi="Verdana" w:cs="Verdana"/>
          <w:color w:val="000000" w:themeColor="text1"/>
          <w:sz w:val="20"/>
          <w:szCs w:val="20"/>
        </w:rPr>
      </w:pPr>
    </w:p>
    <w:tbl>
      <w:tblPr>
        <w:tblW w:w="0" w:type="auto"/>
        <w:tblLayout w:type="fixed"/>
        <w:tblLook w:val="04A0" w:firstRow="1" w:lastRow="0" w:firstColumn="1" w:lastColumn="0" w:noHBand="0" w:noVBand="1"/>
      </w:tblPr>
      <w:tblGrid>
        <w:gridCol w:w="1503"/>
        <w:gridCol w:w="1240"/>
        <w:gridCol w:w="1500"/>
        <w:gridCol w:w="1340"/>
        <w:gridCol w:w="1480"/>
        <w:gridCol w:w="1400"/>
      </w:tblGrid>
      <w:tr w:rsidR="72FC9E6C" w14:paraId="310CFC0A" w14:textId="77777777" w:rsidTr="72FC9E6C">
        <w:trPr>
          <w:trHeight w:val="465"/>
        </w:trPr>
        <w:tc>
          <w:tcPr>
            <w:tcW w:w="1503" w:type="dxa"/>
            <w:tcMar>
              <w:top w:w="15" w:type="dxa"/>
              <w:left w:w="108" w:type="dxa"/>
              <w:bottom w:w="15" w:type="dxa"/>
              <w:right w:w="108" w:type="dxa"/>
            </w:tcMar>
            <w:vAlign w:val="bottom"/>
          </w:tcPr>
          <w:p w14:paraId="2A4A6CF3" w14:textId="074F0824" w:rsidR="6B294C63" w:rsidRDefault="6B294C63" w:rsidP="005F1789">
            <w:pPr>
              <w:spacing w:after="0" w:line="240" w:lineRule="auto"/>
              <w:rPr>
                <w:rFonts w:ascii="Verdana" w:eastAsia="Verdana" w:hAnsi="Verdana" w:cs="Verdana"/>
                <w:b/>
                <w:bCs/>
                <w:sz w:val="20"/>
                <w:szCs w:val="20"/>
                <w:u w:val="single"/>
              </w:rPr>
            </w:pPr>
            <w:r w:rsidRPr="72FC9E6C">
              <w:rPr>
                <w:rFonts w:ascii="Verdana" w:eastAsia="Verdana" w:hAnsi="Verdana" w:cs="Verdana"/>
                <w:b/>
                <w:bCs/>
                <w:sz w:val="20"/>
                <w:szCs w:val="20"/>
                <w:u w:val="single"/>
              </w:rPr>
              <w:lastRenderedPageBreak/>
              <w:t>Market</w:t>
            </w:r>
          </w:p>
          <w:p w14:paraId="4FE2D1B2" w14:textId="22A6E53D" w:rsidR="72FC9E6C" w:rsidRDefault="72FC9E6C" w:rsidP="005F1789">
            <w:pPr>
              <w:spacing w:after="0" w:line="240" w:lineRule="auto"/>
              <w:rPr>
                <w:rFonts w:ascii="Verdana" w:eastAsia="Verdana" w:hAnsi="Verdana" w:cs="Verdana"/>
                <w:b/>
                <w:bCs/>
                <w:sz w:val="20"/>
                <w:szCs w:val="20"/>
                <w:u w:val="single"/>
              </w:rPr>
            </w:pPr>
          </w:p>
        </w:tc>
        <w:tc>
          <w:tcPr>
            <w:tcW w:w="1240" w:type="dxa"/>
            <w:tcMar>
              <w:top w:w="15" w:type="dxa"/>
              <w:left w:w="108" w:type="dxa"/>
              <w:bottom w:w="15" w:type="dxa"/>
              <w:right w:w="108" w:type="dxa"/>
            </w:tcMar>
            <w:vAlign w:val="bottom"/>
          </w:tcPr>
          <w:p w14:paraId="76E7E217" w14:textId="1F3212B1" w:rsidR="72FC9E6C" w:rsidRDefault="72FC9E6C" w:rsidP="005F1789">
            <w:pPr>
              <w:spacing w:after="0" w:line="240" w:lineRule="auto"/>
              <w:rPr>
                <w:rFonts w:ascii="Verdana" w:eastAsia="Verdana" w:hAnsi="Verdana" w:cs="Verdana"/>
                <w:sz w:val="20"/>
                <w:szCs w:val="20"/>
              </w:rPr>
            </w:pPr>
          </w:p>
        </w:tc>
        <w:tc>
          <w:tcPr>
            <w:tcW w:w="1500" w:type="dxa"/>
            <w:tcMar>
              <w:top w:w="15" w:type="dxa"/>
              <w:left w:w="108" w:type="dxa"/>
              <w:bottom w:w="15" w:type="dxa"/>
              <w:right w:w="108" w:type="dxa"/>
            </w:tcMar>
            <w:vAlign w:val="bottom"/>
          </w:tcPr>
          <w:p w14:paraId="7A430D2F" w14:textId="13DEEB36" w:rsidR="72FC9E6C" w:rsidRDefault="72FC9E6C" w:rsidP="005F1789">
            <w:pPr>
              <w:spacing w:after="0" w:line="240" w:lineRule="auto"/>
              <w:rPr>
                <w:rFonts w:ascii="Verdana" w:eastAsia="Verdana" w:hAnsi="Verdana" w:cs="Verdana"/>
                <w:sz w:val="20"/>
                <w:szCs w:val="20"/>
              </w:rPr>
            </w:pPr>
          </w:p>
        </w:tc>
        <w:tc>
          <w:tcPr>
            <w:tcW w:w="1340" w:type="dxa"/>
            <w:tcMar>
              <w:top w:w="15" w:type="dxa"/>
              <w:left w:w="108" w:type="dxa"/>
              <w:bottom w:w="15" w:type="dxa"/>
              <w:right w:w="108" w:type="dxa"/>
            </w:tcMar>
            <w:vAlign w:val="bottom"/>
          </w:tcPr>
          <w:p w14:paraId="1A6480B9" w14:textId="6246FE5B" w:rsidR="72FC9E6C" w:rsidRDefault="72FC9E6C" w:rsidP="005F1789">
            <w:pPr>
              <w:spacing w:after="0" w:line="240" w:lineRule="auto"/>
              <w:rPr>
                <w:rFonts w:ascii="Verdana" w:eastAsia="Verdana" w:hAnsi="Verdana" w:cs="Verdana"/>
                <w:sz w:val="20"/>
                <w:szCs w:val="20"/>
              </w:rPr>
            </w:pPr>
          </w:p>
        </w:tc>
        <w:tc>
          <w:tcPr>
            <w:tcW w:w="1480" w:type="dxa"/>
            <w:tcMar>
              <w:top w:w="15" w:type="dxa"/>
              <w:left w:w="108" w:type="dxa"/>
              <w:bottom w:w="15" w:type="dxa"/>
              <w:right w:w="108" w:type="dxa"/>
            </w:tcMar>
            <w:vAlign w:val="bottom"/>
          </w:tcPr>
          <w:p w14:paraId="43D8F492" w14:textId="2A0C9901" w:rsidR="72FC9E6C" w:rsidRDefault="72FC9E6C" w:rsidP="005F1789">
            <w:pPr>
              <w:spacing w:after="0" w:line="240" w:lineRule="auto"/>
              <w:rPr>
                <w:rFonts w:ascii="Verdana" w:eastAsia="Verdana" w:hAnsi="Verdana" w:cs="Verdana"/>
                <w:sz w:val="20"/>
                <w:szCs w:val="20"/>
              </w:rPr>
            </w:pPr>
          </w:p>
        </w:tc>
        <w:tc>
          <w:tcPr>
            <w:tcW w:w="1400" w:type="dxa"/>
            <w:tcMar>
              <w:top w:w="15" w:type="dxa"/>
              <w:left w:w="108" w:type="dxa"/>
              <w:bottom w:w="15" w:type="dxa"/>
              <w:right w:w="108" w:type="dxa"/>
            </w:tcMar>
            <w:vAlign w:val="bottom"/>
          </w:tcPr>
          <w:p w14:paraId="4ECAF4DC" w14:textId="18C074BF" w:rsidR="72FC9E6C" w:rsidRDefault="72FC9E6C" w:rsidP="005F1789">
            <w:pPr>
              <w:spacing w:after="0" w:line="240" w:lineRule="auto"/>
              <w:rPr>
                <w:rFonts w:ascii="Verdana" w:eastAsia="Verdana" w:hAnsi="Verdana" w:cs="Verdana"/>
                <w:sz w:val="20"/>
                <w:szCs w:val="20"/>
              </w:rPr>
            </w:pPr>
          </w:p>
        </w:tc>
      </w:tr>
      <w:tr w:rsidR="72FC9E6C" w14:paraId="270ABBC1" w14:textId="77777777" w:rsidTr="72FC9E6C">
        <w:trPr>
          <w:trHeight w:val="300"/>
        </w:trPr>
        <w:tc>
          <w:tcPr>
            <w:tcW w:w="15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15" w:type="dxa"/>
              <w:right w:w="108" w:type="dxa"/>
            </w:tcMar>
            <w:vAlign w:val="bottom"/>
          </w:tcPr>
          <w:p w14:paraId="14F13C12" w14:textId="62C1215E" w:rsidR="72FC9E6C" w:rsidRDefault="72FC9E6C" w:rsidP="005F1789">
            <w:pPr>
              <w:spacing w:after="0" w:line="240" w:lineRule="auto"/>
              <w:rPr>
                <w:rFonts w:ascii="Verdana" w:eastAsia="Verdana" w:hAnsi="Verdana" w:cs="Verdana"/>
                <w:b/>
                <w:bCs/>
                <w:color w:val="000000" w:themeColor="text1"/>
                <w:sz w:val="20"/>
                <w:szCs w:val="20"/>
              </w:rPr>
            </w:pPr>
            <w:r w:rsidRPr="72FC9E6C">
              <w:rPr>
                <w:rFonts w:ascii="Verdana" w:eastAsia="Verdana" w:hAnsi="Verdana" w:cs="Verdana"/>
                <w:b/>
                <w:bCs/>
                <w:color w:val="000000" w:themeColor="text1"/>
                <w:sz w:val="20"/>
                <w:szCs w:val="20"/>
              </w:rPr>
              <w:t xml:space="preserve">Source </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15" w:type="dxa"/>
              <w:right w:w="108" w:type="dxa"/>
            </w:tcMar>
            <w:vAlign w:val="bottom"/>
          </w:tcPr>
          <w:p w14:paraId="33DBE27B" w14:textId="0466D555" w:rsidR="72FC9E6C" w:rsidRDefault="72FC9E6C" w:rsidP="005F1789">
            <w:pPr>
              <w:spacing w:after="0" w:line="240" w:lineRule="auto"/>
              <w:rPr>
                <w:rFonts w:ascii="Verdana" w:eastAsia="Verdana" w:hAnsi="Verdana" w:cs="Verdana"/>
                <w:b/>
                <w:bCs/>
                <w:color w:val="000000" w:themeColor="text1"/>
                <w:sz w:val="20"/>
                <w:szCs w:val="20"/>
              </w:rPr>
            </w:pPr>
            <w:r w:rsidRPr="72FC9E6C">
              <w:rPr>
                <w:rFonts w:ascii="Verdana" w:eastAsia="Verdana" w:hAnsi="Verdana" w:cs="Verdana"/>
                <w:b/>
                <w:bCs/>
                <w:color w:val="000000" w:themeColor="text1"/>
                <w:sz w:val="20"/>
                <w:szCs w:val="20"/>
              </w:rPr>
              <w:t xml:space="preserve">Date applied </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15" w:type="dxa"/>
              <w:right w:w="108" w:type="dxa"/>
            </w:tcMar>
            <w:vAlign w:val="bottom"/>
          </w:tcPr>
          <w:p w14:paraId="176F0E1F" w14:textId="6B4ADA50" w:rsidR="72FC9E6C" w:rsidRDefault="72FC9E6C" w:rsidP="005F1789">
            <w:pPr>
              <w:spacing w:after="0" w:line="240" w:lineRule="auto"/>
              <w:rPr>
                <w:rFonts w:ascii="Verdana" w:eastAsia="Verdana" w:hAnsi="Verdana" w:cs="Verdana"/>
                <w:b/>
                <w:bCs/>
                <w:color w:val="000000" w:themeColor="text1"/>
                <w:sz w:val="20"/>
                <w:szCs w:val="20"/>
              </w:rPr>
            </w:pPr>
            <w:r w:rsidRPr="72FC9E6C">
              <w:rPr>
                <w:rFonts w:ascii="Verdana" w:eastAsia="Verdana" w:hAnsi="Verdana" w:cs="Verdana"/>
                <w:b/>
                <w:bCs/>
                <w:color w:val="000000" w:themeColor="text1"/>
                <w:sz w:val="20"/>
                <w:szCs w:val="20"/>
              </w:rPr>
              <w:t>Dún Laoghaire</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15" w:type="dxa"/>
              <w:right w:w="108" w:type="dxa"/>
            </w:tcMar>
            <w:vAlign w:val="bottom"/>
          </w:tcPr>
          <w:p w14:paraId="0A136E7D" w14:textId="037087BF" w:rsidR="72FC9E6C" w:rsidRDefault="72FC9E6C" w:rsidP="005F1789">
            <w:pPr>
              <w:spacing w:after="0" w:line="240" w:lineRule="auto"/>
              <w:rPr>
                <w:rFonts w:ascii="Verdana" w:eastAsia="Verdana" w:hAnsi="Verdana" w:cs="Verdana"/>
                <w:b/>
                <w:bCs/>
                <w:color w:val="000000" w:themeColor="text1"/>
                <w:sz w:val="20"/>
                <w:szCs w:val="20"/>
              </w:rPr>
            </w:pPr>
            <w:r w:rsidRPr="72FC9E6C">
              <w:rPr>
                <w:rFonts w:ascii="Verdana" w:eastAsia="Verdana" w:hAnsi="Verdana" w:cs="Verdana"/>
                <w:b/>
                <w:bCs/>
                <w:color w:val="000000" w:themeColor="text1"/>
                <w:sz w:val="20"/>
                <w:szCs w:val="20"/>
              </w:rPr>
              <w:t xml:space="preserve">Marlay Sat </w:t>
            </w:r>
          </w:p>
        </w:tc>
        <w:tc>
          <w:tcPr>
            <w:tcW w:w="1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15" w:type="dxa"/>
              <w:right w:w="108" w:type="dxa"/>
            </w:tcMar>
            <w:vAlign w:val="bottom"/>
          </w:tcPr>
          <w:p w14:paraId="28111133" w14:textId="37D70A12" w:rsidR="72FC9E6C" w:rsidRDefault="72FC9E6C" w:rsidP="005F1789">
            <w:pPr>
              <w:spacing w:after="0" w:line="240" w:lineRule="auto"/>
              <w:rPr>
                <w:rFonts w:ascii="Verdana" w:eastAsia="Verdana" w:hAnsi="Verdana" w:cs="Verdana"/>
                <w:b/>
                <w:bCs/>
                <w:color w:val="000000" w:themeColor="text1"/>
                <w:sz w:val="20"/>
                <w:szCs w:val="20"/>
              </w:rPr>
            </w:pPr>
            <w:r w:rsidRPr="72FC9E6C">
              <w:rPr>
                <w:rFonts w:ascii="Verdana" w:eastAsia="Verdana" w:hAnsi="Verdana" w:cs="Verdana"/>
                <w:b/>
                <w:bCs/>
                <w:color w:val="000000" w:themeColor="text1"/>
                <w:sz w:val="20"/>
                <w:szCs w:val="20"/>
              </w:rPr>
              <w:t>Marlay Sun</w:t>
            </w:r>
          </w:p>
        </w:tc>
        <w:tc>
          <w:tcPr>
            <w:tcW w:w="1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15" w:type="dxa"/>
              <w:right w:w="108" w:type="dxa"/>
            </w:tcMar>
            <w:vAlign w:val="bottom"/>
          </w:tcPr>
          <w:p w14:paraId="5A4D3CC0" w14:textId="116FD31D" w:rsidR="72FC9E6C" w:rsidRDefault="72FC9E6C" w:rsidP="005F1789">
            <w:pPr>
              <w:spacing w:after="0" w:line="240" w:lineRule="auto"/>
              <w:rPr>
                <w:rFonts w:ascii="Verdana" w:eastAsia="Verdana" w:hAnsi="Verdana" w:cs="Verdana"/>
                <w:b/>
                <w:bCs/>
                <w:color w:val="000000" w:themeColor="text1"/>
                <w:sz w:val="20"/>
                <w:szCs w:val="20"/>
              </w:rPr>
            </w:pPr>
            <w:r w:rsidRPr="72FC9E6C">
              <w:rPr>
                <w:rFonts w:ascii="Verdana" w:eastAsia="Verdana" w:hAnsi="Verdana" w:cs="Verdana"/>
                <w:b/>
                <w:bCs/>
                <w:color w:val="000000" w:themeColor="text1"/>
                <w:sz w:val="20"/>
                <w:szCs w:val="20"/>
              </w:rPr>
              <w:t xml:space="preserve">Category </w:t>
            </w:r>
          </w:p>
        </w:tc>
      </w:tr>
      <w:tr w:rsidR="72FC9E6C" w14:paraId="74B87FC5" w14:textId="77777777" w:rsidTr="72FC9E6C">
        <w:trPr>
          <w:trHeight w:val="300"/>
        </w:trPr>
        <w:tc>
          <w:tcPr>
            <w:tcW w:w="15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4FFA561F" w14:textId="77A23E4C"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27232C5" w14:textId="4C052E1C"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23-Jun</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43184DBE" w14:textId="45AA8B83" w:rsidR="72FC9E6C" w:rsidRDefault="72FC9E6C" w:rsidP="005F1789">
            <w:pPr>
              <w:spacing w:after="0" w:line="240" w:lineRule="auto"/>
              <w:rPr>
                <w:rFonts w:ascii="Verdana" w:eastAsia="Verdana" w:hAnsi="Verdana" w:cs="Verdana"/>
                <w:sz w:val="20"/>
                <w:szCs w:val="20"/>
              </w:rPr>
            </w:pP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DD08416" w14:textId="76DC60B9"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0B9EC570" w14:textId="400E5CCE" w:rsidR="72FC9E6C" w:rsidRDefault="72FC9E6C" w:rsidP="005F1789">
            <w:pPr>
              <w:spacing w:after="0" w:line="240" w:lineRule="auto"/>
              <w:rPr>
                <w:rFonts w:ascii="Verdana" w:eastAsia="Verdana" w:hAnsi="Verdana" w:cs="Verdana"/>
                <w:sz w:val="20"/>
                <w:szCs w:val="20"/>
              </w:rPr>
            </w:pPr>
          </w:p>
        </w:tc>
        <w:tc>
          <w:tcPr>
            <w:tcW w:w="1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2113F3DF" w14:textId="170BCD79"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Craft</w:t>
            </w:r>
          </w:p>
        </w:tc>
      </w:tr>
      <w:tr w:rsidR="72FC9E6C" w14:paraId="3D7EDFDE" w14:textId="77777777" w:rsidTr="72FC9E6C">
        <w:trPr>
          <w:trHeight w:val="300"/>
        </w:trPr>
        <w:tc>
          <w:tcPr>
            <w:tcW w:w="15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3B325F48" w14:textId="0F518D80"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58B5236F" w14:textId="60FC9842"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24-Jun</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30AE7371" w14:textId="7741015F"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3E098ED8" w14:textId="798E1925" w:rsidR="72FC9E6C" w:rsidRDefault="72FC9E6C" w:rsidP="005F1789">
            <w:pPr>
              <w:spacing w:after="0" w:line="240" w:lineRule="auto"/>
              <w:rPr>
                <w:rFonts w:ascii="Verdana" w:eastAsia="Verdana" w:hAnsi="Verdana" w:cs="Verdana"/>
                <w:sz w:val="20"/>
                <w:szCs w:val="20"/>
              </w:rPr>
            </w:pPr>
          </w:p>
        </w:tc>
        <w:tc>
          <w:tcPr>
            <w:tcW w:w="1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2F997600" w14:textId="611E3FCE" w:rsidR="72FC9E6C" w:rsidRDefault="72FC9E6C" w:rsidP="005F1789">
            <w:pPr>
              <w:spacing w:after="0" w:line="240" w:lineRule="auto"/>
              <w:rPr>
                <w:rFonts w:ascii="Verdana" w:eastAsia="Verdana" w:hAnsi="Verdana" w:cs="Verdana"/>
                <w:sz w:val="20"/>
                <w:szCs w:val="20"/>
              </w:rPr>
            </w:pPr>
          </w:p>
        </w:tc>
        <w:tc>
          <w:tcPr>
            <w:tcW w:w="1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40B3D0F4" w14:textId="37C6B2AE"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Hot Food </w:t>
            </w:r>
          </w:p>
        </w:tc>
      </w:tr>
      <w:tr w:rsidR="72FC9E6C" w14:paraId="5C7D032B" w14:textId="77777777" w:rsidTr="72FC9E6C">
        <w:trPr>
          <w:trHeight w:val="300"/>
        </w:trPr>
        <w:tc>
          <w:tcPr>
            <w:tcW w:w="15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606E7A82" w14:textId="06BB0B8A"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38348B6" w14:textId="1E52C8B4"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25-Jun</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375C1BFE" w14:textId="12D4C818"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0647842D" w14:textId="66B1A3D5" w:rsidR="72FC9E6C" w:rsidRDefault="72FC9E6C" w:rsidP="005F1789">
            <w:pPr>
              <w:spacing w:after="0" w:line="240" w:lineRule="auto"/>
              <w:rPr>
                <w:rFonts w:ascii="Verdana" w:eastAsia="Verdana" w:hAnsi="Verdana" w:cs="Verdana"/>
                <w:sz w:val="20"/>
                <w:szCs w:val="20"/>
              </w:rPr>
            </w:pPr>
          </w:p>
        </w:tc>
        <w:tc>
          <w:tcPr>
            <w:tcW w:w="1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20DB1046" w14:textId="0D277A91" w:rsidR="72FC9E6C" w:rsidRDefault="72FC9E6C" w:rsidP="005F1789">
            <w:pPr>
              <w:spacing w:after="0" w:line="240" w:lineRule="auto"/>
              <w:rPr>
                <w:rFonts w:ascii="Verdana" w:eastAsia="Verdana" w:hAnsi="Verdana" w:cs="Verdana"/>
                <w:sz w:val="20"/>
                <w:szCs w:val="20"/>
              </w:rPr>
            </w:pPr>
          </w:p>
        </w:tc>
        <w:tc>
          <w:tcPr>
            <w:tcW w:w="1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250D27B9" w14:textId="2C5F8101"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Artist</w:t>
            </w:r>
          </w:p>
        </w:tc>
      </w:tr>
      <w:tr w:rsidR="72FC9E6C" w14:paraId="024E21C7" w14:textId="77777777" w:rsidTr="72FC9E6C">
        <w:trPr>
          <w:trHeight w:val="300"/>
        </w:trPr>
        <w:tc>
          <w:tcPr>
            <w:tcW w:w="15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0C1AB358" w14:textId="6AD995CA"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CRM </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3FF4A2DD" w14:textId="1F18B124"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27-Jun</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1385BE57" w14:textId="1A269CE8"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E271C8F" w14:textId="3E17662B"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1BEFBD75" w14:textId="06A214C3" w:rsidR="72FC9E6C" w:rsidRDefault="72FC9E6C" w:rsidP="005F1789">
            <w:pPr>
              <w:spacing w:after="0" w:line="240" w:lineRule="auto"/>
              <w:rPr>
                <w:rFonts w:ascii="Verdana" w:eastAsia="Verdana" w:hAnsi="Verdana" w:cs="Verdana"/>
                <w:sz w:val="20"/>
                <w:szCs w:val="20"/>
              </w:rPr>
            </w:pPr>
          </w:p>
        </w:tc>
        <w:tc>
          <w:tcPr>
            <w:tcW w:w="1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32148BB9" w14:textId="716BD715"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Craft</w:t>
            </w:r>
          </w:p>
        </w:tc>
      </w:tr>
      <w:tr w:rsidR="72FC9E6C" w14:paraId="1B933E8C" w14:textId="77777777" w:rsidTr="72FC9E6C">
        <w:trPr>
          <w:trHeight w:val="300"/>
        </w:trPr>
        <w:tc>
          <w:tcPr>
            <w:tcW w:w="15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3F96EB5B" w14:textId="7DBEFA94"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0ECA1A14" w14:textId="3E4E85A6"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01-Jul</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36FB2BDA" w14:textId="3CE3EB35"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44D45FB" w14:textId="7C18E7B5"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2D708C24" w14:textId="63DED499" w:rsidR="72FC9E6C" w:rsidRDefault="72FC9E6C" w:rsidP="005F1789">
            <w:pPr>
              <w:spacing w:after="0" w:line="240" w:lineRule="auto"/>
              <w:rPr>
                <w:rFonts w:ascii="Verdana" w:eastAsia="Verdana" w:hAnsi="Verdana" w:cs="Verdana"/>
                <w:sz w:val="20"/>
                <w:szCs w:val="20"/>
              </w:rPr>
            </w:pPr>
          </w:p>
        </w:tc>
        <w:tc>
          <w:tcPr>
            <w:tcW w:w="1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4F7B2AF5" w14:textId="01E7CF68"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Craft</w:t>
            </w:r>
          </w:p>
        </w:tc>
      </w:tr>
      <w:tr w:rsidR="72FC9E6C" w14:paraId="79FC63C0" w14:textId="77777777" w:rsidTr="72FC9E6C">
        <w:trPr>
          <w:trHeight w:val="300"/>
        </w:trPr>
        <w:tc>
          <w:tcPr>
            <w:tcW w:w="15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2A364E62" w14:textId="4E10D35A"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195DAE3E" w14:textId="714E1B69"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15-Jul</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1F325D5E" w14:textId="349BF672"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1A74D6AC" w14:textId="1A169BCF" w:rsidR="72FC9E6C" w:rsidRDefault="72FC9E6C" w:rsidP="005F1789">
            <w:pPr>
              <w:spacing w:after="0" w:line="240" w:lineRule="auto"/>
              <w:rPr>
                <w:rFonts w:ascii="Verdana" w:eastAsia="Verdana" w:hAnsi="Verdana" w:cs="Verdana"/>
                <w:sz w:val="20"/>
                <w:szCs w:val="20"/>
              </w:rPr>
            </w:pPr>
          </w:p>
        </w:tc>
        <w:tc>
          <w:tcPr>
            <w:tcW w:w="1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38851799" w14:textId="050F66A7" w:rsidR="72FC9E6C" w:rsidRDefault="72FC9E6C" w:rsidP="005F1789">
            <w:pPr>
              <w:spacing w:after="0" w:line="240" w:lineRule="auto"/>
              <w:rPr>
                <w:rFonts w:ascii="Verdana" w:eastAsia="Verdana" w:hAnsi="Verdana" w:cs="Verdana"/>
                <w:sz w:val="20"/>
                <w:szCs w:val="20"/>
              </w:rPr>
            </w:pPr>
          </w:p>
        </w:tc>
        <w:tc>
          <w:tcPr>
            <w:tcW w:w="1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6AFF266B" w14:textId="2ACDB86F"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Hot Food </w:t>
            </w:r>
          </w:p>
        </w:tc>
      </w:tr>
      <w:tr w:rsidR="72FC9E6C" w14:paraId="3B5DBBB2" w14:textId="77777777" w:rsidTr="72FC9E6C">
        <w:trPr>
          <w:trHeight w:val="300"/>
        </w:trPr>
        <w:tc>
          <w:tcPr>
            <w:tcW w:w="15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02920745" w14:textId="296E967F"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3C245597" w14:textId="7B463E63"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24-Jul</w:t>
            </w:r>
          </w:p>
        </w:tc>
        <w:tc>
          <w:tcPr>
            <w:tcW w:w="15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7103923" w14:textId="155BDD88"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3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4C09BA7C" w14:textId="768264B4" w:rsidR="72FC9E6C" w:rsidRDefault="72FC9E6C" w:rsidP="005F1789">
            <w:pPr>
              <w:spacing w:after="0" w:line="240" w:lineRule="auto"/>
              <w:rPr>
                <w:rFonts w:ascii="Verdana" w:eastAsia="Verdana" w:hAnsi="Verdana" w:cs="Verdana"/>
                <w:sz w:val="20"/>
                <w:szCs w:val="20"/>
              </w:rPr>
            </w:pPr>
          </w:p>
        </w:tc>
        <w:tc>
          <w:tcPr>
            <w:tcW w:w="14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094D205" w14:textId="4C407505" w:rsidR="72FC9E6C" w:rsidRDefault="72FC9E6C" w:rsidP="005F1789">
            <w:pPr>
              <w:spacing w:after="0" w:line="240" w:lineRule="auto"/>
              <w:rPr>
                <w:rFonts w:ascii="Verdana" w:eastAsia="Verdana" w:hAnsi="Verdana" w:cs="Verdana"/>
                <w:sz w:val="20"/>
                <w:szCs w:val="20"/>
              </w:rPr>
            </w:pPr>
          </w:p>
        </w:tc>
        <w:tc>
          <w:tcPr>
            <w:tcW w:w="1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2B3E1EBF" w14:textId="704598BC"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Hot food </w:t>
            </w:r>
          </w:p>
        </w:tc>
      </w:tr>
    </w:tbl>
    <w:p w14:paraId="7A338C86" w14:textId="7C600E5D" w:rsidR="64F59269" w:rsidRDefault="64F59269" w:rsidP="72FC9E6C">
      <w:pPr>
        <w:spacing w:after="0"/>
        <w:jc w:val="center"/>
        <w:rPr>
          <w:rFonts w:ascii="Verdana" w:eastAsia="Verdana" w:hAnsi="Verdana" w:cs="Verdana"/>
          <w:color w:val="FFFFFF" w:themeColor="background1"/>
          <w:sz w:val="20"/>
          <w:szCs w:val="20"/>
        </w:rPr>
      </w:pPr>
      <w:r w:rsidRPr="72FC9E6C">
        <w:rPr>
          <w:rFonts w:ascii="Verdana" w:eastAsia="Verdana" w:hAnsi="Verdana" w:cs="Verdana"/>
          <w:color w:val="FFFFFF" w:themeColor="background1"/>
          <w:sz w:val="20"/>
          <w:szCs w:val="20"/>
        </w:rPr>
        <w:t xml:space="preserve"> </w:t>
      </w:r>
    </w:p>
    <w:p w14:paraId="1B281742" w14:textId="290DD2B2" w:rsidR="18B79F6D" w:rsidRDefault="18B79F6D" w:rsidP="18B79F6D">
      <w:pPr>
        <w:spacing w:after="0" w:line="257" w:lineRule="auto"/>
        <w:rPr>
          <w:rFonts w:ascii="Verdana" w:eastAsia="Verdana" w:hAnsi="Verdana" w:cs="Verdana"/>
          <w:b/>
          <w:bCs/>
          <w:sz w:val="20"/>
          <w:szCs w:val="20"/>
          <w:u w:val="single"/>
        </w:rPr>
      </w:pPr>
    </w:p>
    <w:p w14:paraId="20473EC1" w14:textId="32423FBB" w:rsidR="6665E492" w:rsidRPr="00F8567E" w:rsidRDefault="6665E492" w:rsidP="72FC9E6C">
      <w:pPr>
        <w:spacing w:after="0" w:line="257" w:lineRule="auto"/>
        <w:rPr>
          <w:rFonts w:ascii="Verdana" w:eastAsia="Verdana" w:hAnsi="Verdana" w:cs="Verdana"/>
          <w:b/>
          <w:bCs/>
          <w:sz w:val="20"/>
          <w:szCs w:val="20"/>
        </w:rPr>
      </w:pPr>
      <w:r w:rsidRPr="00F8567E">
        <w:rPr>
          <w:rFonts w:ascii="Verdana" w:eastAsia="Verdana" w:hAnsi="Verdana" w:cs="Verdana"/>
          <w:b/>
          <w:bCs/>
          <w:sz w:val="20"/>
          <w:szCs w:val="20"/>
        </w:rPr>
        <w:t>Benches/Tree</w:t>
      </w:r>
    </w:p>
    <w:p w14:paraId="6D83921B" w14:textId="5720DFEF" w:rsidR="72FC9E6C" w:rsidRDefault="72FC9E6C" w:rsidP="72FC9E6C">
      <w:pPr>
        <w:spacing w:after="0" w:line="257" w:lineRule="auto"/>
        <w:rPr>
          <w:rFonts w:ascii="Verdana" w:eastAsia="Verdana" w:hAnsi="Verdana" w:cs="Verdana"/>
          <w:b/>
          <w:bCs/>
          <w:sz w:val="20"/>
          <w:szCs w:val="20"/>
          <w:u w:val="single"/>
        </w:rPr>
      </w:pPr>
    </w:p>
    <w:tbl>
      <w:tblPr>
        <w:tblW w:w="0" w:type="auto"/>
        <w:tblLayout w:type="fixed"/>
        <w:tblLook w:val="04A0" w:firstRow="1" w:lastRow="0" w:firstColumn="1" w:lastColumn="0" w:noHBand="0" w:noVBand="1"/>
      </w:tblPr>
      <w:tblGrid>
        <w:gridCol w:w="2354"/>
        <w:gridCol w:w="1540"/>
        <w:gridCol w:w="1800"/>
        <w:gridCol w:w="1640"/>
        <w:gridCol w:w="1780"/>
      </w:tblGrid>
      <w:tr w:rsidR="72FC9E6C" w14:paraId="3285143A" w14:textId="77777777" w:rsidTr="72FC9E6C">
        <w:trPr>
          <w:trHeight w:val="300"/>
        </w:trPr>
        <w:tc>
          <w:tcPr>
            <w:tcW w:w="23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15" w:type="dxa"/>
              <w:right w:w="108" w:type="dxa"/>
            </w:tcMar>
            <w:vAlign w:val="bottom"/>
          </w:tcPr>
          <w:p w14:paraId="1FEE59CC" w14:textId="74558BA9" w:rsidR="72FC9E6C" w:rsidRDefault="72FC9E6C" w:rsidP="005F1789">
            <w:pPr>
              <w:spacing w:after="0" w:line="240" w:lineRule="auto"/>
              <w:rPr>
                <w:rFonts w:ascii="Verdana" w:eastAsia="Verdana" w:hAnsi="Verdana" w:cs="Verdana"/>
                <w:b/>
                <w:bCs/>
                <w:color w:val="000000" w:themeColor="text1"/>
                <w:sz w:val="20"/>
                <w:szCs w:val="20"/>
              </w:rPr>
            </w:pPr>
            <w:r w:rsidRPr="72FC9E6C">
              <w:rPr>
                <w:rFonts w:ascii="Verdana" w:eastAsia="Verdana" w:hAnsi="Verdana" w:cs="Verdana"/>
                <w:b/>
                <w:bCs/>
                <w:color w:val="000000" w:themeColor="text1"/>
                <w:sz w:val="20"/>
                <w:szCs w:val="20"/>
              </w:rPr>
              <w:t xml:space="preserve">Source </w:t>
            </w:r>
          </w:p>
        </w:tc>
        <w:tc>
          <w:tcPr>
            <w:tcW w:w="1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15" w:type="dxa"/>
              <w:right w:w="108" w:type="dxa"/>
            </w:tcMar>
            <w:vAlign w:val="bottom"/>
          </w:tcPr>
          <w:p w14:paraId="50F762A4" w14:textId="506A08F5" w:rsidR="72FC9E6C" w:rsidRDefault="72FC9E6C" w:rsidP="005F1789">
            <w:pPr>
              <w:spacing w:after="0" w:line="240" w:lineRule="auto"/>
              <w:rPr>
                <w:rFonts w:ascii="Verdana" w:eastAsia="Verdana" w:hAnsi="Verdana" w:cs="Verdana"/>
                <w:b/>
                <w:bCs/>
                <w:color w:val="000000" w:themeColor="text1"/>
                <w:sz w:val="20"/>
                <w:szCs w:val="20"/>
              </w:rPr>
            </w:pPr>
            <w:r w:rsidRPr="72FC9E6C">
              <w:rPr>
                <w:rFonts w:ascii="Verdana" w:eastAsia="Verdana" w:hAnsi="Verdana" w:cs="Verdana"/>
                <w:b/>
                <w:bCs/>
                <w:color w:val="000000" w:themeColor="text1"/>
                <w:sz w:val="20"/>
                <w:szCs w:val="20"/>
              </w:rPr>
              <w:t xml:space="preserve">Date Applied </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15" w:type="dxa"/>
              <w:right w:w="108" w:type="dxa"/>
            </w:tcMar>
            <w:vAlign w:val="bottom"/>
          </w:tcPr>
          <w:p w14:paraId="17393C0D" w14:textId="6B3ED652" w:rsidR="72FC9E6C" w:rsidRDefault="72FC9E6C" w:rsidP="005F1789">
            <w:pPr>
              <w:spacing w:after="0" w:line="240" w:lineRule="auto"/>
              <w:rPr>
                <w:rFonts w:ascii="Verdana" w:eastAsia="Verdana" w:hAnsi="Verdana" w:cs="Verdana"/>
                <w:b/>
                <w:bCs/>
                <w:color w:val="000000" w:themeColor="text1"/>
                <w:sz w:val="20"/>
                <w:szCs w:val="20"/>
              </w:rPr>
            </w:pPr>
            <w:r w:rsidRPr="72FC9E6C">
              <w:rPr>
                <w:rFonts w:ascii="Verdana" w:eastAsia="Verdana" w:hAnsi="Verdana" w:cs="Verdana"/>
                <w:b/>
                <w:bCs/>
                <w:color w:val="000000" w:themeColor="text1"/>
                <w:sz w:val="20"/>
                <w:szCs w:val="20"/>
              </w:rPr>
              <w:t>Tree</w:t>
            </w:r>
          </w:p>
        </w:tc>
        <w:tc>
          <w:tcPr>
            <w:tcW w:w="1640" w:type="dxa"/>
            <w:tcBorders>
              <w:top w:val="single" w:sz="8" w:space="0" w:color="000000" w:themeColor="text1"/>
              <w:left w:val="single" w:sz="8" w:space="0" w:color="000000" w:themeColor="text1"/>
              <w:bottom w:val="single" w:sz="8" w:space="0" w:color="000000" w:themeColor="text1"/>
              <w:right w:val="nil"/>
            </w:tcBorders>
            <w:shd w:val="clear" w:color="auto" w:fill="D9E1F2"/>
            <w:tcMar>
              <w:top w:w="15" w:type="dxa"/>
              <w:left w:w="108" w:type="dxa"/>
              <w:bottom w:w="15" w:type="dxa"/>
              <w:right w:w="108" w:type="dxa"/>
            </w:tcMar>
            <w:vAlign w:val="bottom"/>
          </w:tcPr>
          <w:p w14:paraId="7A872E3D" w14:textId="70B7F898" w:rsidR="72FC9E6C" w:rsidRDefault="72FC9E6C" w:rsidP="005F1789">
            <w:pPr>
              <w:spacing w:after="0" w:line="240" w:lineRule="auto"/>
              <w:rPr>
                <w:rFonts w:ascii="Verdana" w:eastAsia="Verdana" w:hAnsi="Verdana" w:cs="Verdana"/>
                <w:b/>
                <w:bCs/>
                <w:color w:val="000000" w:themeColor="text1"/>
                <w:sz w:val="20"/>
                <w:szCs w:val="20"/>
              </w:rPr>
            </w:pPr>
            <w:r w:rsidRPr="72FC9E6C">
              <w:rPr>
                <w:rFonts w:ascii="Verdana" w:eastAsia="Verdana" w:hAnsi="Verdana" w:cs="Verdana"/>
                <w:b/>
                <w:bCs/>
                <w:color w:val="000000" w:themeColor="text1"/>
                <w:sz w:val="20"/>
                <w:szCs w:val="20"/>
              </w:rPr>
              <w:t xml:space="preserve">Bench </w:t>
            </w:r>
          </w:p>
        </w:tc>
        <w:tc>
          <w:tcPr>
            <w:tcW w:w="17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1F2"/>
            <w:tcMar>
              <w:top w:w="15" w:type="dxa"/>
              <w:left w:w="108" w:type="dxa"/>
              <w:bottom w:w="15" w:type="dxa"/>
              <w:right w:w="108" w:type="dxa"/>
            </w:tcMar>
            <w:vAlign w:val="bottom"/>
          </w:tcPr>
          <w:p w14:paraId="7CCC26F2" w14:textId="5993E06F" w:rsidR="72FC9E6C" w:rsidRDefault="72FC9E6C" w:rsidP="005F1789">
            <w:pPr>
              <w:spacing w:after="0" w:line="240" w:lineRule="auto"/>
              <w:rPr>
                <w:rFonts w:ascii="Verdana" w:eastAsia="Verdana" w:hAnsi="Verdana" w:cs="Verdana"/>
                <w:b/>
                <w:bCs/>
                <w:color w:val="000000" w:themeColor="text1"/>
                <w:sz w:val="20"/>
                <w:szCs w:val="20"/>
              </w:rPr>
            </w:pPr>
            <w:r w:rsidRPr="72FC9E6C">
              <w:rPr>
                <w:rFonts w:ascii="Verdana" w:eastAsia="Verdana" w:hAnsi="Verdana" w:cs="Verdana"/>
                <w:b/>
                <w:bCs/>
                <w:color w:val="000000" w:themeColor="text1"/>
                <w:sz w:val="20"/>
                <w:szCs w:val="20"/>
              </w:rPr>
              <w:t xml:space="preserve">Location </w:t>
            </w:r>
          </w:p>
        </w:tc>
      </w:tr>
      <w:tr w:rsidR="72FC9E6C" w14:paraId="1A10EFFD" w14:textId="77777777" w:rsidTr="72FC9E6C">
        <w:trPr>
          <w:trHeight w:val="300"/>
        </w:trPr>
        <w:tc>
          <w:tcPr>
            <w:tcW w:w="23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7188F832" w14:textId="3D064D7E"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CRM </w:t>
            </w:r>
          </w:p>
        </w:tc>
        <w:tc>
          <w:tcPr>
            <w:tcW w:w="1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5D5918F" w14:textId="050426B0"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24-Jun</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647E8070" w14:textId="4C5B8B27" w:rsidR="72FC9E6C" w:rsidRDefault="72FC9E6C" w:rsidP="005F1789">
            <w:pPr>
              <w:spacing w:after="0" w:line="240" w:lineRule="auto"/>
              <w:rPr>
                <w:rFonts w:ascii="Verdana" w:eastAsia="Verdana" w:hAnsi="Verdana" w:cs="Verdana"/>
                <w:sz w:val="20"/>
                <w:szCs w:val="20"/>
              </w:rPr>
            </w:pPr>
          </w:p>
        </w:tc>
        <w:tc>
          <w:tcPr>
            <w:tcW w:w="1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578C0C4F" w14:textId="14F263FD"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7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DB6CA87" w14:textId="40DBECBC"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Clonmore Park </w:t>
            </w:r>
          </w:p>
        </w:tc>
      </w:tr>
      <w:tr w:rsidR="72FC9E6C" w14:paraId="2E3FABC4" w14:textId="77777777" w:rsidTr="72FC9E6C">
        <w:trPr>
          <w:trHeight w:val="300"/>
        </w:trPr>
        <w:tc>
          <w:tcPr>
            <w:tcW w:w="23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60EB25BC" w14:textId="72EA5A46"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2A33D10C" w14:textId="79E41BD4"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02-Jul</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0226755B" w14:textId="55C87274" w:rsidR="72FC9E6C" w:rsidRDefault="72FC9E6C" w:rsidP="005F1789">
            <w:pPr>
              <w:spacing w:after="0" w:line="240" w:lineRule="auto"/>
              <w:rPr>
                <w:rFonts w:ascii="Verdana" w:eastAsia="Verdana" w:hAnsi="Verdana" w:cs="Verdana"/>
                <w:sz w:val="20"/>
                <w:szCs w:val="20"/>
              </w:rPr>
            </w:pPr>
          </w:p>
        </w:tc>
        <w:tc>
          <w:tcPr>
            <w:tcW w:w="1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3F7B8F7A" w14:textId="70804511"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7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B993482" w14:textId="4534626A"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Ballaly Park </w:t>
            </w:r>
          </w:p>
        </w:tc>
      </w:tr>
      <w:tr w:rsidR="72FC9E6C" w14:paraId="362A9B5A" w14:textId="77777777" w:rsidTr="72FC9E6C">
        <w:trPr>
          <w:trHeight w:val="300"/>
        </w:trPr>
        <w:tc>
          <w:tcPr>
            <w:tcW w:w="2354" w:type="dxa"/>
            <w:shd w:val="clear" w:color="auto" w:fill="E2EFDA"/>
            <w:tcMar>
              <w:top w:w="15" w:type="dxa"/>
              <w:left w:w="108" w:type="dxa"/>
              <w:bottom w:w="15" w:type="dxa"/>
              <w:right w:w="108" w:type="dxa"/>
            </w:tcMar>
            <w:vAlign w:val="bottom"/>
          </w:tcPr>
          <w:p w14:paraId="444A05BB" w14:textId="70BF5DCD"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3C8F782B" w14:textId="279A2DA0"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03-Jul</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644FC2E0" w14:textId="7A35B53E" w:rsidR="72FC9E6C" w:rsidRDefault="72FC9E6C" w:rsidP="005F1789">
            <w:pPr>
              <w:spacing w:after="0" w:line="240" w:lineRule="auto"/>
              <w:rPr>
                <w:rFonts w:ascii="Verdana" w:eastAsia="Verdana" w:hAnsi="Verdana" w:cs="Verdana"/>
                <w:sz w:val="20"/>
                <w:szCs w:val="20"/>
              </w:rPr>
            </w:pPr>
          </w:p>
        </w:tc>
        <w:tc>
          <w:tcPr>
            <w:tcW w:w="1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5CA43CBC" w14:textId="5B24BC86"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7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110F1F99" w14:textId="06866704"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Kiliney beach </w:t>
            </w:r>
          </w:p>
        </w:tc>
      </w:tr>
      <w:tr w:rsidR="72FC9E6C" w14:paraId="0BA8632F" w14:textId="77777777" w:rsidTr="72FC9E6C">
        <w:trPr>
          <w:trHeight w:val="300"/>
        </w:trPr>
        <w:tc>
          <w:tcPr>
            <w:tcW w:w="23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719585B5" w14:textId="2306FB07"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5C895743" w14:textId="2F1FEC4B"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04-Jul</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A5602FE" w14:textId="170134C3" w:rsidR="72FC9E6C" w:rsidRDefault="72FC9E6C" w:rsidP="005F1789">
            <w:pPr>
              <w:spacing w:after="0" w:line="240" w:lineRule="auto"/>
              <w:rPr>
                <w:rFonts w:ascii="Verdana" w:eastAsia="Verdana" w:hAnsi="Verdana" w:cs="Verdana"/>
                <w:sz w:val="20"/>
                <w:szCs w:val="20"/>
              </w:rPr>
            </w:pPr>
          </w:p>
        </w:tc>
        <w:tc>
          <w:tcPr>
            <w:tcW w:w="1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754BEF87" w14:textId="6EEDE819"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7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5997D195" w14:textId="24C254A2"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Seapoint</w:t>
            </w:r>
          </w:p>
        </w:tc>
      </w:tr>
      <w:tr w:rsidR="72FC9E6C" w14:paraId="4A3E1AFB" w14:textId="77777777" w:rsidTr="72FC9E6C">
        <w:trPr>
          <w:trHeight w:val="315"/>
        </w:trPr>
        <w:tc>
          <w:tcPr>
            <w:tcW w:w="23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2640AB45" w14:textId="3595C7D6"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CRM </w:t>
            </w:r>
          </w:p>
        </w:tc>
        <w:tc>
          <w:tcPr>
            <w:tcW w:w="1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23B9C9A5" w14:textId="4106F282"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17-Jul</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333AE467" w14:textId="57262BFD" w:rsidR="72FC9E6C" w:rsidRDefault="72FC9E6C" w:rsidP="005F1789">
            <w:pPr>
              <w:spacing w:after="0" w:line="240" w:lineRule="auto"/>
              <w:rPr>
                <w:rFonts w:ascii="Verdana" w:eastAsia="Verdana" w:hAnsi="Verdana" w:cs="Verdana"/>
                <w:sz w:val="20"/>
                <w:szCs w:val="20"/>
              </w:rPr>
            </w:pPr>
          </w:p>
        </w:tc>
        <w:tc>
          <w:tcPr>
            <w:tcW w:w="1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5DD3E35A" w14:textId="40B867F8"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7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55DC1571" w14:textId="4F5EE5E7"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Seapoint</w:t>
            </w:r>
          </w:p>
        </w:tc>
      </w:tr>
      <w:tr w:rsidR="72FC9E6C" w14:paraId="3328C0B1" w14:textId="77777777" w:rsidTr="72FC9E6C">
        <w:trPr>
          <w:trHeight w:val="300"/>
        </w:trPr>
        <w:tc>
          <w:tcPr>
            <w:tcW w:w="23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2EFDA"/>
            <w:tcMar>
              <w:top w:w="15" w:type="dxa"/>
              <w:left w:w="108" w:type="dxa"/>
              <w:bottom w:w="15" w:type="dxa"/>
              <w:right w:w="108" w:type="dxa"/>
            </w:tcMar>
            <w:vAlign w:val="bottom"/>
          </w:tcPr>
          <w:p w14:paraId="336572FC" w14:textId="5E590ADA"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60380655" w14:textId="23A6316E"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25-Jul</w:t>
            </w:r>
          </w:p>
        </w:tc>
        <w:tc>
          <w:tcPr>
            <w:tcW w:w="18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0275211B" w14:textId="5479EF1F" w:rsidR="72FC9E6C" w:rsidRDefault="72FC9E6C" w:rsidP="005F1789">
            <w:pPr>
              <w:spacing w:after="0" w:line="240" w:lineRule="auto"/>
              <w:rPr>
                <w:rFonts w:ascii="Verdana" w:eastAsia="Verdana" w:hAnsi="Verdana" w:cs="Verdana"/>
                <w:sz w:val="20"/>
                <w:szCs w:val="20"/>
              </w:rPr>
            </w:pPr>
          </w:p>
        </w:tc>
        <w:tc>
          <w:tcPr>
            <w:tcW w:w="16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2B4CB5B8" w14:textId="7DA6D9FD" w:rsidR="72FC9E6C" w:rsidRDefault="72FC9E6C" w:rsidP="005F1789">
            <w:pPr>
              <w:spacing w:after="0" w:line="240" w:lineRule="auto"/>
              <w:jc w:val="right"/>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w:t>
            </w:r>
          </w:p>
        </w:tc>
        <w:tc>
          <w:tcPr>
            <w:tcW w:w="17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CE4D6"/>
            <w:tcMar>
              <w:top w:w="15" w:type="dxa"/>
              <w:left w:w="108" w:type="dxa"/>
              <w:bottom w:w="15" w:type="dxa"/>
              <w:right w:w="108" w:type="dxa"/>
            </w:tcMar>
            <w:vAlign w:val="bottom"/>
          </w:tcPr>
          <w:p w14:paraId="442ADE11" w14:textId="3C8EB76C" w:rsidR="72FC9E6C" w:rsidRDefault="72FC9E6C" w:rsidP="005F1789">
            <w:pPr>
              <w:spacing w:after="0" w:line="240" w:lineRule="auto"/>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Pier</w:t>
            </w:r>
          </w:p>
        </w:tc>
      </w:tr>
    </w:tbl>
    <w:p w14:paraId="61C7BD15" w14:textId="16695B36" w:rsidR="18B79F6D" w:rsidRDefault="18B79F6D" w:rsidP="18B79F6D">
      <w:pPr>
        <w:spacing w:after="0" w:line="257" w:lineRule="auto"/>
        <w:rPr>
          <w:rFonts w:ascii="Verdana" w:eastAsia="Verdana" w:hAnsi="Verdana" w:cs="Verdana"/>
          <w:b/>
          <w:bCs/>
          <w:sz w:val="20"/>
          <w:szCs w:val="20"/>
          <w:u w:val="single"/>
        </w:rPr>
      </w:pPr>
    </w:p>
    <w:p w14:paraId="74C6A8D0" w14:textId="318E6830" w:rsidR="66E35DA5" w:rsidRPr="005F1789" w:rsidRDefault="66E35DA5" w:rsidP="72FC9E6C">
      <w:pPr>
        <w:spacing w:after="0" w:line="257" w:lineRule="auto"/>
        <w:rPr>
          <w:rFonts w:ascii="Verdana" w:eastAsia="Verdana" w:hAnsi="Verdana" w:cs="Verdana"/>
          <w:b/>
          <w:bCs/>
          <w:sz w:val="20"/>
          <w:szCs w:val="20"/>
        </w:rPr>
      </w:pPr>
      <w:r w:rsidRPr="005F1789">
        <w:rPr>
          <w:rFonts w:ascii="Verdana" w:eastAsia="Verdana" w:hAnsi="Verdana" w:cs="Verdana"/>
          <w:b/>
          <w:bCs/>
          <w:sz w:val="20"/>
          <w:szCs w:val="20"/>
        </w:rPr>
        <w:t>Filming in the Park</w:t>
      </w:r>
    </w:p>
    <w:p w14:paraId="047E425B" w14:textId="1FC1D746" w:rsidR="66E35DA5" w:rsidRDefault="66E35DA5" w:rsidP="72FC9E6C">
      <w:pPr>
        <w:spacing w:before="240" w:after="24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We received the below request for filming in DLR Parks in July 2024:</w:t>
      </w:r>
    </w:p>
    <w:tbl>
      <w:tblPr>
        <w:tblW w:w="0" w:type="auto"/>
        <w:tblLayout w:type="fixed"/>
        <w:tblLook w:val="04A0" w:firstRow="1" w:lastRow="0" w:firstColumn="1" w:lastColumn="0" w:noHBand="0" w:noVBand="1"/>
      </w:tblPr>
      <w:tblGrid>
        <w:gridCol w:w="939"/>
        <w:gridCol w:w="1461"/>
        <w:gridCol w:w="1701"/>
        <w:gridCol w:w="1559"/>
        <w:gridCol w:w="1134"/>
        <w:gridCol w:w="2268"/>
      </w:tblGrid>
      <w:tr w:rsidR="72FC9E6C" w14:paraId="5C87EB1B" w14:textId="77777777" w:rsidTr="005F1789">
        <w:trPr>
          <w:trHeight w:val="465"/>
        </w:trPr>
        <w:tc>
          <w:tcPr>
            <w:tcW w:w="939"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1356C994" w14:textId="7C9E2F76"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sz w:val="20"/>
                <w:szCs w:val="20"/>
              </w:rPr>
              <w:t xml:space="preserve">CRM </w:t>
            </w:r>
            <w:r w:rsidRPr="72FC9E6C">
              <w:rPr>
                <w:rFonts w:ascii="Verdana" w:eastAsia="Verdana" w:hAnsi="Verdana" w:cs="Verdana"/>
                <w:color w:val="000000" w:themeColor="text1"/>
                <w:sz w:val="20"/>
                <w:szCs w:val="20"/>
              </w:rPr>
              <w:t>Source or Email</w:t>
            </w:r>
          </w:p>
        </w:tc>
        <w:tc>
          <w:tcPr>
            <w:tcW w:w="1461"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44F23B3C" w14:textId="77D246C4" w:rsidR="72FC9E6C" w:rsidRDefault="72FC9E6C" w:rsidP="72FC9E6C">
            <w:pPr>
              <w:spacing w:after="0" w:line="276" w:lineRule="auto"/>
              <w:ind w:left="-20" w:right="-20"/>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Location</w:t>
            </w:r>
          </w:p>
        </w:tc>
        <w:tc>
          <w:tcPr>
            <w:tcW w:w="1701"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6EBDBF14" w14:textId="1897A75E" w:rsidR="72FC9E6C" w:rsidRDefault="72FC9E6C" w:rsidP="72FC9E6C">
            <w:pPr>
              <w:spacing w:after="0" w:line="276" w:lineRule="auto"/>
              <w:ind w:left="-20" w:right="-20"/>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Date Request Received</w:t>
            </w:r>
          </w:p>
        </w:tc>
        <w:tc>
          <w:tcPr>
            <w:tcW w:w="1559"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304ED140" w14:textId="3A0AEB37" w:rsidR="72FC9E6C" w:rsidRDefault="72FC9E6C" w:rsidP="72FC9E6C">
            <w:pPr>
              <w:spacing w:after="0" w:line="276" w:lineRule="auto"/>
              <w:ind w:left="-20" w:right="-20"/>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Date of Filming</w:t>
            </w:r>
          </w:p>
        </w:tc>
        <w:tc>
          <w:tcPr>
            <w:tcW w:w="1134"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763F7A92" w14:textId="6C7CFBE6" w:rsidR="72FC9E6C" w:rsidRDefault="72FC9E6C" w:rsidP="72FC9E6C">
            <w:pPr>
              <w:spacing w:after="0" w:line="276" w:lineRule="auto"/>
              <w:ind w:left="-20" w:right="-20"/>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Permit Granted (Y/N)</w:t>
            </w:r>
          </w:p>
        </w:tc>
        <w:tc>
          <w:tcPr>
            <w:tcW w:w="2268" w:type="dxa"/>
            <w:tcBorders>
              <w:top w:val="single" w:sz="8" w:space="0" w:color="auto"/>
              <w:left w:val="single" w:sz="8" w:space="0" w:color="auto"/>
              <w:bottom w:val="single" w:sz="8" w:space="0" w:color="auto"/>
              <w:right w:val="single" w:sz="8" w:space="0" w:color="auto"/>
            </w:tcBorders>
            <w:shd w:val="clear" w:color="auto" w:fill="CBD3DE"/>
            <w:tcMar>
              <w:left w:w="108" w:type="dxa"/>
              <w:right w:w="108" w:type="dxa"/>
            </w:tcMar>
            <w:vAlign w:val="center"/>
          </w:tcPr>
          <w:p w14:paraId="0913CCD7" w14:textId="61D49D64" w:rsidR="72FC9E6C" w:rsidRDefault="72FC9E6C" w:rsidP="72FC9E6C">
            <w:pPr>
              <w:spacing w:after="0" w:line="276" w:lineRule="auto"/>
              <w:ind w:left="-20" w:right="-20"/>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Reason (if refused)</w:t>
            </w:r>
          </w:p>
        </w:tc>
      </w:tr>
      <w:tr w:rsidR="72FC9E6C" w14:paraId="12B6E3A4" w14:textId="77777777" w:rsidTr="005F1789">
        <w:trPr>
          <w:trHeight w:val="270"/>
        </w:trPr>
        <w:tc>
          <w:tcPr>
            <w:tcW w:w="939" w:type="dxa"/>
            <w:tcBorders>
              <w:top w:val="single" w:sz="8" w:space="0" w:color="auto"/>
              <w:left w:val="single" w:sz="8" w:space="0" w:color="auto"/>
              <w:bottom w:val="single" w:sz="8" w:space="0" w:color="auto"/>
              <w:right w:val="single" w:sz="8" w:space="0" w:color="auto"/>
            </w:tcBorders>
            <w:shd w:val="clear" w:color="auto" w:fill="C6E0B4"/>
            <w:tcMar>
              <w:left w:w="108" w:type="dxa"/>
              <w:right w:w="108" w:type="dxa"/>
            </w:tcMar>
            <w:vAlign w:val="center"/>
          </w:tcPr>
          <w:p w14:paraId="6972A4D1" w14:textId="15DC3C79"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329958</w:t>
            </w:r>
          </w:p>
        </w:tc>
        <w:tc>
          <w:tcPr>
            <w:tcW w:w="146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39F67004" w14:textId="665125BC"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St. Helen’s Wood</w:t>
            </w:r>
          </w:p>
        </w:tc>
        <w:tc>
          <w:tcPr>
            <w:tcW w:w="170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07CE8D5F" w14:textId="5A3C7AAF"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02/07/2024</w:t>
            </w:r>
          </w:p>
        </w:tc>
        <w:tc>
          <w:tcPr>
            <w:tcW w:w="155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2852831C" w14:textId="11DC3803"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09/08/2024</w:t>
            </w:r>
          </w:p>
        </w:tc>
        <w:tc>
          <w:tcPr>
            <w:tcW w:w="1134"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5EB056EE" w14:textId="761D8386" w:rsidR="72FC9E6C" w:rsidRDefault="72FC9E6C" w:rsidP="72FC9E6C">
            <w:pPr>
              <w:spacing w:after="0" w:line="276" w:lineRule="auto"/>
              <w:ind w:left="-20" w:right="-20"/>
              <w:jc w:val="center"/>
              <w:rPr>
                <w:rFonts w:ascii="Verdana" w:eastAsia="Verdana" w:hAnsi="Verdana" w:cs="Verdana"/>
                <w:sz w:val="20"/>
                <w:szCs w:val="20"/>
              </w:rPr>
            </w:pPr>
            <w:r w:rsidRPr="72FC9E6C">
              <w:rPr>
                <w:rFonts w:ascii="Verdana" w:eastAsia="Verdana" w:hAnsi="Verdana" w:cs="Verdana"/>
                <w:sz w:val="20"/>
                <w:szCs w:val="20"/>
              </w:rPr>
              <w:t xml:space="preserve"> </w:t>
            </w:r>
          </w:p>
        </w:tc>
        <w:tc>
          <w:tcPr>
            <w:tcW w:w="2268"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700EF6ED" w14:textId="3C0792F1"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Ongoing application</w:t>
            </w:r>
          </w:p>
        </w:tc>
      </w:tr>
      <w:tr w:rsidR="72FC9E6C" w14:paraId="4D129F06" w14:textId="77777777" w:rsidTr="005F1789">
        <w:trPr>
          <w:trHeight w:val="270"/>
        </w:trPr>
        <w:tc>
          <w:tcPr>
            <w:tcW w:w="939" w:type="dxa"/>
            <w:tcBorders>
              <w:top w:val="single" w:sz="8" w:space="0" w:color="auto"/>
              <w:left w:val="single" w:sz="8" w:space="0" w:color="auto"/>
              <w:bottom w:val="single" w:sz="8" w:space="0" w:color="auto"/>
              <w:right w:val="single" w:sz="8" w:space="0" w:color="auto"/>
            </w:tcBorders>
            <w:shd w:val="clear" w:color="auto" w:fill="C6E0B4"/>
            <w:tcMar>
              <w:left w:w="108" w:type="dxa"/>
              <w:right w:w="108" w:type="dxa"/>
            </w:tcMar>
            <w:vAlign w:val="center"/>
          </w:tcPr>
          <w:p w14:paraId="1EA0EEFD" w14:textId="054C1F08"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46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4FAD4DD6" w14:textId="13902758"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Sandycove</w:t>
            </w:r>
          </w:p>
        </w:tc>
        <w:tc>
          <w:tcPr>
            <w:tcW w:w="170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4A66772E" w14:textId="3D8EE792"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01/07/2024</w:t>
            </w:r>
          </w:p>
        </w:tc>
        <w:tc>
          <w:tcPr>
            <w:tcW w:w="155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70F39CE6" w14:textId="4936AB0B"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04/07/2024</w:t>
            </w:r>
          </w:p>
        </w:tc>
        <w:tc>
          <w:tcPr>
            <w:tcW w:w="1134"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5359DA15" w14:textId="256E4AAE" w:rsidR="72FC9E6C" w:rsidRDefault="72FC9E6C" w:rsidP="72FC9E6C">
            <w:pPr>
              <w:spacing w:after="0" w:line="276" w:lineRule="auto"/>
              <w:ind w:left="-20" w:right="-20"/>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N</w:t>
            </w:r>
          </w:p>
        </w:tc>
        <w:tc>
          <w:tcPr>
            <w:tcW w:w="2268"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1ED50F2F" w14:textId="0A84B8EC" w:rsidR="72FC9E6C" w:rsidRDefault="72FC9E6C" w:rsidP="72FC9E6C">
            <w:pPr>
              <w:spacing w:after="0" w:line="276" w:lineRule="auto"/>
              <w:ind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Applicant decided to not proceed</w:t>
            </w:r>
          </w:p>
        </w:tc>
      </w:tr>
      <w:tr w:rsidR="72FC9E6C" w14:paraId="714BF75D" w14:textId="77777777" w:rsidTr="005F1789">
        <w:trPr>
          <w:trHeight w:val="270"/>
        </w:trPr>
        <w:tc>
          <w:tcPr>
            <w:tcW w:w="939" w:type="dxa"/>
            <w:tcBorders>
              <w:top w:val="single" w:sz="8" w:space="0" w:color="auto"/>
              <w:left w:val="single" w:sz="8" w:space="0" w:color="auto"/>
              <w:bottom w:val="single" w:sz="8" w:space="0" w:color="auto"/>
              <w:right w:val="single" w:sz="8" w:space="0" w:color="auto"/>
            </w:tcBorders>
            <w:shd w:val="clear" w:color="auto" w:fill="C6E0B4"/>
            <w:tcMar>
              <w:left w:w="108" w:type="dxa"/>
              <w:right w:w="108" w:type="dxa"/>
            </w:tcMar>
            <w:vAlign w:val="center"/>
          </w:tcPr>
          <w:p w14:paraId="7A24A029" w14:textId="358C6510"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330268</w:t>
            </w:r>
          </w:p>
        </w:tc>
        <w:tc>
          <w:tcPr>
            <w:tcW w:w="146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6A143D29" w14:textId="1AC03E44"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Cabinteely Park</w:t>
            </w:r>
          </w:p>
        </w:tc>
        <w:tc>
          <w:tcPr>
            <w:tcW w:w="170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2F6370B2" w14:textId="034CDE1A"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05/07/2024</w:t>
            </w:r>
          </w:p>
        </w:tc>
        <w:tc>
          <w:tcPr>
            <w:tcW w:w="155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39BA1ECE" w14:textId="6D4CAA6C"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20/07/2024 &amp; 21/07/2024</w:t>
            </w:r>
          </w:p>
        </w:tc>
        <w:tc>
          <w:tcPr>
            <w:tcW w:w="1134"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6E0F1790" w14:textId="27DA5053" w:rsidR="72FC9E6C" w:rsidRDefault="72FC9E6C" w:rsidP="72FC9E6C">
            <w:pPr>
              <w:spacing w:after="0" w:line="276" w:lineRule="auto"/>
              <w:ind w:left="-20" w:right="-20"/>
              <w:jc w:val="center"/>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N</w:t>
            </w:r>
          </w:p>
        </w:tc>
        <w:tc>
          <w:tcPr>
            <w:tcW w:w="2268"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3B924D6E" w14:textId="006D722F" w:rsidR="72FC9E6C" w:rsidRDefault="72FC9E6C" w:rsidP="72FC9E6C">
            <w:pPr>
              <w:spacing w:after="0" w:line="276" w:lineRule="auto"/>
              <w:ind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Applicant decided to not proceed</w:t>
            </w:r>
          </w:p>
        </w:tc>
      </w:tr>
      <w:tr w:rsidR="72FC9E6C" w14:paraId="5F2AC6C7" w14:textId="77777777" w:rsidTr="005F1789">
        <w:trPr>
          <w:trHeight w:val="270"/>
        </w:trPr>
        <w:tc>
          <w:tcPr>
            <w:tcW w:w="939" w:type="dxa"/>
            <w:tcBorders>
              <w:top w:val="single" w:sz="8" w:space="0" w:color="auto"/>
              <w:left w:val="single" w:sz="8" w:space="0" w:color="auto"/>
              <w:bottom w:val="single" w:sz="8" w:space="0" w:color="auto"/>
              <w:right w:val="single" w:sz="8" w:space="0" w:color="auto"/>
            </w:tcBorders>
            <w:shd w:val="clear" w:color="auto" w:fill="C6E0B4"/>
            <w:tcMar>
              <w:left w:w="108" w:type="dxa"/>
              <w:right w:w="108" w:type="dxa"/>
            </w:tcMar>
            <w:vAlign w:val="center"/>
          </w:tcPr>
          <w:p w14:paraId="3D7F4B6C" w14:textId="7643DA0A"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Email</w:t>
            </w:r>
          </w:p>
        </w:tc>
        <w:tc>
          <w:tcPr>
            <w:tcW w:w="146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24FFADE3" w14:textId="681B909A"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Ballawley Park</w:t>
            </w:r>
          </w:p>
        </w:tc>
        <w:tc>
          <w:tcPr>
            <w:tcW w:w="1701"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01DA3D89" w14:textId="1F3951C4" w:rsidR="72FC9E6C" w:rsidRDefault="72FC9E6C" w:rsidP="72FC9E6C">
            <w:pPr>
              <w:spacing w:after="0" w:line="276" w:lineRule="auto"/>
              <w:ind w:left="-20"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19/07/2024</w:t>
            </w:r>
          </w:p>
        </w:tc>
        <w:tc>
          <w:tcPr>
            <w:tcW w:w="1559"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03DB23B1" w14:textId="0C34F8D9" w:rsidR="72FC9E6C" w:rsidRDefault="72FC9E6C" w:rsidP="72FC9E6C">
            <w:pPr>
              <w:spacing w:after="0" w:line="276" w:lineRule="auto"/>
              <w:ind w:left="-20" w:right="-20"/>
              <w:rPr>
                <w:rFonts w:ascii="Verdana" w:eastAsia="Verdana" w:hAnsi="Verdana" w:cs="Verdana"/>
                <w:sz w:val="20"/>
                <w:szCs w:val="20"/>
              </w:rPr>
            </w:pPr>
            <w:r w:rsidRPr="72FC9E6C">
              <w:rPr>
                <w:rFonts w:ascii="Verdana" w:eastAsia="Verdana" w:hAnsi="Verdana" w:cs="Verdana"/>
                <w:sz w:val="20"/>
                <w:szCs w:val="20"/>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2B990CC2" w14:textId="25C34CEC" w:rsidR="72FC9E6C" w:rsidRDefault="72FC9E6C" w:rsidP="72FC9E6C">
            <w:pPr>
              <w:spacing w:after="0" w:line="276" w:lineRule="auto"/>
              <w:ind w:left="-20" w:right="-20"/>
              <w:jc w:val="center"/>
              <w:rPr>
                <w:rFonts w:ascii="Verdana" w:eastAsia="Verdana" w:hAnsi="Verdana" w:cs="Verdana"/>
                <w:sz w:val="20"/>
                <w:szCs w:val="20"/>
              </w:rPr>
            </w:pPr>
            <w:r w:rsidRPr="72FC9E6C">
              <w:rPr>
                <w:rFonts w:ascii="Verdana" w:eastAsia="Verdana" w:hAnsi="Verdana" w:cs="Verdana"/>
                <w:sz w:val="20"/>
                <w:szCs w:val="20"/>
              </w:rPr>
              <w:t xml:space="preserve"> </w:t>
            </w:r>
          </w:p>
        </w:tc>
        <w:tc>
          <w:tcPr>
            <w:tcW w:w="2268" w:type="dxa"/>
            <w:tcBorders>
              <w:top w:val="single" w:sz="8" w:space="0" w:color="auto"/>
              <w:left w:val="single" w:sz="8" w:space="0" w:color="auto"/>
              <w:bottom w:val="single" w:sz="8" w:space="0" w:color="auto"/>
              <w:right w:val="single" w:sz="8" w:space="0" w:color="auto"/>
            </w:tcBorders>
            <w:shd w:val="clear" w:color="auto" w:fill="FCE4D6"/>
            <w:tcMar>
              <w:left w:w="108" w:type="dxa"/>
              <w:right w:w="108" w:type="dxa"/>
            </w:tcMar>
            <w:vAlign w:val="center"/>
          </w:tcPr>
          <w:p w14:paraId="0C0BDA91" w14:textId="763491FD" w:rsidR="72FC9E6C" w:rsidRDefault="72FC9E6C" w:rsidP="72FC9E6C">
            <w:pPr>
              <w:spacing w:after="0" w:line="276" w:lineRule="auto"/>
              <w:ind w:right="-20"/>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Ongoing application; awaiting documents and date.</w:t>
            </w:r>
          </w:p>
        </w:tc>
      </w:tr>
    </w:tbl>
    <w:p w14:paraId="49A8813F" w14:textId="08B6D4B1" w:rsidR="18B79F6D" w:rsidRDefault="66E35DA5" w:rsidP="009E5FDC">
      <w:pPr>
        <w:spacing w:line="276" w:lineRule="auto"/>
        <w:jc w:val="both"/>
        <w:rPr>
          <w:rFonts w:ascii="Verdana" w:eastAsia="Verdana" w:hAnsi="Verdana" w:cs="Verdana"/>
          <w:b/>
          <w:bCs/>
          <w:sz w:val="20"/>
          <w:szCs w:val="20"/>
          <w:u w:val="single"/>
          <w:lang w:val="en-GB"/>
        </w:rPr>
      </w:pPr>
      <w:r w:rsidRPr="72FC9E6C">
        <w:rPr>
          <w:rFonts w:ascii="Verdana" w:eastAsia="Verdana" w:hAnsi="Verdana" w:cs="Verdana"/>
          <w:sz w:val="20"/>
          <w:szCs w:val="20"/>
          <w:lang w:val="en-GB"/>
        </w:rPr>
        <w:t xml:space="preserve"> </w:t>
      </w:r>
    </w:p>
    <w:p w14:paraId="72979044" w14:textId="77777777" w:rsidR="00A54D86" w:rsidRDefault="00A54D86" w:rsidP="72FC9E6C">
      <w:pPr>
        <w:spacing w:after="0" w:line="257" w:lineRule="auto"/>
        <w:rPr>
          <w:rFonts w:ascii="Verdana" w:eastAsia="Verdana" w:hAnsi="Verdana" w:cs="Verdana"/>
          <w:b/>
          <w:bCs/>
          <w:sz w:val="20"/>
          <w:szCs w:val="20"/>
          <w:lang w:val="en-GB"/>
        </w:rPr>
      </w:pPr>
    </w:p>
    <w:p w14:paraId="414D1DD8" w14:textId="1E851587" w:rsidR="66E35DA5" w:rsidRPr="004143CC" w:rsidRDefault="66E35DA5" w:rsidP="72FC9E6C">
      <w:pPr>
        <w:spacing w:after="0" w:line="257" w:lineRule="auto"/>
        <w:rPr>
          <w:rFonts w:ascii="Verdana" w:eastAsia="Verdana" w:hAnsi="Verdana" w:cs="Verdana"/>
          <w:b/>
          <w:bCs/>
          <w:sz w:val="20"/>
          <w:szCs w:val="20"/>
          <w:lang w:val="en-GB"/>
        </w:rPr>
      </w:pPr>
      <w:r w:rsidRPr="004143CC">
        <w:rPr>
          <w:rFonts w:ascii="Verdana" w:eastAsia="Verdana" w:hAnsi="Verdana" w:cs="Verdana"/>
          <w:b/>
          <w:bCs/>
          <w:sz w:val="20"/>
          <w:szCs w:val="20"/>
          <w:lang w:val="en-GB"/>
        </w:rPr>
        <w:lastRenderedPageBreak/>
        <w:t>Allotments</w:t>
      </w:r>
    </w:p>
    <w:p w14:paraId="4386D452" w14:textId="3E996836" w:rsidR="72FC9E6C" w:rsidRDefault="72FC9E6C" w:rsidP="72FC9E6C">
      <w:pPr>
        <w:spacing w:after="0" w:line="257" w:lineRule="auto"/>
        <w:rPr>
          <w:rFonts w:ascii="Verdana" w:eastAsia="Verdana" w:hAnsi="Verdana" w:cs="Verdana"/>
          <w:b/>
          <w:bCs/>
          <w:sz w:val="20"/>
          <w:szCs w:val="20"/>
          <w:u w:val="single"/>
          <w:lang w:val="en-GB"/>
        </w:rPr>
      </w:pPr>
    </w:p>
    <w:p w14:paraId="4EEACD7B" w14:textId="7E4977EC" w:rsidR="66E35DA5" w:rsidRDefault="66E35DA5" w:rsidP="72FC9E6C">
      <w:pPr>
        <w:spacing w:line="257" w:lineRule="auto"/>
        <w:rPr>
          <w:rFonts w:ascii="Verdana" w:eastAsia="Verdana" w:hAnsi="Verdana" w:cs="Verdana"/>
          <w:sz w:val="20"/>
          <w:szCs w:val="20"/>
          <w:u w:val="single"/>
        </w:rPr>
      </w:pPr>
      <w:r w:rsidRPr="72FC9E6C">
        <w:rPr>
          <w:rFonts w:ascii="Verdana" w:eastAsia="Verdana" w:hAnsi="Verdana" w:cs="Verdana"/>
          <w:sz w:val="20"/>
          <w:szCs w:val="20"/>
          <w:u w:val="single"/>
        </w:rPr>
        <w:t>Castle:</w:t>
      </w:r>
    </w:p>
    <w:p w14:paraId="55C6C819" w14:textId="00FB5BB7" w:rsidR="66E35DA5" w:rsidRDefault="66E35DA5" w:rsidP="009E5FDC">
      <w:pPr>
        <w:pStyle w:val="ListParagraph"/>
        <w:numPr>
          <w:ilvl w:val="0"/>
          <w:numId w:val="3"/>
        </w:numPr>
        <w:spacing w:after="0" w:line="257" w:lineRule="auto"/>
        <w:ind w:left="426" w:hanging="426"/>
        <w:rPr>
          <w:rFonts w:ascii="Verdana" w:eastAsia="Verdana" w:hAnsi="Verdana" w:cs="Verdana"/>
          <w:sz w:val="20"/>
          <w:szCs w:val="20"/>
        </w:rPr>
      </w:pPr>
      <w:proofErr w:type="gramStart"/>
      <w:r w:rsidRPr="72FC9E6C">
        <w:rPr>
          <w:rFonts w:ascii="Verdana" w:eastAsia="Verdana" w:hAnsi="Verdana" w:cs="Verdana"/>
          <w:sz w:val="20"/>
          <w:szCs w:val="20"/>
        </w:rPr>
        <w:t>Plot</w:t>
      </w:r>
      <w:proofErr w:type="gramEnd"/>
      <w:r w:rsidRPr="72FC9E6C">
        <w:rPr>
          <w:rFonts w:ascii="Verdana" w:eastAsia="Verdana" w:hAnsi="Verdana" w:cs="Verdana"/>
          <w:sz w:val="20"/>
          <w:szCs w:val="20"/>
        </w:rPr>
        <w:t xml:space="preserve"> 6 and 63 are being reallocated to new plot holders.</w:t>
      </w:r>
    </w:p>
    <w:p w14:paraId="1DB1BED8" w14:textId="0D9F7F03" w:rsidR="66E35DA5" w:rsidRDefault="66E35DA5" w:rsidP="009E5FDC">
      <w:pPr>
        <w:pStyle w:val="ListParagraph"/>
        <w:numPr>
          <w:ilvl w:val="0"/>
          <w:numId w:val="3"/>
        </w:numPr>
        <w:spacing w:after="0" w:line="257" w:lineRule="auto"/>
        <w:ind w:left="426" w:hanging="426"/>
        <w:rPr>
          <w:rFonts w:ascii="Verdana" w:eastAsia="Verdana" w:hAnsi="Verdana" w:cs="Verdana"/>
          <w:sz w:val="20"/>
          <w:szCs w:val="20"/>
        </w:rPr>
      </w:pPr>
      <w:r w:rsidRPr="72FC9E6C">
        <w:rPr>
          <w:rFonts w:ascii="Verdana" w:eastAsia="Verdana" w:hAnsi="Verdana" w:cs="Verdana"/>
          <w:sz w:val="20"/>
          <w:szCs w:val="20"/>
        </w:rPr>
        <w:t>Plot 81 will have raised beds installed week of 29</w:t>
      </w:r>
      <w:r w:rsidRPr="72FC9E6C">
        <w:rPr>
          <w:rFonts w:ascii="Verdana" w:eastAsia="Verdana" w:hAnsi="Verdana" w:cs="Verdana"/>
          <w:sz w:val="20"/>
          <w:szCs w:val="20"/>
          <w:vertAlign w:val="superscript"/>
        </w:rPr>
        <w:t>th</w:t>
      </w:r>
      <w:r w:rsidRPr="72FC9E6C">
        <w:rPr>
          <w:rFonts w:ascii="Verdana" w:eastAsia="Verdana" w:hAnsi="Verdana" w:cs="Verdana"/>
          <w:sz w:val="20"/>
          <w:szCs w:val="20"/>
        </w:rPr>
        <w:t xml:space="preserve"> July 2024.</w:t>
      </w:r>
    </w:p>
    <w:p w14:paraId="3E6E9572" w14:textId="58F43BEC" w:rsidR="66E35DA5" w:rsidRDefault="66E35DA5" w:rsidP="009E5FDC">
      <w:pPr>
        <w:pStyle w:val="ListParagraph"/>
        <w:numPr>
          <w:ilvl w:val="0"/>
          <w:numId w:val="3"/>
        </w:numPr>
        <w:spacing w:after="0" w:line="257" w:lineRule="auto"/>
        <w:ind w:left="426" w:hanging="426"/>
        <w:rPr>
          <w:rFonts w:ascii="Verdana" w:eastAsia="Verdana" w:hAnsi="Verdana" w:cs="Verdana"/>
          <w:sz w:val="20"/>
          <w:szCs w:val="20"/>
        </w:rPr>
      </w:pPr>
      <w:r w:rsidRPr="72FC9E6C">
        <w:rPr>
          <w:rFonts w:ascii="Verdana" w:eastAsia="Verdana" w:hAnsi="Verdana" w:cs="Verdana"/>
          <w:sz w:val="20"/>
          <w:szCs w:val="20"/>
        </w:rPr>
        <w:t>New posts have been ordered.</w:t>
      </w:r>
    </w:p>
    <w:p w14:paraId="4BFEA9CA" w14:textId="77777777" w:rsidR="009E5FDC" w:rsidRDefault="009E5FDC" w:rsidP="009E5FDC">
      <w:pPr>
        <w:pStyle w:val="ListParagraph"/>
        <w:spacing w:after="0" w:line="257" w:lineRule="auto"/>
        <w:rPr>
          <w:rFonts w:ascii="Verdana" w:eastAsia="Verdana" w:hAnsi="Verdana" w:cs="Verdana"/>
          <w:sz w:val="20"/>
          <w:szCs w:val="20"/>
        </w:rPr>
      </w:pPr>
    </w:p>
    <w:p w14:paraId="31FF0B6D" w14:textId="4835A59F" w:rsidR="66E35DA5" w:rsidRDefault="66E35DA5" w:rsidP="72FC9E6C">
      <w:pPr>
        <w:spacing w:line="257" w:lineRule="auto"/>
        <w:rPr>
          <w:rFonts w:ascii="Verdana" w:eastAsia="Verdana" w:hAnsi="Verdana" w:cs="Verdana"/>
          <w:sz w:val="20"/>
          <w:szCs w:val="20"/>
          <w:u w:val="single"/>
        </w:rPr>
      </w:pPr>
      <w:r w:rsidRPr="72FC9E6C">
        <w:rPr>
          <w:rFonts w:ascii="Verdana" w:eastAsia="Verdana" w:hAnsi="Verdana" w:cs="Verdana"/>
          <w:sz w:val="20"/>
          <w:szCs w:val="20"/>
          <w:u w:val="single"/>
        </w:rPr>
        <w:t>Mount Anville:</w:t>
      </w:r>
    </w:p>
    <w:p w14:paraId="58010D0C" w14:textId="07C42071" w:rsidR="66E35DA5" w:rsidRDefault="66E35DA5" w:rsidP="009E5FDC">
      <w:pPr>
        <w:pStyle w:val="ListParagraph"/>
        <w:numPr>
          <w:ilvl w:val="0"/>
          <w:numId w:val="2"/>
        </w:numPr>
        <w:spacing w:after="0" w:line="257" w:lineRule="auto"/>
        <w:ind w:left="426" w:hanging="426"/>
        <w:jc w:val="both"/>
        <w:rPr>
          <w:rFonts w:ascii="Verdana" w:eastAsia="Verdana" w:hAnsi="Verdana" w:cs="Verdana"/>
          <w:sz w:val="20"/>
          <w:szCs w:val="20"/>
        </w:rPr>
      </w:pPr>
      <w:r w:rsidRPr="72FC9E6C">
        <w:rPr>
          <w:rFonts w:ascii="Verdana" w:eastAsia="Verdana" w:hAnsi="Verdana" w:cs="Verdana"/>
          <w:sz w:val="20"/>
          <w:szCs w:val="20"/>
        </w:rPr>
        <w:t>19 New plots have had soil turned; will be ready soon for allocation to people on waiting list.</w:t>
      </w:r>
    </w:p>
    <w:p w14:paraId="7E8777CC" w14:textId="54D8E6A3" w:rsidR="66E35DA5" w:rsidRDefault="66E35DA5" w:rsidP="009E5FDC">
      <w:pPr>
        <w:pStyle w:val="ListParagraph"/>
        <w:numPr>
          <w:ilvl w:val="0"/>
          <w:numId w:val="2"/>
        </w:numPr>
        <w:spacing w:after="0" w:line="257" w:lineRule="auto"/>
        <w:ind w:left="426" w:hanging="426"/>
        <w:rPr>
          <w:rFonts w:ascii="Verdana" w:eastAsia="Verdana" w:hAnsi="Verdana" w:cs="Verdana"/>
          <w:sz w:val="20"/>
          <w:szCs w:val="20"/>
        </w:rPr>
      </w:pPr>
      <w:r w:rsidRPr="72FC9E6C">
        <w:rPr>
          <w:rFonts w:ascii="Verdana" w:eastAsia="Verdana" w:hAnsi="Verdana" w:cs="Verdana"/>
          <w:sz w:val="20"/>
          <w:szCs w:val="20"/>
        </w:rPr>
        <w:t>More plots to be turned.</w:t>
      </w:r>
    </w:p>
    <w:p w14:paraId="1C10FFE3" w14:textId="6B1D3B68" w:rsidR="72FC9E6C" w:rsidRDefault="72FC9E6C" w:rsidP="72FC9E6C">
      <w:pPr>
        <w:spacing w:after="0" w:line="240" w:lineRule="auto"/>
        <w:rPr>
          <w:rFonts w:ascii="Verdana" w:eastAsia="Verdana" w:hAnsi="Verdana" w:cs="Verdana"/>
          <w:b/>
          <w:bCs/>
          <w:color w:val="4F80BD"/>
          <w:sz w:val="20"/>
          <w:szCs w:val="20"/>
        </w:rPr>
      </w:pPr>
    </w:p>
    <w:p w14:paraId="7F993BEF" w14:textId="47554A54" w:rsidR="18B79F6D" w:rsidRDefault="18B79F6D" w:rsidP="18B79F6D">
      <w:pPr>
        <w:spacing w:after="0" w:line="257" w:lineRule="auto"/>
        <w:rPr>
          <w:rFonts w:ascii="Verdana" w:eastAsia="Verdana" w:hAnsi="Verdana" w:cs="Verdana"/>
          <w:b/>
          <w:bCs/>
          <w:sz w:val="20"/>
          <w:szCs w:val="20"/>
          <w:u w:val="single"/>
        </w:rPr>
      </w:pPr>
    </w:p>
    <w:p w14:paraId="1B64774D" w14:textId="3B0517EF" w:rsidR="330A02E8" w:rsidRDefault="330A02E8" w:rsidP="72FC9E6C">
      <w:pPr>
        <w:spacing w:after="0" w:line="257" w:lineRule="auto"/>
        <w:rPr>
          <w:rFonts w:ascii="Verdana" w:eastAsia="Verdana" w:hAnsi="Verdana" w:cs="Verdana"/>
          <w:b/>
          <w:bCs/>
          <w:sz w:val="20"/>
          <w:szCs w:val="20"/>
        </w:rPr>
      </w:pPr>
      <w:r w:rsidRPr="009E5FDC">
        <w:rPr>
          <w:rFonts w:ascii="Verdana" w:eastAsia="Verdana" w:hAnsi="Verdana" w:cs="Verdana"/>
          <w:b/>
          <w:bCs/>
          <w:sz w:val="20"/>
          <w:szCs w:val="20"/>
        </w:rPr>
        <w:t>Parks Operations</w:t>
      </w:r>
    </w:p>
    <w:p w14:paraId="3F49EDC3" w14:textId="77777777" w:rsidR="009E5FDC" w:rsidRPr="009E5FDC" w:rsidRDefault="009E5FDC" w:rsidP="72FC9E6C">
      <w:pPr>
        <w:spacing w:after="0" w:line="257" w:lineRule="auto"/>
        <w:rPr>
          <w:rFonts w:ascii="Verdana" w:eastAsia="Verdana" w:hAnsi="Verdana" w:cs="Verdana"/>
          <w:b/>
          <w:bCs/>
          <w:sz w:val="20"/>
          <w:szCs w:val="20"/>
        </w:rPr>
      </w:pPr>
    </w:p>
    <w:p w14:paraId="189141E2" w14:textId="665E48EA" w:rsidR="330A02E8" w:rsidRDefault="330A02E8" w:rsidP="009E5FDC">
      <w:pPr>
        <w:pStyle w:val="ListParagraph"/>
        <w:numPr>
          <w:ilvl w:val="0"/>
          <w:numId w:val="1"/>
        </w:numPr>
        <w:shd w:val="clear" w:color="auto" w:fill="FFFFFF" w:themeFill="background1"/>
        <w:spacing w:after="0"/>
        <w:ind w:left="426" w:hanging="426"/>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Ongoing Countywide Landscape Maintenance works</w:t>
      </w:r>
    </w:p>
    <w:p w14:paraId="799DD9F1" w14:textId="2C2CB902" w:rsidR="330A02E8" w:rsidRDefault="330A02E8" w:rsidP="009E5FDC">
      <w:pPr>
        <w:pStyle w:val="ListParagraph"/>
        <w:numPr>
          <w:ilvl w:val="0"/>
          <w:numId w:val="1"/>
        </w:numPr>
        <w:shd w:val="clear" w:color="auto" w:fill="FFFFFF" w:themeFill="background1"/>
        <w:spacing w:after="0"/>
        <w:ind w:left="426" w:hanging="426"/>
        <w:rPr>
          <w:rFonts w:ascii="Verdana" w:eastAsia="Verdana" w:hAnsi="Verdana" w:cs="Verdana"/>
          <w:color w:val="242424"/>
          <w:sz w:val="20"/>
          <w:szCs w:val="20"/>
        </w:rPr>
      </w:pPr>
      <w:r w:rsidRPr="72FC9E6C">
        <w:rPr>
          <w:rFonts w:ascii="Verdana" w:eastAsia="Verdana" w:hAnsi="Verdana" w:cs="Verdana"/>
          <w:color w:val="000000" w:themeColor="text1"/>
          <w:sz w:val="20"/>
          <w:szCs w:val="20"/>
        </w:rPr>
        <w:t xml:space="preserve">Seats installed </w:t>
      </w:r>
      <w:r w:rsidRPr="72FC9E6C">
        <w:rPr>
          <w:rFonts w:ascii="Verdana" w:eastAsia="Verdana" w:hAnsi="Verdana" w:cs="Verdana"/>
          <w:color w:val="242424"/>
          <w:sz w:val="20"/>
          <w:szCs w:val="20"/>
        </w:rPr>
        <w:t xml:space="preserve">Shanganagh Parks Dog run, fencing </w:t>
      </w:r>
      <w:proofErr w:type="gramStart"/>
      <w:r w:rsidRPr="72FC9E6C">
        <w:rPr>
          <w:rFonts w:ascii="Verdana" w:eastAsia="Verdana" w:hAnsi="Verdana" w:cs="Verdana"/>
          <w:color w:val="242424"/>
          <w:sz w:val="20"/>
          <w:szCs w:val="20"/>
        </w:rPr>
        <w:t>upgraded</w:t>
      </w:r>
      <w:proofErr w:type="gramEnd"/>
      <w:r w:rsidRPr="72FC9E6C">
        <w:rPr>
          <w:rFonts w:ascii="Verdana" w:eastAsia="Verdana" w:hAnsi="Verdana" w:cs="Verdana"/>
          <w:color w:val="242424"/>
          <w:sz w:val="20"/>
          <w:szCs w:val="20"/>
        </w:rPr>
        <w:t xml:space="preserve"> and small dog run created</w:t>
      </w:r>
      <w:r w:rsidRPr="72FC9E6C">
        <w:rPr>
          <w:rFonts w:ascii="Verdana" w:eastAsia="Verdana" w:hAnsi="Verdana" w:cs="Verdana"/>
          <w:color w:val="000000" w:themeColor="text1"/>
          <w:sz w:val="20"/>
          <w:szCs w:val="20"/>
        </w:rPr>
        <w:t>.</w:t>
      </w:r>
      <w:r w:rsidRPr="72FC9E6C">
        <w:rPr>
          <w:rFonts w:ascii="Verdana" w:eastAsia="Verdana" w:hAnsi="Verdana" w:cs="Verdana"/>
          <w:color w:val="242424"/>
          <w:sz w:val="20"/>
          <w:szCs w:val="20"/>
        </w:rPr>
        <w:t xml:space="preserve"> </w:t>
      </w:r>
    </w:p>
    <w:p w14:paraId="6A6F0FFF" w14:textId="04115DE0" w:rsidR="330A02E8" w:rsidRDefault="330A02E8" w:rsidP="009E5FDC">
      <w:pPr>
        <w:pStyle w:val="ListParagraph"/>
        <w:numPr>
          <w:ilvl w:val="0"/>
          <w:numId w:val="1"/>
        </w:numPr>
        <w:shd w:val="clear" w:color="auto" w:fill="FFFFFF" w:themeFill="background1"/>
        <w:spacing w:after="0"/>
        <w:ind w:left="426" w:hanging="426"/>
        <w:rPr>
          <w:rFonts w:ascii="Verdana" w:eastAsia="Verdana" w:hAnsi="Verdana" w:cs="Verdana"/>
          <w:color w:val="242424"/>
          <w:sz w:val="20"/>
          <w:szCs w:val="20"/>
        </w:rPr>
      </w:pPr>
      <w:r w:rsidRPr="72FC9E6C">
        <w:rPr>
          <w:rFonts w:ascii="Verdana" w:eastAsia="Verdana" w:hAnsi="Verdana" w:cs="Verdana"/>
          <w:color w:val="000000" w:themeColor="text1"/>
          <w:sz w:val="20"/>
          <w:szCs w:val="20"/>
        </w:rPr>
        <w:t>Tenders awarded for the redevelopment of playgrounds at</w:t>
      </w:r>
      <w:r w:rsidRPr="72FC9E6C">
        <w:rPr>
          <w:rFonts w:ascii="Verdana" w:eastAsia="Verdana" w:hAnsi="Verdana" w:cs="Verdana"/>
          <w:color w:val="242424"/>
          <w:sz w:val="20"/>
          <w:szCs w:val="20"/>
        </w:rPr>
        <w:t xml:space="preserve"> Springhill Playground</w:t>
      </w:r>
    </w:p>
    <w:p w14:paraId="47AF549E" w14:textId="671FB0AF" w:rsidR="330A02E8" w:rsidRDefault="330A02E8" w:rsidP="009E5FDC">
      <w:pPr>
        <w:pStyle w:val="ListParagraph"/>
        <w:numPr>
          <w:ilvl w:val="0"/>
          <w:numId w:val="1"/>
        </w:numPr>
        <w:shd w:val="clear" w:color="auto" w:fill="FFFFFF" w:themeFill="background1"/>
        <w:spacing w:after="0"/>
        <w:ind w:left="426" w:hanging="426"/>
        <w:rPr>
          <w:rFonts w:ascii="Verdana" w:eastAsia="Verdana" w:hAnsi="Verdana" w:cs="Verdana"/>
          <w:color w:val="242424"/>
          <w:sz w:val="20"/>
          <w:szCs w:val="20"/>
        </w:rPr>
      </w:pPr>
      <w:r w:rsidRPr="72FC9E6C">
        <w:rPr>
          <w:rFonts w:ascii="Verdana" w:eastAsia="Verdana" w:hAnsi="Verdana" w:cs="Verdana"/>
          <w:color w:val="242424"/>
          <w:sz w:val="20"/>
          <w:szCs w:val="20"/>
        </w:rPr>
        <w:t xml:space="preserve">Playground redevelopment works at </w:t>
      </w:r>
      <w:proofErr w:type="gramStart"/>
      <w:r w:rsidRPr="72FC9E6C">
        <w:rPr>
          <w:rFonts w:ascii="Verdana" w:eastAsia="Verdana" w:hAnsi="Verdana" w:cs="Verdana"/>
          <w:color w:val="242424"/>
          <w:sz w:val="20"/>
          <w:szCs w:val="20"/>
        </w:rPr>
        <w:t>Deer park</w:t>
      </w:r>
      <w:proofErr w:type="gramEnd"/>
      <w:r w:rsidRPr="72FC9E6C">
        <w:rPr>
          <w:rFonts w:ascii="Verdana" w:eastAsia="Verdana" w:hAnsi="Verdana" w:cs="Verdana"/>
          <w:color w:val="242424"/>
          <w:sz w:val="20"/>
          <w:szCs w:val="20"/>
        </w:rPr>
        <w:t xml:space="preserve"> under way </w:t>
      </w:r>
    </w:p>
    <w:p w14:paraId="713FB8FC" w14:textId="38B6A442" w:rsidR="330A02E8" w:rsidRDefault="330A02E8" w:rsidP="009E5FDC">
      <w:pPr>
        <w:pStyle w:val="ListParagraph"/>
        <w:numPr>
          <w:ilvl w:val="0"/>
          <w:numId w:val="1"/>
        </w:numPr>
        <w:shd w:val="clear" w:color="auto" w:fill="FFFFFF" w:themeFill="background1"/>
        <w:spacing w:after="0"/>
        <w:ind w:left="426" w:hanging="426"/>
        <w:rPr>
          <w:rFonts w:ascii="Verdana" w:eastAsia="Verdana" w:hAnsi="Verdana" w:cs="Verdana"/>
          <w:color w:val="242424"/>
          <w:sz w:val="20"/>
          <w:szCs w:val="20"/>
        </w:rPr>
      </w:pPr>
      <w:r w:rsidRPr="72FC9E6C">
        <w:rPr>
          <w:rFonts w:ascii="Verdana" w:eastAsia="Verdana" w:hAnsi="Verdana" w:cs="Verdana"/>
          <w:color w:val="242424"/>
          <w:sz w:val="20"/>
          <w:szCs w:val="20"/>
        </w:rPr>
        <w:t>Works commenced on path upgrade at Cluney Park</w:t>
      </w:r>
    </w:p>
    <w:p w14:paraId="4C10E67C" w14:textId="2D07CD31" w:rsidR="330A02E8" w:rsidRDefault="330A02E8" w:rsidP="009E5FDC">
      <w:pPr>
        <w:pStyle w:val="ListParagraph"/>
        <w:numPr>
          <w:ilvl w:val="0"/>
          <w:numId w:val="1"/>
        </w:numPr>
        <w:shd w:val="clear" w:color="auto" w:fill="FFFFFF" w:themeFill="background1"/>
        <w:spacing w:after="0"/>
        <w:ind w:left="426" w:hanging="426"/>
        <w:rPr>
          <w:rFonts w:ascii="Verdana" w:eastAsia="Verdana" w:hAnsi="Verdana" w:cs="Verdana"/>
          <w:color w:val="242424"/>
          <w:sz w:val="20"/>
          <w:szCs w:val="20"/>
        </w:rPr>
      </w:pPr>
      <w:r w:rsidRPr="72FC9E6C">
        <w:rPr>
          <w:rFonts w:ascii="Verdana" w:eastAsia="Verdana" w:hAnsi="Verdana" w:cs="Verdana"/>
          <w:color w:val="242424"/>
          <w:sz w:val="20"/>
          <w:szCs w:val="20"/>
        </w:rPr>
        <w:t>On going watering of newly planted trees</w:t>
      </w:r>
    </w:p>
    <w:p w14:paraId="5F2F0161" w14:textId="5DC3B063" w:rsidR="330A02E8" w:rsidRDefault="330A02E8" w:rsidP="009E5FDC">
      <w:pPr>
        <w:pStyle w:val="ListParagraph"/>
        <w:numPr>
          <w:ilvl w:val="0"/>
          <w:numId w:val="1"/>
        </w:numPr>
        <w:shd w:val="clear" w:color="auto" w:fill="FFFFFF" w:themeFill="background1"/>
        <w:spacing w:after="0"/>
        <w:ind w:left="426" w:hanging="426"/>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Numerous Wayleaves and Road Opening Licences processes</w:t>
      </w:r>
    </w:p>
    <w:p w14:paraId="35028418" w14:textId="64E4C906" w:rsidR="330A02E8" w:rsidRDefault="330A02E8" w:rsidP="009E5FDC">
      <w:pPr>
        <w:pStyle w:val="ListParagraph"/>
        <w:numPr>
          <w:ilvl w:val="0"/>
          <w:numId w:val="1"/>
        </w:numPr>
        <w:shd w:val="clear" w:color="auto" w:fill="FFFFFF" w:themeFill="background1"/>
        <w:spacing w:after="0"/>
        <w:ind w:left="426" w:hanging="426"/>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Numerous Section 254 application processed</w:t>
      </w:r>
    </w:p>
    <w:p w14:paraId="65EA1675" w14:textId="196999E4" w:rsidR="330A02E8" w:rsidRDefault="330A02E8" w:rsidP="009E5FDC">
      <w:pPr>
        <w:pStyle w:val="ListParagraph"/>
        <w:numPr>
          <w:ilvl w:val="0"/>
          <w:numId w:val="1"/>
        </w:numPr>
        <w:shd w:val="clear" w:color="auto" w:fill="FFFFFF" w:themeFill="background1"/>
        <w:spacing w:after="0"/>
        <w:ind w:left="426" w:hanging="426"/>
        <w:rPr>
          <w:rFonts w:ascii="Verdana" w:eastAsia="Verdana" w:hAnsi="Verdana" w:cs="Verdana"/>
          <w:color w:val="000000" w:themeColor="text1"/>
          <w:sz w:val="20"/>
          <w:szCs w:val="20"/>
        </w:rPr>
      </w:pPr>
      <w:r w:rsidRPr="72FC9E6C">
        <w:rPr>
          <w:rFonts w:ascii="Verdana" w:eastAsia="Verdana" w:hAnsi="Verdana" w:cs="Verdana"/>
          <w:color w:val="242424"/>
          <w:sz w:val="20"/>
          <w:szCs w:val="20"/>
        </w:rPr>
        <w:t xml:space="preserve">Reinstatement </w:t>
      </w:r>
      <w:proofErr w:type="gramStart"/>
      <w:r w:rsidRPr="72FC9E6C">
        <w:rPr>
          <w:rFonts w:ascii="Verdana" w:eastAsia="Verdana" w:hAnsi="Verdana" w:cs="Verdana"/>
          <w:color w:val="242424"/>
          <w:sz w:val="20"/>
          <w:szCs w:val="20"/>
        </w:rPr>
        <w:t xml:space="preserve">of </w:t>
      </w:r>
      <w:r w:rsidRPr="72FC9E6C">
        <w:rPr>
          <w:rFonts w:ascii="Verdana" w:eastAsia="Verdana" w:hAnsi="Verdana" w:cs="Verdana"/>
          <w:color w:val="000000" w:themeColor="text1"/>
          <w:sz w:val="20"/>
          <w:szCs w:val="20"/>
        </w:rPr>
        <w:t xml:space="preserve"> Marlay</w:t>
      </w:r>
      <w:proofErr w:type="gramEnd"/>
      <w:r w:rsidRPr="72FC9E6C">
        <w:rPr>
          <w:rFonts w:ascii="Verdana" w:eastAsia="Verdana" w:hAnsi="Verdana" w:cs="Verdana"/>
          <w:color w:val="000000" w:themeColor="text1"/>
          <w:sz w:val="20"/>
          <w:szCs w:val="20"/>
        </w:rPr>
        <w:t xml:space="preserve"> Park </w:t>
      </w:r>
      <w:r w:rsidRPr="72FC9E6C">
        <w:rPr>
          <w:rFonts w:ascii="Verdana" w:eastAsia="Verdana" w:hAnsi="Verdana" w:cs="Verdana"/>
          <w:color w:val="242424"/>
          <w:sz w:val="20"/>
          <w:szCs w:val="20"/>
        </w:rPr>
        <w:t>after</w:t>
      </w:r>
      <w:r w:rsidRPr="72FC9E6C">
        <w:rPr>
          <w:rFonts w:ascii="Verdana" w:eastAsia="Verdana" w:hAnsi="Verdana" w:cs="Verdana"/>
          <w:color w:val="000000" w:themeColor="text1"/>
          <w:sz w:val="20"/>
          <w:szCs w:val="20"/>
        </w:rPr>
        <w:t xml:space="preserve"> concerts</w:t>
      </w:r>
    </w:p>
    <w:p w14:paraId="5E6E84B6" w14:textId="0F7E140F" w:rsidR="330A02E8" w:rsidRDefault="330A02E8" w:rsidP="009E5FDC">
      <w:pPr>
        <w:pStyle w:val="ListParagraph"/>
        <w:numPr>
          <w:ilvl w:val="0"/>
          <w:numId w:val="1"/>
        </w:numPr>
        <w:shd w:val="clear" w:color="auto" w:fill="FFFFFF" w:themeFill="background1"/>
        <w:spacing w:after="0"/>
        <w:ind w:left="426" w:hanging="426"/>
        <w:rPr>
          <w:rFonts w:ascii="Verdana" w:eastAsia="Verdana" w:hAnsi="Verdana" w:cs="Verdana"/>
          <w:color w:val="242424"/>
          <w:sz w:val="20"/>
          <w:szCs w:val="20"/>
        </w:rPr>
      </w:pPr>
      <w:r w:rsidRPr="72FC9E6C">
        <w:rPr>
          <w:rFonts w:ascii="Verdana" w:eastAsia="Verdana" w:hAnsi="Verdana" w:cs="Verdana"/>
          <w:color w:val="242424"/>
          <w:sz w:val="20"/>
          <w:szCs w:val="20"/>
        </w:rPr>
        <w:t>Improvement works to Fern Hill compost toilets complete</w:t>
      </w:r>
    </w:p>
    <w:p w14:paraId="184344FE" w14:textId="7B82F7C9" w:rsidR="72FC9E6C" w:rsidRDefault="72FC9E6C" w:rsidP="72FC9E6C">
      <w:pPr>
        <w:spacing w:after="0" w:line="240" w:lineRule="auto"/>
        <w:jc w:val="center"/>
        <w:rPr>
          <w:rFonts w:ascii="Verdana" w:eastAsia="Verdana" w:hAnsi="Verdana" w:cs="Verdana"/>
          <w:b/>
          <w:bCs/>
          <w:color w:val="4F80BD"/>
          <w:sz w:val="20"/>
          <w:szCs w:val="20"/>
        </w:rPr>
      </w:pPr>
    </w:p>
    <w:p w14:paraId="0E5A5FFD" w14:textId="565B7A9E" w:rsidR="72FC9E6C" w:rsidRDefault="72FC9E6C" w:rsidP="72FC9E6C">
      <w:pPr>
        <w:spacing w:after="0" w:line="240" w:lineRule="auto"/>
        <w:jc w:val="both"/>
        <w:rPr>
          <w:rFonts w:ascii="Verdana" w:eastAsia="Verdana" w:hAnsi="Verdana" w:cs="Verdana"/>
          <w:color w:val="000000" w:themeColor="text1"/>
          <w:sz w:val="20"/>
          <w:szCs w:val="20"/>
        </w:rPr>
      </w:pPr>
    </w:p>
    <w:p w14:paraId="7D2306D6" w14:textId="3C9CCB86" w:rsidR="330A02E8" w:rsidRPr="004143CC" w:rsidRDefault="330A02E8" w:rsidP="72FC9E6C">
      <w:pPr>
        <w:spacing w:after="0" w:line="257" w:lineRule="auto"/>
        <w:rPr>
          <w:rFonts w:ascii="Verdana" w:eastAsia="Verdana" w:hAnsi="Verdana" w:cs="Verdana"/>
          <w:b/>
          <w:bCs/>
          <w:sz w:val="20"/>
          <w:szCs w:val="20"/>
        </w:rPr>
      </w:pPr>
      <w:r w:rsidRPr="004143CC">
        <w:rPr>
          <w:rFonts w:ascii="Verdana" w:eastAsia="Verdana" w:hAnsi="Verdana" w:cs="Verdana"/>
          <w:b/>
          <w:bCs/>
          <w:sz w:val="20"/>
          <w:szCs w:val="20"/>
        </w:rPr>
        <w:t>Sports Development</w:t>
      </w:r>
    </w:p>
    <w:p w14:paraId="3A756E62" w14:textId="5BEC1C67" w:rsidR="72FC9E6C" w:rsidRDefault="72FC9E6C" w:rsidP="72FC9E6C">
      <w:pPr>
        <w:spacing w:after="0" w:line="257" w:lineRule="auto"/>
        <w:rPr>
          <w:rFonts w:ascii="Verdana" w:eastAsia="Verdana" w:hAnsi="Verdana" w:cs="Verdana"/>
          <w:b/>
          <w:bCs/>
          <w:sz w:val="20"/>
          <w:szCs w:val="20"/>
          <w:u w:val="single"/>
        </w:rPr>
      </w:pPr>
    </w:p>
    <w:p w14:paraId="0BF44935" w14:textId="48C0B554" w:rsidR="330A02E8" w:rsidRDefault="330A02E8" w:rsidP="72FC9E6C">
      <w:pPr>
        <w:spacing w:after="0" w:line="240" w:lineRule="auto"/>
        <w:jc w:val="both"/>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Dlr Leisure set up the following activities in July 2024</w:t>
      </w:r>
    </w:p>
    <w:p w14:paraId="051F6A7F" w14:textId="38ABF007" w:rsidR="72FC9E6C" w:rsidRDefault="72FC9E6C" w:rsidP="72FC9E6C">
      <w:pPr>
        <w:shd w:val="clear" w:color="auto" w:fill="FFFFFF" w:themeFill="background1"/>
        <w:spacing w:after="0" w:line="240" w:lineRule="auto"/>
        <w:jc w:val="both"/>
        <w:rPr>
          <w:rFonts w:ascii="Verdana" w:eastAsia="Verdana" w:hAnsi="Verdana" w:cs="Verdana"/>
          <w:color w:val="201F1E"/>
          <w:sz w:val="20"/>
          <w:szCs w:val="20"/>
        </w:rPr>
      </w:pPr>
    </w:p>
    <w:p w14:paraId="7EEA6AF2" w14:textId="37BAEC20" w:rsidR="330A02E8" w:rsidRDefault="330A02E8" w:rsidP="009E5FDC">
      <w:pPr>
        <w:pStyle w:val="NoSpacing"/>
        <w:jc w:val="both"/>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 xml:space="preserve">The following organisations took part in our July Summer camp programmes that consisted of working with UCD soccer coaches. </w:t>
      </w:r>
    </w:p>
    <w:p w14:paraId="326FBB47" w14:textId="1D28ADAE" w:rsidR="72FC9E6C" w:rsidRDefault="72FC9E6C" w:rsidP="72FC9E6C">
      <w:pPr>
        <w:spacing w:after="0" w:line="240" w:lineRule="auto"/>
        <w:rPr>
          <w:rFonts w:ascii="Verdana" w:eastAsia="Verdana" w:hAnsi="Verdana" w:cs="Verdana"/>
          <w:color w:val="000000" w:themeColor="text1"/>
          <w:sz w:val="20"/>
          <w:szCs w:val="20"/>
        </w:rPr>
      </w:pPr>
    </w:p>
    <w:p w14:paraId="646B54DC" w14:textId="405F8A92"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 xml:space="preserve">Youth services </w:t>
      </w:r>
    </w:p>
    <w:p w14:paraId="5EFD9085" w14:textId="6B209C0E"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Dun Laoghaire Crosscare - mixed group (10-17 age).</w:t>
      </w:r>
    </w:p>
    <w:p w14:paraId="114A9805" w14:textId="7AD6FE40"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Sallynoggin Crosscare - mixed group (10-17 age).</w:t>
      </w:r>
    </w:p>
    <w:p w14:paraId="0EE473F6" w14:textId="6D1C5AAC"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Mounttown Crosscare - mixed group (10-17 age).</w:t>
      </w:r>
    </w:p>
    <w:p w14:paraId="63C7C929" w14:textId="28E725DA"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Ballybrack Crosscare - mixed group (10-17 age).</w:t>
      </w:r>
    </w:p>
    <w:p w14:paraId="1C67238A" w14:textId="439A5127"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Shankill Crosscare - mixed group (10-17 age).</w:t>
      </w:r>
    </w:p>
    <w:p w14:paraId="69EAFAB3" w14:textId="770F25DC"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Cois Cairn Crosscare - mixed group (10-17 age).</w:t>
      </w:r>
    </w:p>
    <w:p w14:paraId="44A116B3" w14:textId="37964F5A"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Hollyhouse Southside Partnership - mixed group (10-12 age).</w:t>
      </w:r>
    </w:p>
    <w:p w14:paraId="71F8B940" w14:textId="2A99BEAB"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Kilcross Youth Club - mixed group (10-14 age).</w:t>
      </w:r>
    </w:p>
    <w:p w14:paraId="2A3D9BF2" w14:textId="21580A3B"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My project Monkstown - mixed group (10-16 age).</w:t>
      </w:r>
    </w:p>
    <w:p w14:paraId="2AD264ED" w14:textId="27D7F9B4"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Nutgrove and Whitehouse Crosscare mixed group (10-17 age).</w:t>
      </w:r>
    </w:p>
    <w:p w14:paraId="4D2D1B45" w14:textId="3B1B4EB1" w:rsidR="72FC9E6C" w:rsidRDefault="72FC9E6C" w:rsidP="72FC9E6C">
      <w:pPr>
        <w:spacing w:after="0" w:line="240" w:lineRule="auto"/>
        <w:rPr>
          <w:rFonts w:ascii="Verdana" w:eastAsia="Verdana" w:hAnsi="Verdana" w:cs="Verdana"/>
          <w:color w:val="000000" w:themeColor="text1"/>
          <w:sz w:val="20"/>
          <w:szCs w:val="20"/>
        </w:rPr>
      </w:pPr>
    </w:p>
    <w:p w14:paraId="718CDF18" w14:textId="57782BC1"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 xml:space="preserve">Family Resource Centres summer camps </w:t>
      </w:r>
    </w:p>
    <w:p w14:paraId="2BE8C54C" w14:textId="405EF9E7"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Ballaly Family Resource Centre (10-14 age). </w:t>
      </w:r>
    </w:p>
    <w:p w14:paraId="68F7C6F0" w14:textId="0402B7D1"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Ballyogan family Resource Centre (10-12 age).</w:t>
      </w:r>
    </w:p>
    <w:p w14:paraId="13203C2F" w14:textId="4605B282" w:rsidR="72FC9E6C" w:rsidRDefault="72FC9E6C" w:rsidP="72FC9E6C">
      <w:pPr>
        <w:spacing w:after="0" w:line="240" w:lineRule="auto"/>
        <w:rPr>
          <w:rFonts w:ascii="Verdana" w:eastAsia="Verdana" w:hAnsi="Verdana" w:cs="Verdana"/>
          <w:color w:val="000000" w:themeColor="text1"/>
          <w:sz w:val="20"/>
          <w:szCs w:val="20"/>
        </w:rPr>
      </w:pPr>
    </w:p>
    <w:p w14:paraId="2FC49035" w14:textId="77777777" w:rsidR="00A54D86" w:rsidRDefault="00A54D86" w:rsidP="72FC9E6C">
      <w:pPr>
        <w:pStyle w:val="NoSpacing"/>
        <w:rPr>
          <w:rFonts w:ascii="Verdana" w:eastAsia="Verdana" w:hAnsi="Verdana" w:cs="Verdana"/>
          <w:b/>
          <w:bCs/>
          <w:color w:val="000000" w:themeColor="text1"/>
          <w:sz w:val="20"/>
          <w:szCs w:val="20"/>
        </w:rPr>
      </w:pPr>
    </w:p>
    <w:p w14:paraId="5870D765" w14:textId="3B8671B2"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lastRenderedPageBreak/>
        <w:t>School completion programme</w:t>
      </w:r>
    </w:p>
    <w:p w14:paraId="619255BD" w14:textId="106030FE" w:rsidR="330A02E8" w:rsidRDefault="330A02E8" w:rsidP="009E5FDC">
      <w:pPr>
        <w:pStyle w:val="NoSpacing"/>
        <w:jc w:val="both"/>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 xml:space="preserve">Ran a week camp for the following Dheis Schools working with school completion officer Colin Barry and Sarah Fennessy </w:t>
      </w:r>
    </w:p>
    <w:p w14:paraId="76832B4D" w14:textId="71236527" w:rsidR="72FC9E6C" w:rsidRDefault="72FC9E6C" w:rsidP="72FC9E6C">
      <w:pPr>
        <w:spacing w:after="0" w:line="240" w:lineRule="auto"/>
        <w:rPr>
          <w:rFonts w:ascii="Verdana" w:eastAsia="Verdana" w:hAnsi="Verdana" w:cs="Verdana"/>
          <w:color w:val="000000" w:themeColor="text1"/>
          <w:sz w:val="20"/>
          <w:szCs w:val="20"/>
        </w:rPr>
      </w:pPr>
    </w:p>
    <w:p w14:paraId="7A820926" w14:textId="1D25B042"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St John’s, Ballybrack - mixed group (10-12 age).</w:t>
      </w:r>
    </w:p>
    <w:p w14:paraId="42F9826A" w14:textId="451EF6A7"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Columbanus, Loughlinstown - mixed group (10-12 age).</w:t>
      </w:r>
    </w:p>
    <w:p w14:paraId="0F6057EA" w14:textId="1A4C8A64"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Scoil Mhuire, Shankill - mixed group (10-12 age).</w:t>
      </w:r>
    </w:p>
    <w:p w14:paraId="3C4C15D3" w14:textId="225C3663"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Colm Cilles, Ballybrack - mixed group (10-12 age).</w:t>
      </w:r>
    </w:p>
    <w:p w14:paraId="688354A8" w14:textId="11506A87" w:rsidR="72FC9E6C" w:rsidRDefault="72FC9E6C" w:rsidP="72FC9E6C">
      <w:pPr>
        <w:spacing w:after="0" w:line="240" w:lineRule="auto"/>
        <w:rPr>
          <w:rFonts w:ascii="Verdana" w:eastAsia="Verdana" w:hAnsi="Verdana" w:cs="Verdana"/>
          <w:color w:val="000000" w:themeColor="text1"/>
          <w:sz w:val="20"/>
          <w:szCs w:val="20"/>
        </w:rPr>
      </w:pPr>
    </w:p>
    <w:p w14:paraId="6F2C8160" w14:textId="4803F947"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Special needs groups summer camp</w:t>
      </w:r>
    </w:p>
    <w:p w14:paraId="34068E19" w14:textId="414767D1"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Carmona Services - mixed group (20-24 age).</w:t>
      </w:r>
    </w:p>
    <w:p w14:paraId="0EC33AD0" w14:textId="07059E1E" w:rsidR="72FC9E6C" w:rsidRDefault="72FC9E6C" w:rsidP="72FC9E6C">
      <w:pPr>
        <w:spacing w:after="0" w:line="240" w:lineRule="auto"/>
        <w:rPr>
          <w:rFonts w:ascii="Verdana" w:eastAsia="Verdana" w:hAnsi="Verdana" w:cs="Verdana"/>
          <w:color w:val="000000" w:themeColor="text1"/>
          <w:sz w:val="20"/>
          <w:szCs w:val="20"/>
        </w:rPr>
      </w:pPr>
    </w:p>
    <w:p w14:paraId="4B1E23DB" w14:textId="1BD3F543"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Summer projects</w:t>
      </w:r>
    </w:p>
    <w:p w14:paraId="56B64B51" w14:textId="2B648910"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Scoil Mhuire, Shankill - mixed group (10-12 age).</w:t>
      </w:r>
    </w:p>
    <w:p w14:paraId="68342112" w14:textId="1AE32F0C"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Holy Family School - mixed group (10-12 age).</w:t>
      </w:r>
    </w:p>
    <w:p w14:paraId="1C769B51" w14:textId="2D56B2FF"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Assisted Woodside Way with their sports day summer camp (10-16 age).</w:t>
      </w:r>
    </w:p>
    <w:p w14:paraId="68829CB4" w14:textId="565EB5AE" w:rsidR="72FC9E6C" w:rsidRDefault="72FC9E6C" w:rsidP="72FC9E6C">
      <w:pPr>
        <w:spacing w:after="0" w:line="240" w:lineRule="auto"/>
        <w:rPr>
          <w:rFonts w:ascii="Verdana" w:eastAsia="Verdana" w:hAnsi="Verdana" w:cs="Verdana"/>
          <w:color w:val="000000" w:themeColor="text1"/>
          <w:sz w:val="20"/>
          <w:szCs w:val="20"/>
        </w:rPr>
      </w:pPr>
    </w:p>
    <w:p w14:paraId="0D8E6603" w14:textId="255B1334"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Weekend events</w:t>
      </w:r>
    </w:p>
    <w:p w14:paraId="79E85BC8" w14:textId="2E18797B" w:rsidR="330A02E8" w:rsidRDefault="330A02E8" w:rsidP="009E5FDC">
      <w:pPr>
        <w:pStyle w:val="NoSpacing"/>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Assisted Hillview Family Resource Centre with their family fun day on Saturday 20</w:t>
      </w:r>
      <w:r w:rsidRPr="72FC9E6C">
        <w:rPr>
          <w:rFonts w:ascii="Verdana" w:eastAsia="Verdana" w:hAnsi="Verdana" w:cs="Verdana"/>
          <w:color w:val="000000" w:themeColor="text1"/>
          <w:sz w:val="20"/>
          <w:szCs w:val="20"/>
          <w:vertAlign w:val="superscript"/>
        </w:rPr>
        <w:t>th</w:t>
      </w:r>
      <w:r w:rsidRPr="72FC9E6C">
        <w:rPr>
          <w:rFonts w:ascii="Verdana" w:eastAsia="Verdana" w:hAnsi="Verdana" w:cs="Verdana"/>
          <w:color w:val="000000" w:themeColor="text1"/>
          <w:sz w:val="20"/>
          <w:szCs w:val="20"/>
        </w:rPr>
        <w:t xml:space="preserve"> July.</w:t>
      </w:r>
    </w:p>
    <w:p w14:paraId="1797A786" w14:textId="4A9267AF" w:rsidR="72FC9E6C" w:rsidRDefault="72FC9E6C" w:rsidP="72FC9E6C">
      <w:pPr>
        <w:spacing w:after="0" w:line="240" w:lineRule="auto"/>
        <w:rPr>
          <w:rFonts w:ascii="Verdana" w:eastAsia="Verdana" w:hAnsi="Verdana" w:cs="Verdana"/>
          <w:color w:val="000000" w:themeColor="text1"/>
          <w:sz w:val="20"/>
          <w:szCs w:val="20"/>
        </w:rPr>
      </w:pPr>
    </w:p>
    <w:p w14:paraId="451C8FE9" w14:textId="579C536F"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Youth group non camp sessions</w:t>
      </w:r>
    </w:p>
    <w:p w14:paraId="4970F0E3" w14:textId="35421C1A"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Dun Laoghaire Crosscare - boys only group gym sessions (16-17 age).</w:t>
      </w:r>
    </w:p>
    <w:p w14:paraId="6F7A5707" w14:textId="7330EA17"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Sallynoggin Crosscare - mixed group (10-17 age).</w:t>
      </w:r>
    </w:p>
    <w:p w14:paraId="422F6D4B" w14:textId="45FDE985"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 xml:space="preserve">Dun Laoghaire Crosscare - mixed group including Kayaking sessions (10-14 age). </w:t>
      </w:r>
    </w:p>
    <w:p w14:paraId="0361FE46" w14:textId="79EB5D1C" w:rsidR="72FC9E6C" w:rsidRDefault="72FC9E6C" w:rsidP="72FC9E6C">
      <w:pPr>
        <w:spacing w:after="0" w:line="240" w:lineRule="auto"/>
        <w:rPr>
          <w:rFonts w:ascii="Verdana" w:eastAsia="Verdana" w:hAnsi="Verdana" w:cs="Verdana"/>
          <w:color w:val="000000" w:themeColor="text1"/>
          <w:sz w:val="20"/>
          <w:szCs w:val="20"/>
        </w:rPr>
      </w:pPr>
    </w:p>
    <w:p w14:paraId="2DC97CEE" w14:textId="40E2498D"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Other activities</w:t>
      </w:r>
    </w:p>
    <w:p w14:paraId="212B4C1C" w14:textId="258E02C0" w:rsidR="330A02E8" w:rsidRDefault="330A02E8" w:rsidP="009E5FDC">
      <w:pPr>
        <w:pStyle w:val="NoSpacing"/>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Held an on-site meeting with Aoife Heffernan from ETB in relation to summer programmes.</w:t>
      </w:r>
    </w:p>
    <w:p w14:paraId="62CAF745" w14:textId="1A7BE2AF" w:rsidR="72FC9E6C" w:rsidRDefault="72FC9E6C" w:rsidP="72FC9E6C">
      <w:pPr>
        <w:spacing w:after="0" w:line="240" w:lineRule="auto"/>
        <w:rPr>
          <w:rFonts w:ascii="Verdana" w:eastAsia="Verdana" w:hAnsi="Verdana" w:cs="Verdana"/>
          <w:color w:val="000000" w:themeColor="text1"/>
          <w:sz w:val="20"/>
          <w:szCs w:val="20"/>
        </w:rPr>
      </w:pPr>
    </w:p>
    <w:p w14:paraId="6C9455BD" w14:textId="48A65F43" w:rsidR="72FC9E6C" w:rsidRDefault="72FC9E6C" w:rsidP="72FC9E6C">
      <w:pPr>
        <w:spacing w:after="0" w:line="240" w:lineRule="auto"/>
        <w:rPr>
          <w:rFonts w:ascii="Verdana" w:eastAsia="Verdana" w:hAnsi="Verdana" w:cs="Verdana"/>
          <w:color w:val="000000" w:themeColor="text1"/>
          <w:sz w:val="20"/>
          <w:szCs w:val="20"/>
        </w:rPr>
      </w:pPr>
    </w:p>
    <w:p w14:paraId="3558D1B8" w14:textId="38CD0556" w:rsidR="330A02E8" w:rsidRDefault="330A02E8" w:rsidP="72FC9E6C">
      <w:pPr>
        <w:pStyle w:val="NoSpacing"/>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Leinster Rugby – July report</w:t>
      </w:r>
    </w:p>
    <w:p w14:paraId="0073FA31" w14:textId="360BA0C7" w:rsidR="72FC9E6C" w:rsidRDefault="72FC9E6C" w:rsidP="009E5FDC">
      <w:pPr>
        <w:spacing w:after="0" w:line="240" w:lineRule="auto"/>
        <w:jc w:val="both"/>
        <w:rPr>
          <w:rFonts w:ascii="Verdana" w:eastAsia="Verdana" w:hAnsi="Verdana" w:cs="Verdana"/>
          <w:color w:val="000000" w:themeColor="text1"/>
          <w:sz w:val="20"/>
          <w:szCs w:val="20"/>
        </w:rPr>
      </w:pPr>
    </w:p>
    <w:p w14:paraId="49F4FF8D" w14:textId="3C79B38F" w:rsidR="330A02E8" w:rsidRDefault="330A02E8" w:rsidP="009E5FDC">
      <w:pPr>
        <w:pStyle w:val="NoSpacing"/>
        <w:jc w:val="both"/>
        <w:rPr>
          <w:rFonts w:ascii="Verdana" w:eastAsia="Verdana" w:hAnsi="Verdana" w:cs="Verdana"/>
          <w:color w:val="000000" w:themeColor="text1"/>
          <w:sz w:val="20"/>
          <w:szCs w:val="20"/>
        </w:rPr>
      </w:pPr>
      <w:r w:rsidRPr="72FC9E6C">
        <w:rPr>
          <w:rFonts w:ascii="Verdana" w:eastAsia="Verdana" w:hAnsi="Verdana" w:cs="Verdana"/>
          <w:b/>
          <w:bCs/>
          <w:color w:val="000000" w:themeColor="text1"/>
          <w:sz w:val="20"/>
          <w:szCs w:val="20"/>
        </w:rPr>
        <w:t>dlr rugby club's sessions, workshops, camps, coach and player development and AOB (male/female)</w:t>
      </w:r>
    </w:p>
    <w:p w14:paraId="64BF18F2" w14:textId="0DB2A8AF" w:rsidR="330A02E8" w:rsidRDefault="330A02E8" w:rsidP="009E5FDC">
      <w:pPr>
        <w:pStyle w:val="NoSpacing"/>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Leinster Rugby Summer camp in Stillorgan Rathfarnham RFC = 120 players (6 to 12 years of age).</w:t>
      </w:r>
    </w:p>
    <w:p w14:paraId="439377E9" w14:textId="3F7C4BA4" w:rsidR="330A02E8" w:rsidRDefault="330A02E8" w:rsidP="009E5FDC">
      <w:pPr>
        <w:pStyle w:val="NoSpacing"/>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Leinster Rugby summer camp in De La Salle Palmerston FC = 153 players (6 to 12 years of age).</w:t>
      </w:r>
    </w:p>
    <w:p w14:paraId="712D4228" w14:textId="19548700" w:rsidR="330A02E8" w:rsidRDefault="330A02E8" w:rsidP="009E5FDC">
      <w:pPr>
        <w:pStyle w:val="NoSpacing"/>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Metro u17s female = seven players from dlr rugby clubs and schools are part of the summer program.</w:t>
      </w:r>
    </w:p>
    <w:p w14:paraId="31C83E9B" w14:textId="6C252D6A" w:rsidR="330A02E8" w:rsidRDefault="330A02E8" w:rsidP="009E5FDC">
      <w:pPr>
        <w:pStyle w:val="NoSpacing"/>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Metro U16s male = seven players from dlr rugby clubs and schools are part of the summer program.</w:t>
      </w:r>
    </w:p>
    <w:p w14:paraId="3608A197" w14:textId="7EB7E49B" w:rsidR="330A02E8" w:rsidRDefault="330A02E8" w:rsidP="009E5FDC">
      <w:pPr>
        <w:pStyle w:val="NoSpacing"/>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Metro U17s male = eleven players from dlr rugby clubs and schools are part of the summer program.</w:t>
      </w:r>
    </w:p>
    <w:p w14:paraId="14032265" w14:textId="68BCC92E" w:rsidR="72FC9E6C" w:rsidRDefault="72FC9E6C" w:rsidP="009E5FDC">
      <w:pPr>
        <w:spacing w:after="0" w:line="240" w:lineRule="auto"/>
        <w:jc w:val="both"/>
        <w:rPr>
          <w:rFonts w:ascii="Verdana" w:eastAsia="Verdana" w:hAnsi="Verdana" w:cs="Verdana"/>
          <w:color w:val="000000" w:themeColor="text1"/>
          <w:sz w:val="20"/>
          <w:szCs w:val="20"/>
        </w:rPr>
      </w:pPr>
    </w:p>
    <w:p w14:paraId="60EBCAC4" w14:textId="67E555B3" w:rsidR="330A02E8" w:rsidRDefault="330A02E8" w:rsidP="009E5FDC">
      <w:pPr>
        <w:pStyle w:val="NoSpacing"/>
        <w:jc w:val="both"/>
        <w:rPr>
          <w:rFonts w:ascii="Verdana" w:eastAsia="Verdana" w:hAnsi="Verdana" w:cs="Verdana"/>
          <w:color w:val="000000" w:themeColor="text1"/>
          <w:sz w:val="20"/>
          <w:szCs w:val="20"/>
        </w:rPr>
      </w:pPr>
      <w:r w:rsidRPr="72FC9E6C">
        <w:rPr>
          <w:rFonts w:ascii="Verdana" w:eastAsia="Verdana" w:hAnsi="Verdana" w:cs="Verdana"/>
          <w:color w:val="000000" w:themeColor="text1"/>
          <w:sz w:val="20"/>
          <w:szCs w:val="20"/>
        </w:rPr>
        <w:t>The three teams are training twice a week (Monday and Wednesday) with strength and conditioning as part of each session.</w:t>
      </w:r>
    </w:p>
    <w:p w14:paraId="11A83A6A" w14:textId="0431C1EE" w:rsidR="72FC9E6C" w:rsidRDefault="72FC9E6C" w:rsidP="72FC9E6C">
      <w:pPr>
        <w:spacing w:after="0" w:line="240" w:lineRule="auto"/>
        <w:rPr>
          <w:rFonts w:ascii="Verdana" w:eastAsia="Verdana" w:hAnsi="Verdana" w:cs="Verdana"/>
          <w:color w:val="000000" w:themeColor="text1"/>
          <w:sz w:val="20"/>
          <w:szCs w:val="20"/>
        </w:rPr>
      </w:pPr>
    </w:p>
    <w:p w14:paraId="49792B5F" w14:textId="1CACE64F" w:rsidR="72FC9E6C" w:rsidRDefault="72FC9E6C" w:rsidP="72FC9E6C">
      <w:pPr>
        <w:spacing w:after="0" w:line="240" w:lineRule="auto"/>
        <w:jc w:val="center"/>
        <w:rPr>
          <w:rFonts w:ascii="Verdana" w:eastAsia="Verdana" w:hAnsi="Verdana" w:cs="Verdana"/>
          <w:b/>
          <w:bCs/>
          <w:color w:val="4F80BD"/>
          <w:sz w:val="20"/>
          <w:szCs w:val="20"/>
        </w:rPr>
      </w:pPr>
    </w:p>
    <w:sectPr w:rsidR="72FC9E6C" w:rsidSect="00752480">
      <w:pgSz w:w="11906" w:h="16838"/>
      <w:pgMar w:top="1922" w:right="1276" w:bottom="1179" w:left="13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061DA" w14:textId="77777777" w:rsidR="00652BCE" w:rsidRDefault="00652BCE" w:rsidP="00FA00A0">
      <w:pPr>
        <w:spacing w:after="0" w:line="240" w:lineRule="auto"/>
      </w:pPr>
      <w:r>
        <w:separator/>
      </w:r>
    </w:p>
  </w:endnote>
  <w:endnote w:type="continuationSeparator" w:id="0">
    <w:p w14:paraId="10E567D9" w14:textId="77777777" w:rsidR="00652BCE" w:rsidRDefault="00652BCE" w:rsidP="00FA00A0">
      <w:pPr>
        <w:spacing w:after="0" w:line="240" w:lineRule="auto"/>
      </w:pPr>
      <w:r>
        <w:continuationSeparator/>
      </w:r>
    </w:p>
  </w:endnote>
  <w:endnote w:type="continuationNotice" w:id="1">
    <w:p w14:paraId="29F38B66" w14:textId="77777777" w:rsidR="00652BCE" w:rsidRDefault="00652B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604273"/>
      <w:docPartObj>
        <w:docPartGallery w:val="Page Numbers (Bottom of Page)"/>
        <w:docPartUnique/>
      </w:docPartObj>
    </w:sdtPr>
    <w:sdtEndPr>
      <w:rPr>
        <w:color w:val="7F7F7F" w:themeColor="background1" w:themeShade="7F"/>
        <w:spacing w:val="60"/>
      </w:rPr>
    </w:sdtEndPr>
    <w:sdtContent>
      <w:p w14:paraId="7489578A" w14:textId="44AD34D1" w:rsidR="00C23511" w:rsidRDefault="00C2351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63B9BD0" w14:textId="77777777" w:rsidR="00C23511" w:rsidRDefault="00C23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63EDB" w14:textId="77777777" w:rsidR="00652BCE" w:rsidRDefault="00652BCE" w:rsidP="00FA00A0">
      <w:pPr>
        <w:spacing w:after="0" w:line="240" w:lineRule="auto"/>
      </w:pPr>
      <w:r>
        <w:separator/>
      </w:r>
    </w:p>
  </w:footnote>
  <w:footnote w:type="continuationSeparator" w:id="0">
    <w:p w14:paraId="5063A97B" w14:textId="77777777" w:rsidR="00652BCE" w:rsidRDefault="00652BCE" w:rsidP="00FA00A0">
      <w:pPr>
        <w:spacing w:after="0" w:line="240" w:lineRule="auto"/>
      </w:pPr>
      <w:r>
        <w:continuationSeparator/>
      </w:r>
    </w:p>
  </w:footnote>
  <w:footnote w:type="continuationNotice" w:id="1">
    <w:p w14:paraId="63581DAB" w14:textId="77777777" w:rsidR="00652BCE" w:rsidRDefault="00652B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71287" w14:textId="2B5BB968" w:rsidR="00FA00A0" w:rsidRDefault="00FA00A0" w:rsidP="00FA00A0">
    <w:pPr>
      <w:pStyle w:val="Header"/>
      <w:jc w:val="center"/>
    </w:pPr>
    <w:r w:rsidRPr="00FA00A0">
      <w:rPr>
        <w:rFonts w:ascii="Verdana" w:eastAsia="Verdana" w:hAnsi="Verdana" w:cs="Verdana"/>
        <w:noProof/>
        <w:kern w:val="0"/>
        <w14:ligatures w14:val="none"/>
      </w:rPr>
      <w:drawing>
        <wp:anchor distT="0" distB="0" distL="0" distR="0" simplePos="0" relativeHeight="251658240" behindDoc="1" locked="0" layoutInCell="1" allowOverlap="1" wp14:anchorId="78E499C1" wp14:editId="305E94A2">
          <wp:simplePos x="0" y="0"/>
          <wp:positionH relativeFrom="page">
            <wp:posOffset>2794635</wp:posOffset>
          </wp:positionH>
          <wp:positionV relativeFrom="page">
            <wp:posOffset>449580</wp:posOffset>
          </wp:positionV>
          <wp:extent cx="2162174" cy="7802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162174" cy="780287"/>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LzGZCN5v6H0Hod" int2:id="74KWvOJQ">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123EC"/>
    <w:multiLevelType w:val="multilevel"/>
    <w:tmpl w:val="97C04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2C68C"/>
    <w:multiLevelType w:val="hybridMultilevel"/>
    <w:tmpl w:val="4C40B1C0"/>
    <w:lvl w:ilvl="0" w:tplc="C1D24598">
      <w:start w:val="1"/>
      <w:numFmt w:val="decimal"/>
      <w:lvlText w:val="%1."/>
      <w:lvlJc w:val="left"/>
      <w:pPr>
        <w:ind w:left="720" w:hanging="360"/>
      </w:pPr>
    </w:lvl>
    <w:lvl w:ilvl="1" w:tplc="42482E0E">
      <w:start w:val="1"/>
      <w:numFmt w:val="lowerLetter"/>
      <w:lvlText w:val="%2."/>
      <w:lvlJc w:val="left"/>
      <w:pPr>
        <w:ind w:left="1440" w:hanging="360"/>
      </w:pPr>
    </w:lvl>
    <w:lvl w:ilvl="2" w:tplc="3D0445E2">
      <w:start w:val="1"/>
      <w:numFmt w:val="lowerRoman"/>
      <w:lvlText w:val="%3."/>
      <w:lvlJc w:val="right"/>
      <w:pPr>
        <w:ind w:left="2160" w:hanging="180"/>
      </w:pPr>
    </w:lvl>
    <w:lvl w:ilvl="3" w:tplc="4E4E659A">
      <w:start w:val="1"/>
      <w:numFmt w:val="decimal"/>
      <w:lvlText w:val="%4."/>
      <w:lvlJc w:val="left"/>
      <w:pPr>
        <w:ind w:left="2880" w:hanging="360"/>
      </w:pPr>
    </w:lvl>
    <w:lvl w:ilvl="4" w:tplc="291C8B34">
      <w:start w:val="1"/>
      <w:numFmt w:val="lowerLetter"/>
      <w:lvlText w:val="%5."/>
      <w:lvlJc w:val="left"/>
      <w:pPr>
        <w:ind w:left="3600" w:hanging="360"/>
      </w:pPr>
    </w:lvl>
    <w:lvl w:ilvl="5" w:tplc="C3368F08">
      <w:start w:val="1"/>
      <w:numFmt w:val="lowerRoman"/>
      <w:lvlText w:val="%6."/>
      <w:lvlJc w:val="right"/>
      <w:pPr>
        <w:ind w:left="4320" w:hanging="180"/>
      </w:pPr>
    </w:lvl>
    <w:lvl w:ilvl="6" w:tplc="8C88CDCC">
      <w:start w:val="1"/>
      <w:numFmt w:val="decimal"/>
      <w:lvlText w:val="%7."/>
      <w:lvlJc w:val="left"/>
      <w:pPr>
        <w:ind w:left="5040" w:hanging="360"/>
      </w:pPr>
    </w:lvl>
    <w:lvl w:ilvl="7" w:tplc="91BEB9F8">
      <w:start w:val="1"/>
      <w:numFmt w:val="lowerLetter"/>
      <w:lvlText w:val="%8."/>
      <w:lvlJc w:val="left"/>
      <w:pPr>
        <w:ind w:left="5760" w:hanging="360"/>
      </w:pPr>
    </w:lvl>
    <w:lvl w:ilvl="8" w:tplc="FA3A1408">
      <w:start w:val="1"/>
      <w:numFmt w:val="lowerRoman"/>
      <w:lvlText w:val="%9."/>
      <w:lvlJc w:val="right"/>
      <w:pPr>
        <w:ind w:left="6480" w:hanging="180"/>
      </w:pPr>
    </w:lvl>
  </w:abstractNum>
  <w:abstractNum w:abstractNumId="2" w15:restartNumberingAfterBreak="0">
    <w:nsid w:val="127885BF"/>
    <w:multiLevelType w:val="hybridMultilevel"/>
    <w:tmpl w:val="FFFFFFFF"/>
    <w:lvl w:ilvl="0" w:tplc="F4505EDA">
      <w:start w:val="1"/>
      <w:numFmt w:val="bullet"/>
      <w:lvlText w:val=""/>
      <w:lvlJc w:val="left"/>
      <w:pPr>
        <w:ind w:left="720" w:hanging="360"/>
      </w:pPr>
      <w:rPr>
        <w:rFonts w:ascii="Symbol" w:hAnsi="Symbol" w:hint="default"/>
      </w:rPr>
    </w:lvl>
    <w:lvl w:ilvl="1" w:tplc="270655AA">
      <w:start w:val="1"/>
      <w:numFmt w:val="bullet"/>
      <w:lvlText w:val="o"/>
      <w:lvlJc w:val="left"/>
      <w:pPr>
        <w:ind w:left="1440" w:hanging="360"/>
      </w:pPr>
      <w:rPr>
        <w:rFonts w:ascii="Courier New" w:hAnsi="Courier New" w:hint="default"/>
      </w:rPr>
    </w:lvl>
    <w:lvl w:ilvl="2" w:tplc="B8ECCDF6">
      <w:start w:val="1"/>
      <w:numFmt w:val="bullet"/>
      <w:lvlText w:val=""/>
      <w:lvlJc w:val="left"/>
      <w:pPr>
        <w:ind w:left="2160" w:hanging="360"/>
      </w:pPr>
      <w:rPr>
        <w:rFonts w:ascii="Wingdings" w:hAnsi="Wingdings" w:hint="default"/>
      </w:rPr>
    </w:lvl>
    <w:lvl w:ilvl="3" w:tplc="12D4CF14">
      <w:start w:val="1"/>
      <w:numFmt w:val="bullet"/>
      <w:lvlText w:val=""/>
      <w:lvlJc w:val="left"/>
      <w:pPr>
        <w:ind w:left="2880" w:hanging="360"/>
      </w:pPr>
      <w:rPr>
        <w:rFonts w:ascii="Symbol" w:hAnsi="Symbol" w:hint="default"/>
      </w:rPr>
    </w:lvl>
    <w:lvl w:ilvl="4" w:tplc="CAAEFA36">
      <w:start w:val="1"/>
      <w:numFmt w:val="bullet"/>
      <w:lvlText w:val="o"/>
      <w:lvlJc w:val="left"/>
      <w:pPr>
        <w:ind w:left="3600" w:hanging="360"/>
      </w:pPr>
      <w:rPr>
        <w:rFonts w:ascii="Courier New" w:hAnsi="Courier New" w:hint="default"/>
      </w:rPr>
    </w:lvl>
    <w:lvl w:ilvl="5" w:tplc="9F482656">
      <w:start w:val="1"/>
      <w:numFmt w:val="bullet"/>
      <w:lvlText w:val=""/>
      <w:lvlJc w:val="left"/>
      <w:pPr>
        <w:ind w:left="4320" w:hanging="360"/>
      </w:pPr>
      <w:rPr>
        <w:rFonts w:ascii="Wingdings" w:hAnsi="Wingdings" w:hint="default"/>
      </w:rPr>
    </w:lvl>
    <w:lvl w:ilvl="6" w:tplc="273A66CC">
      <w:start w:val="1"/>
      <w:numFmt w:val="bullet"/>
      <w:lvlText w:val=""/>
      <w:lvlJc w:val="left"/>
      <w:pPr>
        <w:ind w:left="5040" w:hanging="360"/>
      </w:pPr>
      <w:rPr>
        <w:rFonts w:ascii="Symbol" w:hAnsi="Symbol" w:hint="default"/>
      </w:rPr>
    </w:lvl>
    <w:lvl w:ilvl="7" w:tplc="18FCF51C">
      <w:start w:val="1"/>
      <w:numFmt w:val="bullet"/>
      <w:lvlText w:val="o"/>
      <w:lvlJc w:val="left"/>
      <w:pPr>
        <w:ind w:left="5760" w:hanging="360"/>
      </w:pPr>
      <w:rPr>
        <w:rFonts w:ascii="Courier New" w:hAnsi="Courier New" w:hint="default"/>
      </w:rPr>
    </w:lvl>
    <w:lvl w:ilvl="8" w:tplc="D3C4C25E">
      <w:start w:val="1"/>
      <w:numFmt w:val="bullet"/>
      <w:lvlText w:val=""/>
      <w:lvlJc w:val="left"/>
      <w:pPr>
        <w:ind w:left="6480" w:hanging="360"/>
      </w:pPr>
      <w:rPr>
        <w:rFonts w:ascii="Wingdings" w:hAnsi="Wingdings" w:hint="default"/>
      </w:rPr>
    </w:lvl>
  </w:abstractNum>
  <w:abstractNum w:abstractNumId="3" w15:restartNumberingAfterBreak="0">
    <w:nsid w:val="164E6667"/>
    <w:multiLevelType w:val="multilevel"/>
    <w:tmpl w:val="7494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C73D40"/>
    <w:multiLevelType w:val="hybridMultilevel"/>
    <w:tmpl w:val="FFFFFFFF"/>
    <w:lvl w:ilvl="0" w:tplc="0752176E">
      <w:start w:val="1"/>
      <w:numFmt w:val="bullet"/>
      <w:lvlText w:val="·"/>
      <w:lvlJc w:val="left"/>
      <w:pPr>
        <w:ind w:left="720" w:hanging="360"/>
      </w:pPr>
      <w:rPr>
        <w:rFonts w:ascii="Symbol" w:hAnsi="Symbol" w:hint="default"/>
      </w:rPr>
    </w:lvl>
    <w:lvl w:ilvl="1" w:tplc="338C1028">
      <w:start w:val="1"/>
      <w:numFmt w:val="bullet"/>
      <w:lvlText w:val="o"/>
      <w:lvlJc w:val="left"/>
      <w:pPr>
        <w:ind w:left="1440" w:hanging="360"/>
      </w:pPr>
      <w:rPr>
        <w:rFonts w:ascii="Courier New" w:hAnsi="Courier New" w:hint="default"/>
      </w:rPr>
    </w:lvl>
    <w:lvl w:ilvl="2" w:tplc="0E4AB06C">
      <w:start w:val="1"/>
      <w:numFmt w:val="bullet"/>
      <w:lvlText w:val=""/>
      <w:lvlJc w:val="left"/>
      <w:pPr>
        <w:ind w:left="2160" w:hanging="360"/>
      </w:pPr>
      <w:rPr>
        <w:rFonts w:ascii="Wingdings" w:hAnsi="Wingdings" w:hint="default"/>
      </w:rPr>
    </w:lvl>
    <w:lvl w:ilvl="3" w:tplc="A52AB598">
      <w:start w:val="1"/>
      <w:numFmt w:val="bullet"/>
      <w:lvlText w:val=""/>
      <w:lvlJc w:val="left"/>
      <w:pPr>
        <w:ind w:left="2880" w:hanging="360"/>
      </w:pPr>
      <w:rPr>
        <w:rFonts w:ascii="Symbol" w:hAnsi="Symbol" w:hint="default"/>
      </w:rPr>
    </w:lvl>
    <w:lvl w:ilvl="4" w:tplc="1506ECF8">
      <w:start w:val="1"/>
      <w:numFmt w:val="bullet"/>
      <w:lvlText w:val="o"/>
      <w:lvlJc w:val="left"/>
      <w:pPr>
        <w:ind w:left="3600" w:hanging="360"/>
      </w:pPr>
      <w:rPr>
        <w:rFonts w:ascii="Courier New" w:hAnsi="Courier New" w:hint="default"/>
      </w:rPr>
    </w:lvl>
    <w:lvl w:ilvl="5" w:tplc="8AF8E3A8">
      <w:start w:val="1"/>
      <w:numFmt w:val="bullet"/>
      <w:lvlText w:val=""/>
      <w:lvlJc w:val="left"/>
      <w:pPr>
        <w:ind w:left="4320" w:hanging="360"/>
      </w:pPr>
      <w:rPr>
        <w:rFonts w:ascii="Wingdings" w:hAnsi="Wingdings" w:hint="default"/>
      </w:rPr>
    </w:lvl>
    <w:lvl w:ilvl="6" w:tplc="3C90D828">
      <w:start w:val="1"/>
      <w:numFmt w:val="bullet"/>
      <w:lvlText w:val=""/>
      <w:lvlJc w:val="left"/>
      <w:pPr>
        <w:ind w:left="5040" w:hanging="360"/>
      </w:pPr>
      <w:rPr>
        <w:rFonts w:ascii="Symbol" w:hAnsi="Symbol" w:hint="default"/>
      </w:rPr>
    </w:lvl>
    <w:lvl w:ilvl="7" w:tplc="083AE652">
      <w:start w:val="1"/>
      <w:numFmt w:val="bullet"/>
      <w:lvlText w:val="o"/>
      <w:lvlJc w:val="left"/>
      <w:pPr>
        <w:ind w:left="5760" w:hanging="360"/>
      </w:pPr>
      <w:rPr>
        <w:rFonts w:ascii="Courier New" w:hAnsi="Courier New" w:hint="default"/>
      </w:rPr>
    </w:lvl>
    <w:lvl w:ilvl="8" w:tplc="66009152">
      <w:start w:val="1"/>
      <w:numFmt w:val="bullet"/>
      <w:lvlText w:val=""/>
      <w:lvlJc w:val="left"/>
      <w:pPr>
        <w:ind w:left="6480" w:hanging="360"/>
      </w:pPr>
      <w:rPr>
        <w:rFonts w:ascii="Wingdings" w:hAnsi="Wingdings" w:hint="default"/>
      </w:rPr>
    </w:lvl>
  </w:abstractNum>
  <w:abstractNum w:abstractNumId="5" w15:restartNumberingAfterBreak="0">
    <w:nsid w:val="1F53322F"/>
    <w:multiLevelType w:val="hybridMultilevel"/>
    <w:tmpl w:val="FFFFFFFF"/>
    <w:lvl w:ilvl="0" w:tplc="BA9EE6F0">
      <w:start w:val="1"/>
      <w:numFmt w:val="bullet"/>
      <w:lvlText w:val="·"/>
      <w:lvlJc w:val="left"/>
      <w:pPr>
        <w:ind w:left="720" w:hanging="360"/>
      </w:pPr>
      <w:rPr>
        <w:rFonts w:ascii="Symbol" w:hAnsi="Symbol" w:hint="default"/>
      </w:rPr>
    </w:lvl>
    <w:lvl w:ilvl="1" w:tplc="086084F2">
      <w:start w:val="1"/>
      <w:numFmt w:val="bullet"/>
      <w:lvlText w:val="o"/>
      <w:lvlJc w:val="left"/>
      <w:pPr>
        <w:ind w:left="1440" w:hanging="360"/>
      </w:pPr>
      <w:rPr>
        <w:rFonts w:ascii="Courier New" w:hAnsi="Courier New" w:hint="default"/>
      </w:rPr>
    </w:lvl>
    <w:lvl w:ilvl="2" w:tplc="B15E0F8C">
      <w:start w:val="1"/>
      <w:numFmt w:val="bullet"/>
      <w:lvlText w:val=""/>
      <w:lvlJc w:val="left"/>
      <w:pPr>
        <w:ind w:left="2160" w:hanging="360"/>
      </w:pPr>
      <w:rPr>
        <w:rFonts w:ascii="Wingdings" w:hAnsi="Wingdings" w:hint="default"/>
      </w:rPr>
    </w:lvl>
    <w:lvl w:ilvl="3" w:tplc="F24876A2">
      <w:start w:val="1"/>
      <w:numFmt w:val="bullet"/>
      <w:lvlText w:val=""/>
      <w:lvlJc w:val="left"/>
      <w:pPr>
        <w:ind w:left="2880" w:hanging="360"/>
      </w:pPr>
      <w:rPr>
        <w:rFonts w:ascii="Symbol" w:hAnsi="Symbol" w:hint="default"/>
      </w:rPr>
    </w:lvl>
    <w:lvl w:ilvl="4" w:tplc="A5E6EADA">
      <w:start w:val="1"/>
      <w:numFmt w:val="bullet"/>
      <w:lvlText w:val="o"/>
      <w:lvlJc w:val="left"/>
      <w:pPr>
        <w:ind w:left="3600" w:hanging="360"/>
      </w:pPr>
      <w:rPr>
        <w:rFonts w:ascii="Courier New" w:hAnsi="Courier New" w:hint="default"/>
      </w:rPr>
    </w:lvl>
    <w:lvl w:ilvl="5" w:tplc="63D8D580">
      <w:start w:val="1"/>
      <w:numFmt w:val="bullet"/>
      <w:lvlText w:val=""/>
      <w:lvlJc w:val="left"/>
      <w:pPr>
        <w:ind w:left="4320" w:hanging="360"/>
      </w:pPr>
      <w:rPr>
        <w:rFonts w:ascii="Wingdings" w:hAnsi="Wingdings" w:hint="default"/>
      </w:rPr>
    </w:lvl>
    <w:lvl w:ilvl="6" w:tplc="32C6373E">
      <w:start w:val="1"/>
      <w:numFmt w:val="bullet"/>
      <w:lvlText w:val=""/>
      <w:lvlJc w:val="left"/>
      <w:pPr>
        <w:ind w:left="5040" w:hanging="360"/>
      </w:pPr>
      <w:rPr>
        <w:rFonts w:ascii="Symbol" w:hAnsi="Symbol" w:hint="default"/>
      </w:rPr>
    </w:lvl>
    <w:lvl w:ilvl="7" w:tplc="B1E06DA4">
      <w:start w:val="1"/>
      <w:numFmt w:val="bullet"/>
      <w:lvlText w:val="o"/>
      <w:lvlJc w:val="left"/>
      <w:pPr>
        <w:ind w:left="5760" w:hanging="360"/>
      </w:pPr>
      <w:rPr>
        <w:rFonts w:ascii="Courier New" w:hAnsi="Courier New" w:hint="default"/>
      </w:rPr>
    </w:lvl>
    <w:lvl w:ilvl="8" w:tplc="BC7A086E">
      <w:start w:val="1"/>
      <w:numFmt w:val="bullet"/>
      <w:lvlText w:val=""/>
      <w:lvlJc w:val="left"/>
      <w:pPr>
        <w:ind w:left="6480" w:hanging="360"/>
      </w:pPr>
      <w:rPr>
        <w:rFonts w:ascii="Wingdings" w:hAnsi="Wingdings" w:hint="default"/>
      </w:rPr>
    </w:lvl>
  </w:abstractNum>
  <w:abstractNum w:abstractNumId="6" w15:restartNumberingAfterBreak="0">
    <w:nsid w:val="22FB24ED"/>
    <w:multiLevelType w:val="multilevel"/>
    <w:tmpl w:val="9506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2C7861"/>
    <w:multiLevelType w:val="hybridMultilevel"/>
    <w:tmpl w:val="B628BB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761FCE7"/>
    <w:multiLevelType w:val="hybridMultilevel"/>
    <w:tmpl w:val="FFFFFFFF"/>
    <w:lvl w:ilvl="0" w:tplc="10D66052">
      <w:start w:val="1"/>
      <w:numFmt w:val="bullet"/>
      <w:lvlText w:val="·"/>
      <w:lvlJc w:val="left"/>
      <w:pPr>
        <w:ind w:left="720" w:hanging="360"/>
      </w:pPr>
      <w:rPr>
        <w:rFonts w:ascii="Symbol" w:hAnsi="Symbol" w:hint="default"/>
      </w:rPr>
    </w:lvl>
    <w:lvl w:ilvl="1" w:tplc="BFAA7E3E">
      <w:start w:val="1"/>
      <w:numFmt w:val="bullet"/>
      <w:lvlText w:val="o"/>
      <w:lvlJc w:val="left"/>
      <w:pPr>
        <w:ind w:left="1440" w:hanging="360"/>
      </w:pPr>
      <w:rPr>
        <w:rFonts w:ascii="Courier New" w:hAnsi="Courier New" w:hint="default"/>
      </w:rPr>
    </w:lvl>
    <w:lvl w:ilvl="2" w:tplc="877E771A">
      <w:start w:val="1"/>
      <w:numFmt w:val="bullet"/>
      <w:lvlText w:val=""/>
      <w:lvlJc w:val="left"/>
      <w:pPr>
        <w:ind w:left="2160" w:hanging="360"/>
      </w:pPr>
      <w:rPr>
        <w:rFonts w:ascii="Wingdings" w:hAnsi="Wingdings" w:hint="default"/>
      </w:rPr>
    </w:lvl>
    <w:lvl w:ilvl="3" w:tplc="AF12D514">
      <w:start w:val="1"/>
      <w:numFmt w:val="bullet"/>
      <w:lvlText w:val=""/>
      <w:lvlJc w:val="left"/>
      <w:pPr>
        <w:ind w:left="2880" w:hanging="360"/>
      </w:pPr>
      <w:rPr>
        <w:rFonts w:ascii="Symbol" w:hAnsi="Symbol" w:hint="default"/>
      </w:rPr>
    </w:lvl>
    <w:lvl w:ilvl="4" w:tplc="075EE0F2">
      <w:start w:val="1"/>
      <w:numFmt w:val="bullet"/>
      <w:lvlText w:val="o"/>
      <w:lvlJc w:val="left"/>
      <w:pPr>
        <w:ind w:left="3600" w:hanging="360"/>
      </w:pPr>
      <w:rPr>
        <w:rFonts w:ascii="Courier New" w:hAnsi="Courier New" w:hint="default"/>
      </w:rPr>
    </w:lvl>
    <w:lvl w:ilvl="5" w:tplc="4B0C969C">
      <w:start w:val="1"/>
      <w:numFmt w:val="bullet"/>
      <w:lvlText w:val=""/>
      <w:lvlJc w:val="left"/>
      <w:pPr>
        <w:ind w:left="4320" w:hanging="360"/>
      </w:pPr>
      <w:rPr>
        <w:rFonts w:ascii="Wingdings" w:hAnsi="Wingdings" w:hint="default"/>
      </w:rPr>
    </w:lvl>
    <w:lvl w:ilvl="6" w:tplc="448C04D0">
      <w:start w:val="1"/>
      <w:numFmt w:val="bullet"/>
      <w:lvlText w:val=""/>
      <w:lvlJc w:val="left"/>
      <w:pPr>
        <w:ind w:left="5040" w:hanging="360"/>
      </w:pPr>
      <w:rPr>
        <w:rFonts w:ascii="Symbol" w:hAnsi="Symbol" w:hint="default"/>
      </w:rPr>
    </w:lvl>
    <w:lvl w:ilvl="7" w:tplc="00A03144">
      <w:start w:val="1"/>
      <w:numFmt w:val="bullet"/>
      <w:lvlText w:val="o"/>
      <w:lvlJc w:val="left"/>
      <w:pPr>
        <w:ind w:left="5760" w:hanging="360"/>
      </w:pPr>
      <w:rPr>
        <w:rFonts w:ascii="Courier New" w:hAnsi="Courier New" w:hint="default"/>
      </w:rPr>
    </w:lvl>
    <w:lvl w:ilvl="8" w:tplc="446421AA">
      <w:start w:val="1"/>
      <w:numFmt w:val="bullet"/>
      <w:lvlText w:val=""/>
      <w:lvlJc w:val="left"/>
      <w:pPr>
        <w:ind w:left="6480" w:hanging="360"/>
      </w:pPr>
      <w:rPr>
        <w:rFonts w:ascii="Wingdings" w:hAnsi="Wingdings" w:hint="default"/>
      </w:rPr>
    </w:lvl>
  </w:abstractNum>
  <w:abstractNum w:abstractNumId="9" w15:restartNumberingAfterBreak="0">
    <w:nsid w:val="294C6092"/>
    <w:multiLevelType w:val="hybridMultilevel"/>
    <w:tmpl w:val="FFFFFFFF"/>
    <w:lvl w:ilvl="0" w:tplc="B3DA44F0">
      <w:start w:val="1"/>
      <w:numFmt w:val="bullet"/>
      <w:lvlText w:val=""/>
      <w:lvlJc w:val="left"/>
      <w:pPr>
        <w:ind w:left="720" w:hanging="360"/>
      </w:pPr>
      <w:rPr>
        <w:rFonts w:ascii="Symbol" w:hAnsi="Symbol" w:hint="default"/>
      </w:rPr>
    </w:lvl>
    <w:lvl w:ilvl="1" w:tplc="3E2437F0">
      <w:start w:val="1"/>
      <w:numFmt w:val="bullet"/>
      <w:lvlText w:val="o"/>
      <w:lvlJc w:val="left"/>
      <w:pPr>
        <w:ind w:left="1440" w:hanging="360"/>
      </w:pPr>
      <w:rPr>
        <w:rFonts w:ascii="Courier New" w:hAnsi="Courier New" w:hint="default"/>
      </w:rPr>
    </w:lvl>
    <w:lvl w:ilvl="2" w:tplc="46B60EFA">
      <w:start w:val="1"/>
      <w:numFmt w:val="bullet"/>
      <w:lvlText w:val=""/>
      <w:lvlJc w:val="left"/>
      <w:pPr>
        <w:ind w:left="2160" w:hanging="360"/>
      </w:pPr>
      <w:rPr>
        <w:rFonts w:ascii="Wingdings" w:hAnsi="Wingdings" w:hint="default"/>
      </w:rPr>
    </w:lvl>
    <w:lvl w:ilvl="3" w:tplc="D6E0F716">
      <w:start w:val="1"/>
      <w:numFmt w:val="bullet"/>
      <w:lvlText w:val=""/>
      <w:lvlJc w:val="left"/>
      <w:pPr>
        <w:ind w:left="2880" w:hanging="360"/>
      </w:pPr>
      <w:rPr>
        <w:rFonts w:ascii="Symbol" w:hAnsi="Symbol" w:hint="default"/>
      </w:rPr>
    </w:lvl>
    <w:lvl w:ilvl="4" w:tplc="92A2DE60">
      <w:start w:val="1"/>
      <w:numFmt w:val="bullet"/>
      <w:lvlText w:val="o"/>
      <w:lvlJc w:val="left"/>
      <w:pPr>
        <w:ind w:left="3600" w:hanging="360"/>
      </w:pPr>
      <w:rPr>
        <w:rFonts w:ascii="Courier New" w:hAnsi="Courier New" w:hint="default"/>
      </w:rPr>
    </w:lvl>
    <w:lvl w:ilvl="5" w:tplc="C33684A6">
      <w:start w:val="1"/>
      <w:numFmt w:val="bullet"/>
      <w:lvlText w:val=""/>
      <w:lvlJc w:val="left"/>
      <w:pPr>
        <w:ind w:left="4320" w:hanging="360"/>
      </w:pPr>
      <w:rPr>
        <w:rFonts w:ascii="Wingdings" w:hAnsi="Wingdings" w:hint="default"/>
      </w:rPr>
    </w:lvl>
    <w:lvl w:ilvl="6" w:tplc="748ED992">
      <w:start w:val="1"/>
      <w:numFmt w:val="bullet"/>
      <w:lvlText w:val=""/>
      <w:lvlJc w:val="left"/>
      <w:pPr>
        <w:ind w:left="5040" w:hanging="360"/>
      </w:pPr>
      <w:rPr>
        <w:rFonts w:ascii="Symbol" w:hAnsi="Symbol" w:hint="default"/>
      </w:rPr>
    </w:lvl>
    <w:lvl w:ilvl="7" w:tplc="2FD44B28">
      <w:start w:val="1"/>
      <w:numFmt w:val="bullet"/>
      <w:lvlText w:val="o"/>
      <w:lvlJc w:val="left"/>
      <w:pPr>
        <w:ind w:left="5760" w:hanging="360"/>
      </w:pPr>
      <w:rPr>
        <w:rFonts w:ascii="Courier New" w:hAnsi="Courier New" w:hint="default"/>
      </w:rPr>
    </w:lvl>
    <w:lvl w:ilvl="8" w:tplc="A0FEAABA">
      <w:start w:val="1"/>
      <w:numFmt w:val="bullet"/>
      <w:lvlText w:val=""/>
      <w:lvlJc w:val="left"/>
      <w:pPr>
        <w:ind w:left="6480" w:hanging="360"/>
      </w:pPr>
      <w:rPr>
        <w:rFonts w:ascii="Wingdings" w:hAnsi="Wingdings" w:hint="default"/>
      </w:rPr>
    </w:lvl>
  </w:abstractNum>
  <w:abstractNum w:abstractNumId="10" w15:restartNumberingAfterBreak="0">
    <w:nsid w:val="30732410"/>
    <w:multiLevelType w:val="hybridMultilevel"/>
    <w:tmpl w:val="C562BCD2"/>
    <w:lvl w:ilvl="0" w:tplc="7DFE0356">
      <w:start w:val="1"/>
      <w:numFmt w:val="bullet"/>
      <w:lvlText w:val="·"/>
      <w:lvlJc w:val="left"/>
      <w:pPr>
        <w:ind w:left="720" w:hanging="360"/>
      </w:pPr>
      <w:rPr>
        <w:rFonts w:ascii="Symbol" w:hAnsi="Symbol" w:hint="default"/>
      </w:rPr>
    </w:lvl>
    <w:lvl w:ilvl="1" w:tplc="404C2510">
      <w:start w:val="1"/>
      <w:numFmt w:val="bullet"/>
      <w:lvlText w:val="o"/>
      <w:lvlJc w:val="left"/>
      <w:pPr>
        <w:ind w:left="1440" w:hanging="360"/>
      </w:pPr>
      <w:rPr>
        <w:rFonts w:ascii="Courier New" w:hAnsi="Courier New" w:hint="default"/>
      </w:rPr>
    </w:lvl>
    <w:lvl w:ilvl="2" w:tplc="5E425E9C">
      <w:start w:val="1"/>
      <w:numFmt w:val="bullet"/>
      <w:lvlText w:val=""/>
      <w:lvlJc w:val="left"/>
      <w:pPr>
        <w:ind w:left="2160" w:hanging="360"/>
      </w:pPr>
      <w:rPr>
        <w:rFonts w:ascii="Wingdings" w:hAnsi="Wingdings" w:hint="default"/>
      </w:rPr>
    </w:lvl>
    <w:lvl w:ilvl="3" w:tplc="FEF4845E">
      <w:start w:val="1"/>
      <w:numFmt w:val="bullet"/>
      <w:lvlText w:val=""/>
      <w:lvlJc w:val="left"/>
      <w:pPr>
        <w:ind w:left="2880" w:hanging="360"/>
      </w:pPr>
      <w:rPr>
        <w:rFonts w:ascii="Symbol" w:hAnsi="Symbol" w:hint="default"/>
      </w:rPr>
    </w:lvl>
    <w:lvl w:ilvl="4" w:tplc="7AF8104C">
      <w:start w:val="1"/>
      <w:numFmt w:val="bullet"/>
      <w:lvlText w:val="o"/>
      <w:lvlJc w:val="left"/>
      <w:pPr>
        <w:ind w:left="3600" w:hanging="360"/>
      </w:pPr>
      <w:rPr>
        <w:rFonts w:ascii="Courier New" w:hAnsi="Courier New" w:hint="default"/>
      </w:rPr>
    </w:lvl>
    <w:lvl w:ilvl="5" w:tplc="898EAEB0">
      <w:start w:val="1"/>
      <w:numFmt w:val="bullet"/>
      <w:lvlText w:val=""/>
      <w:lvlJc w:val="left"/>
      <w:pPr>
        <w:ind w:left="4320" w:hanging="360"/>
      </w:pPr>
      <w:rPr>
        <w:rFonts w:ascii="Wingdings" w:hAnsi="Wingdings" w:hint="default"/>
      </w:rPr>
    </w:lvl>
    <w:lvl w:ilvl="6" w:tplc="2DF4761E">
      <w:start w:val="1"/>
      <w:numFmt w:val="bullet"/>
      <w:lvlText w:val=""/>
      <w:lvlJc w:val="left"/>
      <w:pPr>
        <w:ind w:left="5040" w:hanging="360"/>
      </w:pPr>
      <w:rPr>
        <w:rFonts w:ascii="Symbol" w:hAnsi="Symbol" w:hint="default"/>
      </w:rPr>
    </w:lvl>
    <w:lvl w:ilvl="7" w:tplc="CE1A5596">
      <w:start w:val="1"/>
      <w:numFmt w:val="bullet"/>
      <w:lvlText w:val="o"/>
      <w:lvlJc w:val="left"/>
      <w:pPr>
        <w:ind w:left="5760" w:hanging="360"/>
      </w:pPr>
      <w:rPr>
        <w:rFonts w:ascii="Courier New" w:hAnsi="Courier New" w:hint="default"/>
      </w:rPr>
    </w:lvl>
    <w:lvl w:ilvl="8" w:tplc="DB12C1A8">
      <w:start w:val="1"/>
      <w:numFmt w:val="bullet"/>
      <w:lvlText w:val=""/>
      <w:lvlJc w:val="left"/>
      <w:pPr>
        <w:ind w:left="6480" w:hanging="360"/>
      </w:pPr>
      <w:rPr>
        <w:rFonts w:ascii="Wingdings" w:hAnsi="Wingdings" w:hint="default"/>
      </w:rPr>
    </w:lvl>
  </w:abstractNum>
  <w:abstractNum w:abstractNumId="11" w15:restartNumberingAfterBreak="0">
    <w:nsid w:val="307F2D68"/>
    <w:multiLevelType w:val="hybridMultilevel"/>
    <w:tmpl w:val="86EC9C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0CE03EE"/>
    <w:multiLevelType w:val="multilevel"/>
    <w:tmpl w:val="D722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C916B8"/>
    <w:multiLevelType w:val="hybridMultilevel"/>
    <w:tmpl w:val="85E65DA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EE10F34"/>
    <w:multiLevelType w:val="hybridMultilevel"/>
    <w:tmpl w:val="F730AF14"/>
    <w:lvl w:ilvl="0" w:tplc="39CA8750">
      <w:start w:val="1"/>
      <w:numFmt w:val="decimal"/>
      <w:lvlText w:val="%1."/>
      <w:lvlJc w:val="left"/>
      <w:pPr>
        <w:ind w:left="720" w:hanging="360"/>
      </w:pPr>
      <w:rPr>
        <w:rFonts w:ascii="Aptos" w:eastAsia="Verdana" w:hAnsi="Aptos" w:cs="Calibri"/>
      </w:rPr>
    </w:lvl>
    <w:lvl w:ilvl="1" w:tplc="1286EA70">
      <w:start w:val="1"/>
      <w:numFmt w:val="lowerLetter"/>
      <w:lvlText w:val="%2."/>
      <w:lvlJc w:val="left"/>
      <w:pPr>
        <w:ind w:left="1440" w:hanging="360"/>
      </w:pPr>
    </w:lvl>
    <w:lvl w:ilvl="2" w:tplc="56CE8A14">
      <w:start w:val="1"/>
      <w:numFmt w:val="lowerRoman"/>
      <w:lvlText w:val="%3."/>
      <w:lvlJc w:val="right"/>
      <w:pPr>
        <w:ind w:left="2160" w:hanging="180"/>
      </w:pPr>
    </w:lvl>
    <w:lvl w:ilvl="3" w:tplc="BA4A43AE">
      <w:start w:val="1"/>
      <w:numFmt w:val="decimal"/>
      <w:lvlText w:val="%4."/>
      <w:lvlJc w:val="left"/>
      <w:pPr>
        <w:ind w:left="2880" w:hanging="360"/>
      </w:pPr>
    </w:lvl>
    <w:lvl w:ilvl="4" w:tplc="C0866D54">
      <w:start w:val="1"/>
      <w:numFmt w:val="lowerLetter"/>
      <w:lvlText w:val="%5."/>
      <w:lvlJc w:val="left"/>
      <w:pPr>
        <w:ind w:left="3600" w:hanging="360"/>
      </w:pPr>
    </w:lvl>
    <w:lvl w:ilvl="5" w:tplc="8B628F88">
      <w:start w:val="1"/>
      <w:numFmt w:val="lowerRoman"/>
      <w:lvlText w:val="%6."/>
      <w:lvlJc w:val="right"/>
      <w:pPr>
        <w:ind w:left="4320" w:hanging="180"/>
      </w:pPr>
    </w:lvl>
    <w:lvl w:ilvl="6" w:tplc="EF3A3BE0">
      <w:start w:val="1"/>
      <w:numFmt w:val="decimal"/>
      <w:lvlText w:val="%7."/>
      <w:lvlJc w:val="left"/>
      <w:pPr>
        <w:ind w:left="5040" w:hanging="360"/>
      </w:pPr>
    </w:lvl>
    <w:lvl w:ilvl="7" w:tplc="86248A24">
      <w:start w:val="1"/>
      <w:numFmt w:val="lowerLetter"/>
      <w:lvlText w:val="%8."/>
      <w:lvlJc w:val="left"/>
      <w:pPr>
        <w:ind w:left="5760" w:hanging="360"/>
      </w:pPr>
    </w:lvl>
    <w:lvl w:ilvl="8" w:tplc="F12021E2">
      <w:start w:val="1"/>
      <w:numFmt w:val="lowerRoman"/>
      <w:lvlText w:val="%9."/>
      <w:lvlJc w:val="right"/>
      <w:pPr>
        <w:ind w:left="6480" w:hanging="180"/>
      </w:pPr>
    </w:lvl>
  </w:abstractNum>
  <w:abstractNum w:abstractNumId="15" w15:restartNumberingAfterBreak="0">
    <w:nsid w:val="40ED06B9"/>
    <w:multiLevelType w:val="multilevel"/>
    <w:tmpl w:val="3514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E820D7"/>
    <w:multiLevelType w:val="hybridMultilevel"/>
    <w:tmpl w:val="FFFFFFFF"/>
    <w:lvl w:ilvl="0" w:tplc="B596BB52">
      <w:start w:val="1"/>
      <w:numFmt w:val="bullet"/>
      <w:lvlText w:val="·"/>
      <w:lvlJc w:val="left"/>
      <w:pPr>
        <w:ind w:left="720" w:hanging="360"/>
      </w:pPr>
      <w:rPr>
        <w:rFonts w:ascii="Symbol" w:hAnsi="Symbol" w:hint="default"/>
      </w:rPr>
    </w:lvl>
    <w:lvl w:ilvl="1" w:tplc="C2A6FAB6">
      <w:start w:val="1"/>
      <w:numFmt w:val="bullet"/>
      <w:lvlText w:val="o"/>
      <w:lvlJc w:val="left"/>
      <w:pPr>
        <w:ind w:left="1440" w:hanging="360"/>
      </w:pPr>
      <w:rPr>
        <w:rFonts w:ascii="Courier New" w:hAnsi="Courier New" w:hint="default"/>
      </w:rPr>
    </w:lvl>
    <w:lvl w:ilvl="2" w:tplc="DA440982">
      <w:start w:val="1"/>
      <w:numFmt w:val="bullet"/>
      <w:lvlText w:val=""/>
      <w:lvlJc w:val="left"/>
      <w:pPr>
        <w:ind w:left="2160" w:hanging="360"/>
      </w:pPr>
      <w:rPr>
        <w:rFonts w:ascii="Wingdings" w:hAnsi="Wingdings" w:hint="default"/>
      </w:rPr>
    </w:lvl>
    <w:lvl w:ilvl="3" w:tplc="271A7150">
      <w:start w:val="1"/>
      <w:numFmt w:val="bullet"/>
      <w:lvlText w:val=""/>
      <w:lvlJc w:val="left"/>
      <w:pPr>
        <w:ind w:left="2880" w:hanging="360"/>
      </w:pPr>
      <w:rPr>
        <w:rFonts w:ascii="Symbol" w:hAnsi="Symbol" w:hint="default"/>
      </w:rPr>
    </w:lvl>
    <w:lvl w:ilvl="4" w:tplc="8DCC58E6">
      <w:start w:val="1"/>
      <w:numFmt w:val="bullet"/>
      <w:lvlText w:val="o"/>
      <w:lvlJc w:val="left"/>
      <w:pPr>
        <w:ind w:left="3600" w:hanging="360"/>
      </w:pPr>
      <w:rPr>
        <w:rFonts w:ascii="Courier New" w:hAnsi="Courier New" w:hint="default"/>
      </w:rPr>
    </w:lvl>
    <w:lvl w:ilvl="5" w:tplc="EC9831CE">
      <w:start w:val="1"/>
      <w:numFmt w:val="bullet"/>
      <w:lvlText w:val=""/>
      <w:lvlJc w:val="left"/>
      <w:pPr>
        <w:ind w:left="4320" w:hanging="360"/>
      </w:pPr>
      <w:rPr>
        <w:rFonts w:ascii="Wingdings" w:hAnsi="Wingdings" w:hint="default"/>
      </w:rPr>
    </w:lvl>
    <w:lvl w:ilvl="6" w:tplc="377A8DA8">
      <w:start w:val="1"/>
      <w:numFmt w:val="bullet"/>
      <w:lvlText w:val=""/>
      <w:lvlJc w:val="left"/>
      <w:pPr>
        <w:ind w:left="5040" w:hanging="360"/>
      </w:pPr>
      <w:rPr>
        <w:rFonts w:ascii="Symbol" w:hAnsi="Symbol" w:hint="default"/>
      </w:rPr>
    </w:lvl>
    <w:lvl w:ilvl="7" w:tplc="FADC8880">
      <w:start w:val="1"/>
      <w:numFmt w:val="bullet"/>
      <w:lvlText w:val="o"/>
      <w:lvlJc w:val="left"/>
      <w:pPr>
        <w:ind w:left="5760" w:hanging="360"/>
      </w:pPr>
      <w:rPr>
        <w:rFonts w:ascii="Courier New" w:hAnsi="Courier New" w:hint="default"/>
      </w:rPr>
    </w:lvl>
    <w:lvl w:ilvl="8" w:tplc="FA96F8D2">
      <w:start w:val="1"/>
      <w:numFmt w:val="bullet"/>
      <w:lvlText w:val=""/>
      <w:lvlJc w:val="left"/>
      <w:pPr>
        <w:ind w:left="6480" w:hanging="360"/>
      </w:pPr>
      <w:rPr>
        <w:rFonts w:ascii="Wingdings" w:hAnsi="Wingdings" w:hint="default"/>
      </w:rPr>
    </w:lvl>
  </w:abstractNum>
  <w:abstractNum w:abstractNumId="17" w15:restartNumberingAfterBreak="0">
    <w:nsid w:val="4BC8BDF0"/>
    <w:multiLevelType w:val="hybridMultilevel"/>
    <w:tmpl w:val="1B3E80B6"/>
    <w:lvl w:ilvl="0" w:tplc="55CE5934">
      <w:start w:val="1"/>
      <w:numFmt w:val="decimal"/>
      <w:lvlText w:val="%1."/>
      <w:lvlJc w:val="left"/>
      <w:pPr>
        <w:ind w:left="720" w:hanging="360"/>
      </w:pPr>
    </w:lvl>
    <w:lvl w:ilvl="1" w:tplc="87344FD4">
      <w:start w:val="1"/>
      <w:numFmt w:val="lowerLetter"/>
      <w:lvlText w:val="%2."/>
      <w:lvlJc w:val="left"/>
      <w:pPr>
        <w:ind w:left="1440" w:hanging="360"/>
      </w:pPr>
    </w:lvl>
    <w:lvl w:ilvl="2" w:tplc="FE12AB10">
      <w:start w:val="1"/>
      <w:numFmt w:val="lowerRoman"/>
      <w:lvlText w:val="%3."/>
      <w:lvlJc w:val="right"/>
      <w:pPr>
        <w:ind w:left="2160" w:hanging="180"/>
      </w:pPr>
    </w:lvl>
    <w:lvl w:ilvl="3" w:tplc="F2BE0E8A">
      <w:start w:val="1"/>
      <w:numFmt w:val="decimal"/>
      <w:lvlText w:val="%4."/>
      <w:lvlJc w:val="left"/>
      <w:pPr>
        <w:ind w:left="2880" w:hanging="360"/>
      </w:pPr>
    </w:lvl>
    <w:lvl w:ilvl="4" w:tplc="2148407E">
      <w:start w:val="1"/>
      <w:numFmt w:val="lowerLetter"/>
      <w:lvlText w:val="%5."/>
      <w:lvlJc w:val="left"/>
      <w:pPr>
        <w:ind w:left="3600" w:hanging="360"/>
      </w:pPr>
    </w:lvl>
    <w:lvl w:ilvl="5" w:tplc="840A0FA8">
      <w:start w:val="1"/>
      <w:numFmt w:val="lowerRoman"/>
      <w:lvlText w:val="%6."/>
      <w:lvlJc w:val="right"/>
      <w:pPr>
        <w:ind w:left="4320" w:hanging="180"/>
      </w:pPr>
    </w:lvl>
    <w:lvl w:ilvl="6" w:tplc="2444BF7C">
      <w:start w:val="1"/>
      <w:numFmt w:val="decimal"/>
      <w:lvlText w:val="%7."/>
      <w:lvlJc w:val="left"/>
      <w:pPr>
        <w:ind w:left="5040" w:hanging="360"/>
      </w:pPr>
    </w:lvl>
    <w:lvl w:ilvl="7" w:tplc="72523506">
      <w:start w:val="1"/>
      <w:numFmt w:val="lowerLetter"/>
      <w:lvlText w:val="%8."/>
      <w:lvlJc w:val="left"/>
      <w:pPr>
        <w:ind w:left="5760" w:hanging="360"/>
      </w:pPr>
    </w:lvl>
    <w:lvl w:ilvl="8" w:tplc="B48AC51E">
      <w:start w:val="1"/>
      <w:numFmt w:val="lowerRoman"/>
      <w:lvlText w:val="%9."/>
      <w:lvlJc w:val="right"/>
      <w:pPr>
        <w:ind w:left="6480" w:hanging="180"/>
      </w:pPr>
    </w:lvl>
  </w:abstractNum>
  <w:abstractNum w:abstractNumId="18" w15:restartNumberingAfterBreak="0">
    <w:nsid w:val="547FCA80"/>
    <w:multiLevelType w:val="hybridMultilevel"/>
    <w:tmpl w:val="FFFFFFFF"/>
    <w:lvl w:ilvl="0" w:tplc="DC0E7DA0">
      <w:start w:val="1"/>
      <w:numFmt w:val="bullet"/>
      <w:lvlText w:val="·"/>
      <w:lvlJc w:val="left"/>
      <w:pPr>
        <w:ind w:left="720" w:hanging="360"/>
      </w:pPr>
      <w:rPr>
        <w:rFonts w:ascii="Symbol" w:hAnsi="Symbol" w:hint="default"/>
      </w:rPr>
    </w:lvl>
    <w:lvl w:ilvl="1" w:tplc="026066CA">
      <w:start w:val="1"/>
      <w:numFmt w:val="bullet"/>
      <w:lvlText w:val="o"/>
      <w:lvlJc w:val="left"/>
      <w:pPr>
        <w:ind w:left="1440" w:hanging="360"/>
      </w:pPr>
      <w:rPr>
        <w:rFonts w:ascii="Courier New" w:hAnsi="Courier New" w:hint="default"/>
      </w:rPr>
    </w:lvl>
    <w:lvl w:ilvl="2" w:tplc="D5E679A6">
      <w:start w:val="1"/>
      <w:numFmt w:val="bullet"/>
      <w:lvlText w:val=""/>
      <w:lvlJc w:val="left"/>
      <w:pPr>
        <w:ind w:left="2160" w:hanging="360"/>
      </w:pPr>
      <w:rPr>
        <w:rFonts w:ascii="Wingdings" w:hAnsi="Wingdings" w:hint="default"/>
      </w:rPr>
    </w:lvl>
    <w:lvl w:ilvl="3" w:tplc="5B3EDC3C">
      <w:start w:val="1"/>
      <w:numFmt w:val="bullet"/>
      <w:lvlText w:val=""/>
      <w:lvlJc w:val="left"/>
      <w:pPr>
        <w:ind w:left="2880" w:hanging="360"/>
      </w:pPr>
      <w:rPr>
        <w:rFonts w:ascii="Symbol" w:hAnsi="Symbol" w:hint="default"/>
      </w:rPr>
    </w:lvl>
    <w:lvl w:ilvl="4" w:tplc="68445526">
      <w:start w:val="1"/>
      <w:numFmt w:val="bullet"/>
      <w:lvlText w:val="o"/>
      <w:lvlJc w:val="left"/>
      <w:pPr>
        <w:ind w:left="3600" w:hanging="360"/>
      </w:pPr>
      <w:rPr>
        <w:rFonts w:ascii="Courier New" w:hAnsi="Courier New" w:hint="default"/>
      </w:rPr>
    </w:lvl>
    <w:lvl w:ilvl="5" w:tplc="F7621DEC">
      <w:start w:val="1"/>
      <w:numFmt w:val="bullet"/>
      <w:lvlText w:val=""/>
      <w:lvlJc w:val="left"/>
      <w:pPr>
        <w:ind w:left="4320" w:hanging="360"/>
      </w:pPr>
      <w:rPr>
        <w:rFonts w:ascii="Wingdings" w:hAnsi="Wingdings" w:hint="default"/>
      </w:rPr>
    </w:lvl>
    <w:lvl w:ilvl="6" w:tplc="5470D7E4">
      <w:start w:val="1"/>
      <w:numFmt w:val="bullet"/>
      <w:lvlText w:val=""/>
      <w:lvlJc w:val="left"/>
      <w:pPr>
        <w:ind w:left="5040" w:hanging="360"/>
      </w:pPr>
      <w:rPr>
        <w:rFonts w:ascii="Symbol" w:hAnsi="Symbol" w:hint="default"/>
      </w:rPr>
    </w:lvl>
    <w:lvl w:ilvl="7" w:tplc="DEDE8046">
      <w:start w:val="1"/>
      <w:numFmt w:val="bullet"/>
      <w:lvlText w:val="o"/>
      <w:lvlJc w:val="left"/>
      <w:pPr>
        <w:ind w:left="5760" w:hanging="360"/>
      </w:pPr>
      <w:rPr>
        <w:rFonts w:ascii="Courier New" w:hAnsi="Courier New" w:hint="default"/>
      </w:rPr>
    </w:lvl>
    <w:lvl w:ilvl="8" w:tplc="69F6A366">
      <w:start w:val="1"/>
      <w:numFmt w:val="bullet"/>
      <w:lvlText w:val=""/>
      <w:lvlJc w:val="left"/>
      <w:pPr>
        <w:ind w:left="6480" w:hanging="360"/>
      </w:pPr>
      <w:rPr>
        <w:rFonts w:ascii="Wingdings" w:hAnsi="Wingdings" w:hint="default"/>
      </w:rPr>
    </w:lvl>
  </w:abstractNum>
  <w:abstractNum w:abstractNumId="19" w15:restartNumberingAfterBreak="0">
    <w:nsid w:val="577277F2"/>
    <w:multiLevelType w:val="multilevel"/>
    <w:tmpl w:val="874CD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4E8A42"/>
    <w:multiLevelType w:val="hybridMultilevel"/>
    <w:tmpl w:val="0DFCBEDA"/>
    <w:lvl w:ilvl="0" w:tplc="2820A864">
      <w:start w:val="1"/>
      <w:numFmt w:val="bullet"/>
      <w:lvlText w:val=""/>
      <w:lvlJc w:val="left"/>
      <w:pPr>
        <w:ind w:left="720" w:hanging="360"/>
      </w:pPr>
      <w:rPr>
        <w:rFonts w:ascii="Symbol" w:hAnsi="Symbol" w:hint="default"/>
      </w:rPr>
    </w:lvl>
    <w:lvl w:ilvl="1" w:tplc="ACA4B9AA">
      <w:start w:val="1"/>
      <w:numFmt w:val="bullet"/>
      <w:lvlText w:val="o"/>
      <w:lvlJc w:val="left"/>
      <w:pPr>
        <w:ind w:left="1440" w:hanging="360"/>
      </w:pPr>
      <w:rPr>
        <w:rFonts w:ascii="Courier New" w:hAnsi="Courier New" w:hint="default"/>
      </w:rPr>
    </w:lvl>
    <w:lvl w:ilvl="2" w:tplc="48D46EE0">
      <w:start w:val="1"/>
      <w:numFmt w:val="bullet"/>
      <w:lvlText w:val=""/>
      <w:lvlJc w:val="left"/>
      <w:pPr>
        <w:ind w:left="2160" w:hanging="360"/>
      </w:pPr>
      <w:rPr>
        <w:rFonts w:ascii="Wingdings" w:hAnsi="Wingdings" w:hint="default"/>
      </w:rPr>
    </w:lvl>
    <w:lvl w:ilvl="3" w:tplc="DFCE8092">
      <w:start w:val="1"/>
      <w:numFmt w:val="bullet"/>
      <w:lvlText w:val=""/>
      <w:lvlJc w:val="left"/>
      <w:pPr>
        <w:ind w:left="2880" w:hanging="360"/>
      </w:pPr>
      <w:rPr>
        <w:rFonts w:ascii="Symbol" w:hAnsi="Symbol" w:hint="default"/>
      </w:rPr>
    </w:lvl>
    <w:lvl w:ilvl="4" w:tplc="FF8401B4">
      <w:start w:val="1"/>
      <w:numFmt w:val="bullet"/>
      <w:lvlText w:val="o"/>
      <w:lvlJc w:val="left"/>
      <w:pPr>
        <w:ind w:left="3600" w:hanging="360"/>
      </w:pPr>
      <w:rPr>
        <w:rFonts w:ascii="Courier New" w:hAnsi="Courier New" w:hint="default"/>
      </w:rPr>
    </w:lvl>
    <w:lvl w:ilvl="5" w:tplc="D0DC1726">
      <w:start w:val="1"/>
      <w:numFmt w:val="bullet"/>
      <w:lvlText w:val=""/>
      <w:lvlJc w:val="left"/>
      <w:pPr>
        <w:ind w:left="4320" w:hanging="360"/>
      </w:pPr>
      <w:rPr>
        <w:rFonts w:ascii="Wingdings" w:hAnsi="Wingdings" w:hint="default"/>
      </w:rPr>
    </w:lvl>
    <w:lvl w:ilvl="6" w:tplc="89B443EC">
      <w:start w:val="1"/>
      <w:numFmt w:val="bullet"/>
      <w:lvlText w:val=""/>
      <w:lvlJc w:val="left"/>
      <w:pPr>
        <w:ind w:left="5040" w:hanging="360"/>
      </w:pPr>
      <w:rPr>
        <w:rFonts w:ascii="Symbol" w:hAnsi="Symbol" w:hint="default"/>
      </w:rPr>
    </w:lvl>
    <w:lvl w:ilvl="7" w:tplc="3620EA80">
      <w:start w:val="1"/>
      <w:numFmt w:val="bullet"/>
      <w:lvlText w:val="o"/>
      <w:lvlJc w:val="left"/>
      <w:pPr>
        <w:ind w:left="5760" w:hanging="360"/>
      </w:pPr>
      <w:rPr>
        <w:rFonts w:ascii="Courier New" w:hAnsi="Courier New" w:hint="default"/>
      </w:rPr>
    </w:lvl>
    <w:lvl w:ilvl="8" w:tplc="D1240BBE">
      <w:start w:val="1"/>
      <w:numFmt w:val="bullet"/>
      <w:lvlText w:val=""/>
      <w:lvlJc w:val="left"/>
      <w:pPr>
        <w:ind w:left="6480" w:hanging="360"/>
      </w:pPr>
      <w:rPr>
        <w:rFonts w:ascii="Wingdings" w:hAnsi="Wingdings" w:hint="default"/>
      </w:rPr>
    </w:lvl>
  </w:abstractNum>
  <w:abstractNum w:abstractNumId="21" w15:restartNumberingAfterBreak="0">
    <w:nsid w:val="6443194C"/>
    <w:multiLevelType w:val="hybridMultilevel"/>
    <w:tmpl w:val="7C680396"/>
    <w:lvl w:ilvl="0" w:tplc="111474EE">
      <w:start w:val="1"/>
      <w:numFmt w:val="decimal"/>
      <w:lvlText w:val="%1."/>
      <w:lvlJc w:val="left"/>
      <w:pPr>
        <w:ind w:left="720" w:hanging="360"/>
      </w:pPr>
    </w:lvl>
    <w:lvl w:ilvl="1" w:tplc="333AB622">
      <w:start w:val="1"/>
      <w:numFmt w:val="lowerLetter"/>
      <w:lvlText w:val="%2."/>
      <w:lvlJc w:val="left"/>
      <w:pPr>
        <w:ind w:left="1440" w:hanging="360"/>
      </w:pPr>
    </w:lvl>
    <w:lvl w:ilvl="2" w:tplc="A71A020C">
      <w:start w:val="1"/>
      <w:numFmt w:val="lowerRoman"/>
      <w:lvlText w:val="%3."/>
      <w:lvlJc w:val="right"/>
      <w:pPr>
        <w:ind w:left="2160" w:hanging="180"/>
      </w:pPr>
    </w:lvl>
    <w:lvl w:ilvl="3" w:tplc="07742C7C">
      <w:start w:val="1"/>
      <w:numFmt w:val="decimal"/>
      <w:lvlText w:val="%4."/>
      <w:lvlJc w:val="left"/>
      <w:pPr>
        <w:ind w:left="2880" w:hanging="360"/>
      </w:pPr>
    </w:lvl>
    <w:lvl w:ilvl="4" w:tplc="19AEB0AE">
      <w:start w:val="1"/>
      <w:numFmt w:val="lowerLetter"/>
      <w:lvlText w:val="%5."/>
      <w:lvlJc w:val="left"/>
      <w:pPr>
        <w:ind w:left="3600" w:hanging="360"/>
      </w:pPr>
    </w:lvl>
    <w:lvl w:ilvl="5" w:tplc="712E555C">
      <w:start w:val="1"/>
      <w:numFmt w:val="lowerRoman"/>
      <w:lvlText w:val="%6."/>
      <w:lvlJc w:val="right"/>
      <w:pPr>
        <w:ind w:left="4320" w:hanging="180"/>
      </w:pPr>
    </w:lvl>
    <w:lvl w:ilvl="6" w:tplc="FF5C14F0">
      <w:start w:val="1"/>
      <w:numFmt w:val="decimal"/>
      <w:lvlText w:val="%7."/>
      <w:lvlJc w:val="left"/>
      <w:pPr>
        <w:ind w:left="5040" w:hanging="360"/>
      </w:pPr>
    </w:lvl>
    <w:lvl w:ilvl="7" w:tplc="AD8C5160">
      <w:start w:val="1"/>
      <w:numFmt w:val="lowerLetter"/>
      <w:lvlText w:val="%8."/>
      <w:lvlJc w:val="left"/>
      <w:pPr>
        <w:ind w:left="5760" w:hanging="360"/>
      </w:pPr>
    </w:lvl>
    <w:lvl w:ilvl="8" w:tplc="25020472">
      <w:start w:val="1"/>
      <w:numFmt w:val="lowerRoman"/>
      <w:lvlText w:val="%9."/>
      <w:lvlJc w:val="right"/>
      <w:pPr>
        <w:ind w:left="6480" w:hanging="180"/>
      </w:pPr>
    </w:lvl>
  </w:abstractNum>
  <w:abstractNum w:abstractNumId="22" w15:restartNumberingAfterBreak="0">
    <w:nsid w:val="6C153CF2"/>
    <w:multiLevelType w:val="multilevel"/>
    <w:tmpl w:val="7AAE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7C4435"/>
    <w:multiLevelType w:val="multilevel"/>
    <w:tmpl w:val="C826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7F61AF"/>
    <w:multiLevelType w:val="hybridMultilevel"/>
    <w:tmpl w:val="BFF0FADC"/>
    <w:lvl w:ilvl="0" w:tplc="692A0BAA">
      <w:start w:val="1"/>
      <w:numFmt w:val="decimal"/>
      <w:lvlText w:val="%1."/>
      <w:lvlJc w:val="left"/>
      <w:pPr>
        <w:ind w:left="720" w:hanging="360"/>
      </w:pPr>
    </w:lvl>
    <w:lvl w:ilvl="1" w:tplc="CCB82E94">
      <w:start w:val="1"/>
      <w:numFmt w:val="lowerLetter"/>
      <w:lvlText w:val="%2."/>
      <w:lvlJc w:val="left"/>
      <w:pPr>
        <w:ind w:left="1440" w:hanging="360"/>
      </w:pPr>
    </w:lvl>
    <w:lvl w:ilvl="2" w:tplc="59568F44">
      <w:start w:val="1"/>
      <w:numFmt w:val="lowerRoman"/>
      <w:lvlText w:val="%3."/>
      <w:lvlJc w:val="right"/>
      <w:pPr>
        <w:ind w:left="2160" w:hanging="180"/>
      </w:pPr>
    </w:lvl>
    <w:lvl w:ilvl="3" w:tplc="BA8E89D2">
      <w:start w:val="1"/>
      <w:numFmt w:val="decimal"/>
      <w:lvlText w:val="%4."/>
      <w:lvlJc w:val="left"/>
      <w:pPr>
        <w:ind w:left="2880" w:hanging="360"/>
      </w:pPr>
    </w:lvl>
    <w:lvl w:ilvl="4" w:tplc="D4624576">
      <w:start w:val="1"/>
      <w:numFmt w:val="lowerLetter"/>
      <w:lvlText w:val="%5."/>
      <w:lvlJc w:val="left"/>
      <w:pPr>
        <w:ind w:left="3600" w:hanging="360"/>
      </w:pPr>
    </w:lvl>
    <w:lvl w:ilvl="5" w:tplc="51662502">
      <w:start w:val="1"/>
      <w:numFmt w:val="lowerRoman"/>
      <w:lvlText w:val="%6."/>
      <w:lvlJc w:val="right"/>
      <w:pPr>
        <w:ind w:left="4320" w:hanging="180"/>
      </w:pPr>
    </w:lvl>
    <w:lvl w:ilvl="6" w:tplc="249A6D36">
      <w:start w:val="1"/>
      <w:numFmt w:val="decimal"/>
      <w:lvlText w:val="%7."/>
      <w:lvlJc w:val="left"/>
      <w:pPr>
        <w:ind w:left="5040" w:hanging="360"/>
      </w:pPr>
    </w:lvl>
    <w:lvl w:ilvl="7" w:tplc="4738A1AC">
      <w:start w:val="1"/>
      <w:numFmt w:val="lowerLetter"/>
      <w:lvlText w:val="%8."/>
      <w:lvlJc w:val="left"/>
      <w:pPr>
        <w:ind w:left="5760" w:hanging="360"/>
      </w:pPr>
    </w:lvl>
    <w:lvl w:ilvl="8" w:tplc="BDC4BB70">
      <w:start w:val="1"/>
      <w:numFmt w:val="lowerRoman"/>
      <w:lvlText w:val="%9."/>
      <w:lvlJc w:val="right"/>
      <w:pPr>
        <w:ind w:left="6480" w:hanging="180"/>
      </w:pPr>
    </w:lvl>
  </w:abstractNum>
  <w:abstractNum w:abstractNumId="25" w15:restartNumberingAfterBreak="0">
    <w:nsid w:val="7255080F"/>
    <w:multiLevelType w:val="multilevel"/>
    <w:tmpl w:val="D5CED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C783D92"/>
    <w:multiLevelType w:val="hybridMultilevel"/>
    <w:tmpl w:val="FFFFFFFF"/>
    <w:lvl w:ilvl="0" w:tplc="8976F6A6">
      <w:start w:val="1"/>
      <w:numFmt w:val="bullet"/>
      <w:lvlText w:val="·"/>
      <w:lvlJc w:val="left"/>
      <w:pPr>
        <w:ind w:left="1080" w:hanging="360"/>
      </w:pPr>
      <w:rPr>
        <w:rFonts w:ascii="Symbol" w:hAnsi="Symbol" w:hint="default"/>
      </w:rPr>
    </w:lvl>
    <w:lvl w:ilvl="1" w:tplc="CC9C37D8">
      <w:start w:val="1"/>
      <w:numFmt w:val="bullet"/>
      <w:lvlText w:val="o"/>
      <w:lvlJc w:val="left"/>
      <w:pPr>
        <w:ind w:left="1440" w:hanging="360"/>
      </w:pPr>
      <w:rPr>
        <w:rFonts w:ascii="Courier New" w:hAnsi="Courier New" w:hint="default"/>
      </w:rPr>
    </w:lvl>
    <w:lvl w:ilvl="2" w:tplc="B67A04B4">
      <w:start w:val="1"/>
      <w:numFmt w:val="bullet"/>
      <w:lvlText w:val=""/>
      <w:lvlJc w:val="left"/>
      <w:pPr>
        <w:ind w:left="2160" w:hanging="360"/>
      </w:pPr>
      <w:rPr>
        <w:rFonts w:ascii="Wingdings" w:hAnsi="Wingdings" w:hint="default"/>
      </w:rPr>
    </w:lvl>
    <w:lvl w:ilvl="3" w:tplc="EB3C1282">
      <w:start w:val="1"/>
      <w:numFmt w:val="bullet"/>
      <w:lvlText w:val=""/>
      <w:lvlJc w:val="left"/>
      <w:pPr>
        <w:ind w:left="2880" w:hanging="360"/>
      </w:pPr>
      <w:rPr>
        <w:rFonts w:ascii="Symbol" w:hAnsi="Symbol" w:hint="default"/>
      </w:rPr>
    </w:lvl>
    <w:lvl w:ilvl="4" w:tplc="78DE58A0">
      <w:start w:val="1"/>
      <w:numFmt w:val="bullet"/>
      <w:lvlText w:val="o"/>
      <w:lvlJc w:val="left"/>
      <w:pPr>
        <w:ind w:left="3600" w:hanging="360"/>
      </w:pPr>
      <w:rPr>
        <w:rFonts w:ascii="Courier New" w:hAnsi="Courier New" w:hint="default"/>
      </w:rPr>
    </w:lvl>
    <w:lvl w:ilvl="5" w:tplc="583C80B8">
      <w:start w:val="1"/>
      <w:numFmt w:val="bullet"/>
      <w:lvlText w:val=""/>
      <w:lvlJc w:val="left"/>
      <w:pPr>
        <w:ind w:left="4320" w:hanging="360"/>
      </w:pPr>
      <w:rPr>
        <w:rFonts w:ascii="Wingdings" w:hAnsi="Wingdings" w:hint="default"/>
      </w:rPr>
    </w:lvl>
    <w:lvl w:ilvl="6" w:tplc="B936FC04">
      <w:start w:val="1"/>
      <w:numFmt w:val="bullet"/>
      <w:lvlText w:val=""/>
      <w:lvlJc w:val="left"/>
      <w:pPr>
        <w:ind w:left="5040" w:hanging="360"/>
      </w:pPr>
      <w:rPr>
        <w:rFonts w:ascii="Symbol" w:hAnsi="Symbol" w:hint="default"/>
      </w:rPr>
    </w:lvl>
    <w:lvl w:ilvl="7" w:tplc="AE84992E">
      <w:start w:val="1"/>
      <w:numFmt w:val="bullet"/>
      <w:lvlText w:val="o"/>
      <w:lvlJc w:val="left"/>
      <w:pPr>
        <w:ind w:left="5760" w:hanging="360"/>
      </w:pPr>
      <w:rPr>
        <w:rFonts w:ascii="Courier New" w:hAnsi="Courier New" w:hint="default"/>
      </w:rPr>
    </w:lvl>
    <w:lvl w:ilvl="8" w:tplc="226CF8F6">
      <w:start w:val="1"/>
      <w:numFmt w:val="bullet"/>
      <w:lvlText w:val=""/>
      <w:lvlJc w:val="left"/>
      <w:pPr>
        <w:ind w:left="6480" w:hanging="360"/>
      </w:pPr>
      <w:rPr>
        <w:rFonts w:ascii="Wingdings" w:hAnsi="Wingdings" w:hint="default"/>
      </w:rPr>
    </w:lvl>
  </w:abstractNum>
  <w:abstractNum w:abstractNumId="27" w15:restartNumberingAfterBreak="0">
    <w:nsid w:val="7CA75F72"/>
    <w:multiLevelType w:val="multilevel"/>
    <w:tmpl w:val="C328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FD1E53"/>
    <w:multiLevelType w:val="hybridMultilevel"/>
    <w:tmpl w:val="8E548FAC"/>
    <w:lvl w:ilvl="0" w:tplc="32507D84">
      <w:start w:val="1"/>
      <w:numFmt w:val="decimal"/>
      <w:lvlText w:val="%1."/>
      <w:lvlJc w:val="left"/>
      <w:pPr>
        <w:ind w:left="720" w:hanging="360"/>
      </w:pPr>
    </w:lvl>
    <w:lvl w:ilvl="1" w:tplc="D324C556">
      <w:start w:val="1"/>
      <w:numFmt w:val="lowerLetter"/>
      <w:lvlText w:val="%2."/>
      <w:lvlJc w:val="left"/>
      <w:pPr>
        <w:ind w:left="1440" w:hanging="360"/>
      </w:pPr>
    </w:lvl>
    <w:lvl w:ilvl="2" w:tplc="1EBC7734">
      <w:start w:val="1"/>
      <w:numFmt w:val="lowerRoman"/>
      <w:lvlText w:val="%3."/>
      <w:lvlJc w:val="right"/>
      <w:pPr>
        <w:ind w:left="2160" w:hanging="180"/>
      </w:pPr>
    </w:lvl>
    <w:lvl w:ilvl="3" w:tplc="A9D2662E">
      <w:start w:val="1"/>
      <w:numFmt w:val="decimal"/>
      <w:lvlText w:val="%4."/>
      <w:lvlJc w:val="left"/>
      <w:pPr>
        <w:ind w:left="2880" w:hanging="360"/>
      </w:pPr>
    </w:lvl>
    <w:lvl w:ilvl="4" w:tplc="858017D4">
      <w:start w:val="1"/>
      <w:numFmt w:val="lowerLetter"/>
      <w:lvlText w:val="%5."/>
      <w:lvlJc w:val="left"/>
      <w:pPr>
        <w:ind w:left="3600" w:hanging="360"/>
      </w:pPr>
    </w:lvl>
    <w:lvl w:ilvl="5" w:tplc="783C07D4">
      <w:start w:val="1"/>
      <w:numFmt w:val="lowerRoman"/>
      <w:lvlText w:val="%6."/>
      <w:lvlJc w:val="right"/>
      <w:pPr>
        <w:ind w:left="4320" w:hanging="180"/>
      </w:pPr>
    </w:lvl>
    <w:lvl w:ilvl="6" w:tplc="C6CAE9D0">
      <w:start w:val="1"/>
      <w:numFmt w:val="decimal"/>
      <w:lvlText w:val="%7."/>
      <w:lvlJc w:val="left"/>
      <w:pPr>
        <w:ind w:left="5040" w:hanging="360"/>
      </w:pPr>
    </w:lvl>
    <w:lvl w:ilvl="7" w:tplc="88104742">
      <w:start w:val="1"/>
      <w:numFmt w:val="lowerLetter"/>
      <w:lvlText w:val="%8."/>
      <w:lvlJc w:val="left"/>
      <w:pPr>
        <w:ind w:left="5760" w:hanging="360"/>
      </w:pPr>
    </w:lvl>
    <w:lvl w:ilvl="8" w:tplc="2D046EBE">
      <w:start w:val="1"/>
      <w:numFmt w:val="lowerRoman"/>
      <w:lvlText w:val="%9."/>
      <w:lvlJc w:val="right"/>
      <w:pPr>
        <w:ind w:left="6480" w:hanging="180"/>
      </w:pPr>
    </w:lvl>
  </w:abstractNum>
  <w:num w:numId="1" w16cid:durableId="463501518">
    <w:abstractNumId w:val="2"/>
  </w:num>
  <w:num w:numId="2" w16cid:durableId="1849782978">
    <w:abstractNumId w:val="5"/>
  </w:num>
  <w:num w:numId="3" w16cid:durableId="1598446446">
    <w:abstractNumId w:val="8"/>
  </w:num>
  <w:num w:numId="4" w16cid:durableId="574247220">
    <w:abstractNumId w:val="9"/>
  </w:num>
  <w:num w:numId="5" w16cid:durableId="1023479035">
    <w:abstractNumId w:val="18"/>
  </w:num>
  <w:num w:numId="6" w16cid:durableId="1641349738">
    <w:abstractNumId w:val="4"/>
  </w:num>
  <w:num w:numId="7" w16cid:durableId="1138885159">
    <w:abstractNumId w:val="26"/>
  </w:num>
  <w:num w:numId="8" w16cid:durableId="469593452">
    <w:abstractNumId w:val="16"/>
  </w:num>
  <w:num w:numId="9" w16cid:durableId="1741635949">
    <w:abstractNumId w:val="13"/>
  </w:num>
  <w:num w:numId="10" w16cid:durableId="13462269">
    <w:abstractNumId w:val="23"/>
  </w:num>
  <w:num w:numId="11" w16cid:durableId="1987472910">
    <w:abstractNumId w:val="25"/>
  </w:num>
  <w:num w:numId="12" w16cid:durableId="1758094808">
    <w:abstractNumId w:val="15"/>
  </w:num>
  <w:num w:numId="13" w16cid:durableId="690716527">
    <w:abstractNumId w:val="0"/>
  </w:num>
  <w:num w:numId="14" w16cid:durableId="1845508324">
    <w:abstractNumId w:val="27"/>
  </w:num>
  <w:num w:numId="15" w16cid:durableId="880441855">
    <w:abstractNumId w:val="12"/>
  </w:num>
  <w:num w:numId="16" w16cid:durableId="1456412769">
    <w:abstractNumId w:val="3"/>
  </w:num>
  <w:num w:numId="17" w16cid:durableId="218522486">
    <w:abstractNumId w:val="6"/>
  </w:num>
  <w:num w:numId="18" w16cid:durableId="595479103">
    <w:abstractNumId w:val="22"/>
  </w:num>
  <w:num w:numId="19" w16cid:durableId="1290042950">
    <w:abstractNumId w:val="19"/>
  </w:num>
  <w:num w:numId="20" w16cid:durableId="842470795">
    <w:abstractNumId w:val="11"/>
  </w:num>
  <w:num w:numId="21" w16cid:durableId="803737517">
    <w:abstractNumId w:val="7"/>
  </w:num>
  <w:num w:numId="22" w16cid:durableId="122581920">
    <w:abstractNumId w:val="1"/>
  </w:num>
  <w:num w:numId="23" w16cid:durableId="893545922">
    <w:abstractNumId w:val="17"/>
  </w:num>
  <w:num w:numId="24" w16cid:durableId="1362167168">
    <w:abstractNumId w:val="28"/>
  </w:num>
  <w:num w:numId="25" w16cid:durableId="2069840998">
    <w:abstractNumId w:val="20"/>
  </w:num>
  <w:num w:numId="26" w16cid:durableId="2077118562">
    <w:abstractNumId w:val="24"/>
  </w:num>
  <w:num w:numId="27" w16cid:durableId="1766807448">
    <w:abstractNumId w:val="21"/>
  </w:num>
  <w:num w:numId="28" w16cid:durableId="560677202">
    <w:abstractNumId w:val="14"/>
  </w:num>
  <w:num w:numId="29" w16cid:durableId="2025083587">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0A0"/>
    <w:rsid w:val="000032CC"/>
    <w:rsid w:val="00025D0B"/>
    <w:rsid w:val="00036695"/>
    <w:rsid w:val="00042224"/>
    <w:rsid w:val="0004577B"/>
    <w:rsid w:val="00062149"/>
    <w:rsid w:val="00092460"/>
    <w:rsid w:val="00096E12"/>
    <w:rsid w:val="000C2644"/>
    <w:rsid w:val="000D7B07"/>
    <w:rsid w:val="00104137"/>
    <w:rsid w:val="00107535"/>
    <w:rsid w:val="00112A4F"/>
    <w:rsid w:val="00113E46"/>
    <w:rsid w:val="001358D2"/>
    <w:rsid w:val="00140AB8"/>
    <w:rsid w:val="0014300C"/>
    <w:rsid w:val="001531F0"/>
    <w:rsid w:val="001563E7"/>
    <w:rsid w:val="0015665E"/>
    <w:rsid w:val="001A096C"/>
    <w:rsid w:val="001A636C"/>
    <w:rsid w:val="001B19F7"/>
    <w:rsid w:val="001C379F"/>
    <w:rsid w:val="001E4AB4"/>
    <w:rsid w:val="001F2D4E"/>
    <w:rsid w:val="001F34CB"/>
    <w:rsid w:val="00200590"/>
    <w:rsid w:val="00205C32"/>
    <w:rsid w:val="0022504D"/>
    <w:rsid w:val="002325CA"/>
    <w:rsid w:val="002349C5"/>
    <w:rsid w:val="00236508"/>
    <w:rsid w:val="00267371"/>
    <w:rsid w:val="00275FA6"/>
    <w:rsid w:val="00287188"/>
    <w:rsid w:val="002963CC"/>
    <w:rsid w:val="002A1440"/>
    <w:rsid w:val="002C6987"/>
    <w:rsid w:val="002D67F2"/>
    <w:rsid w:val="002E114E"/>
    <w:rsid w:val="002E234C"/>
    <w:rsid w:val="002E4298"/>
    <w:rsid w:val="002F39C2"/>
    <w:rsid w:val="00303236"/>
    <w:rsid w:val="003052D0"/>
    <w:rsid w:val="003066AC"/>
    <w:rsid w:val="00306980"/>
    <w:rsid w:val="00306D1E"/>
    <w:rsid w:val="00320614"/>
    <w:rsid w:val="00320BC6"/>
    <w:rsid w:val="003224D3"/>
    <w:rsid w:val="00322693"/>
    <w:rsid w:val="00331583"/>
    <w:rsid w:val="003444A5"/>
    <w:rsid w:val="00356876"/>
    <w:rsid w:val="003660E2"/>
    <w:rsid w:val="00367B39"/>
    <w:rsid w:val="00371925"/>
    <w:rsid w:val="0038374F"/>
    <w:rsid w:val="00395A8C"/>
    <w:rsid w:val="00396752"/>
    <w:rsid w:val="003A3D04"/>
    <w:rsid w:val="003A6AE2"/>
    <w:rsid w:val="003B1FAE"/>
    <w:rsid w:val="003C2414"/>
    <w:rsid w:val="003C441C"/>
    <w:rsid w:val="003C5225"/>
    <w:rsid w:val="003C57DC"/>
    <w:rsid w:val="003C66EB"/>
    <w:rsid w:val="003D20B4"/>
    <w:rsid w:val="003D5DF8"/>
    <w:rsid w:val="003D7085"/>
    <w:rsid w:val="003E0B72"/>
    <w:rsid w:val="003F0989"/>
    <w:rsid w:val="00403E29"/>
    <w:rsid w:val="004064D2"/>
    <w:rsid w:val="004143CC"/>
    <w:rsid w:val="00421FD2"/>
    <w:rsid w:val="00432D78"/>
    <w:rsid w:val="004502CE"/>
    <w:rsid w:val="00474C1F"/>
    <w:rsid w:val="00477D5A"/>
    <w:rsid w:val="00483A07"/>
    <w:rsid w:val="00492E07"/>
    <w:rsid w:val="00492ED3"/>
    <w:rsid w:val="00497BF6"/>
    <w:rsid w:val="004A097E"/>
    <w:rsid w:val="004B1D90"/>
    <w:rsid w:val="004E3009"/>
    <w:rsid w:val="0050390C"/>
    <w:rsid w:val="00530CE4"/>
    <w:rsid w:val="00547055"/>
    <w:rsid w:val="00553A6E"/>
    <w:rsid w:val="00563896"/>
    <w:rsid w:val="005661D7"/>
    <w:rsid w:val="00577751"/>
    <w:rsid w:val="005859F5"/>
    <w:rsid w:val="00594D02"/>
    <w:rsid w:val="0059652D"/>
    <w:rsid w:val="005971A4"/>
    <w:rsid w:val="00597D27"/>
    <w:rsid w:val="005A24AB"/>
    <w:rsid w:val="005A2FB8"/>
    <w:rsid w:val="005B0785"/>
    <w:rsid w:val="005B7EC2"/>
    <w:rsid w:val="005C7E00"/>
    <w:rsid w:val="005E0EB8"/>
    <w:rsid w:val="005E7037"/>
    <w:rsid w:val="005F1789"/>
    <w:rsid w:val="005F20BB"/>
    <w:rsid w:val="006125A2"/>
    <w:rsid w:val="006155A9"/>
    <w:rsid w:val="00620DB8"/>
    <w:rsid w:val="006360C5"/>
    <w:rsid w:val="006509D0"/>
    <w:rsid w:val="00652BCE"/>
    <w:rsid w:val="00660E92"/>
    <w:rsid w:val="00682264"/>
    <w:rsid w:val="00682ABB"/>
    <w:rsid w:val="006A0CC6"/>
    <w:rsid w:val="006C63F0"/>
    <w:rsid w:val="006E1D4C"/>
    <w:rsid w:val="00700415"/>
    <w:rsid w:val="007020C7"/>
    <w:rsid w:val="00710837"/>
    <w:rsid w:val="007267B0"/>
    <w:rsid w:val="00727910"/>
    <w:rsid w:val="00752480"/>
    <w:rsid w:val="00754165"/>
    <w:rsid w:val="0075504B"/>
    <w:rsid w:val="00767EE7"/>
    <w:rsid w:val="0077275A"/>
    <w:rsid w:val="00773E0E"/>
    <w:rsid w:val="00775242"/>
    <w:rsid w:val="0078098B"/>
    <w:rsid w:val="00780B8D"/>
    <w:rsid w:val="00784064"/>
    <w:rsid w:val="00784C1F"/>
    <w:rsid w:val="00787123"/>
    <w:rsid w:val="007A12AA"/>
    <w:rsid w:val="007A57EA"/>
    <w:rsid w:val="007B06EB"/>
    <w:rsid w:val="007B569C"/>
    <w:rsid w:val="007B6224"/>
    <w:rsid w:val="007C192C"/>
    <w:rsid w:val="007C199F"/>
    <w:rsid w:val="007F0D70"/>
    <w:rsid w:val="008042A3"/>
    <w:rsid w:val="008325EF"/>
    <w:rsid w:val="00832C5A"/>
    <w:rsid w:val="00842012"/>
    <w:rsid w:val="00842648"/>
    <w:rsid w:val="00853A98"/>
    <w:rsid w:val="00853BCD"/>
    <w:rsid w:val="0085515E"/>
    <w:rsid w:val="00856258"/>
    <w:rsid w:val="008576F7"/>
    <w:rsid w:val="0087411C"/>
    <w:rsid w:val="00880D30"/>
    <w:rsid w:val="008B0B51"/>
    <w:rsid w:val="008C656B"/>
    <w:rsid w:val="008D0789"/>
    <w:rsid w:val="008D2767"/>
    <w:rsid w:val="008D7B5F"/>
    <w:rsid w:val="008E5051"/>
    <w:rsid w:val="008E65AE"/>
    <w:rsid w:val="008F0E4E"/>
    <w:rsid w:val="009004F3"/>
    <w:rsid w:val="00904BF3"/>
    <w:rsid w:val="009153A2"/>
    <w:rsid w:val="009510D2"/>
    <w:rsid w:val="0097612D"/>
    <w:rsid w:val="00981E97"/>
    <w:rsid w:val="009872BF"/>
    <w:rsid w:val="0099271D"/>
    <w:rsid w:val="00992E8C"/>
    <w:rsid w:val="00997658"/>
    <w:rsid w:val="009C06AD"/>
    <w:rsid w:val="009C3B3D"/>
    <w:rsid w:val="009D6051"/>
    <w:rsid w:val="009E5FDC"/>
    <w:rsid w:val="00A04AAF"/>
    <w:rsid w:val="00A07D4B"/>
    <w:rsid w:val="00A12093"/>
    <w:rsid w:val="00A13E6F"/>
    <w:rsid w:val="00A25784"/>
    <w:rsid w:val="00A33991"/>
    <w:rsid w:val="00A34281"/>
    <w:rsid w:val="00A35D73"/>
    <w:rsid w:val="00A522F5"/>
    <w:rsid w:val="00A546F0"/>
    <w:rsid w:val="00A54D86"/>
    <w:rsid w:val="00A67231"/>
    <w:rsid w:val="00A734AC"/>
    <w:rsid w:val="00A73747"/>
    <w:rsid w:val="00A83F12"/>
    <w:rsid w:val="00A8535A"/>
    <w:rsid w:val="00A93BC2"/>
    <w:rsid w:val="00AA5B0F"/>
    <w:rsid w:val="00AB4640"/>
    <w:rsid w:val="00AD6731"/>
    <w:rsid w:val="00AE1AEE"/>
    <w:rsid w:val="00AE6151"/>
    <w:rsid w:val="00B03E83"/>
    <w:rsid w:val="00B0400A"/>
    <w:rsid w:val="00B12E56"/>
    <w:rsid w:val="00B25024"/>
    <w:rsid w:val="00B31A07"/>
    <w:rsid w:val="00B323EB"/>
    <w:rsid w:val="00B37059"/>
    <w:rsid w:val="00B435E8"/>
    <w:rsid w:val="00B4430F"/>
    <w:rsid w:val="00B565EB"/>
    <w:rsid w:val="00B64CCB"/>
    <w:rsid w:val="00B828BA"/>
    <w:rsid w:val="00B91D24"/>
    <w:rsid w:val="00B926DC"/>
    <w:rsid w:val="00BA6955"/>
    <w:rsid w:val="00BB2A9E"/>
    <w:rsid w:val="00BB5E98"/>
    <w:rsid w:val="00BB68B4"/>
    <w:rsid w:val="00BC3EA7"/>
    <w:rsid w:val="00BD09D6"/>
    <w:rsid w:val="00BE66F1"/>
    <w:rsid w:val="00BF3FB4"/>
    <w:rsid w:val="00C13C3D"/>
    <w:rsid w:val="00C22675"/>
    <w:rsid w:val="00C23511"/>
    <w:rsid w:val="00C41472"/>
    <w:rsid w:val="00C5165E"/>
    <w:rsid w:val="00C51F1B"/>
    <w:rsid w:val="00C52083"/>
    <w:rsid w:val="00C53A70"/>
    <w:rsid w:val="00C74EBE"/>
    <w:rsid w:val="00C7580C"/>
    <w:rsid w:val="00C873C8"/>
    <w:rsid w:val="00CA0F22"/>
    <w:rsid w:val="00CC7F16"/>
    <w:rsid w:val="00CE1228"/>
    <w:rsid w:val="00CE5777"/>
    <w:rsid w:val="00CF3F98"/>
    <w:rsid w:val="00D03E1F"/>
    <w:rsid w:val="00D22930"/>
    <w:rsid w:val="00D25B0B"/>
    <w:rsid w:val="00D265EA"/>
    <w:rsid w:val="00D336EF"/>
    <w:rsid w:val="00D44019"/>
    <w:rsid w:val="00D52438"/>
    <w:rsid w:val="00D565CF"/>
    <w:rsid w:val="00D64DE0"/>
    <w:rsid w:val="00D70EF8"/>
    <w:rsid w:val="00D81846"/>
    <w:rsid w:val="00DA02CA"/>
    <w:rsid w:val="00DA0A1E"/>
    <w:rsid w:val="00DA2F4B"/>
    <w:rsid w:val="00DA5C3E"/>
    <w:rsid w:val="00DA707B"/>
    <w:rsid w:val="00DB7863"/>
    <w:rsid w:val="00DC5DE7"/>
    <w:rsid w:val="00DD33B6"/>
    <w:rsid w:val="00DD40D8"/>
    <w:rsid w:val="00E017D0"/>
    <w:rsid w:val="00E03E3C"/>
    <w:rsid w:val="00E20658"/>
    <w:rsid w:val="00E2625C"/>
    <w:rsid w:val="00E32088"/>
    <w:rsid w:val="00E407B4"/>
    <w:rsid w:val="00E46081"/>
    <w:rsid w:val="00E46F57"/>
    <w:rsid w:val="00E53F75"/>
    <w:rsid w:val="00E803C2"/>
    <w:rsid w:val="00E81CE7"/>
    <w:rsid w:val="00EA5564"/>
    <w:rsid w:val="00EB66B5"/>
    <w:rsid w:val="00EB6706"/>
    <w:rsid w:val="00EC5843"/>
    <w:rsid w:val="00EC733C"/>
    <w:rsid w:val="00ED5A25"/>
    <w:rsid w:val="00ED7871"/>
    <w:rsid w:val="00EF4C60"/>
    <w:rsid w:val="00F04DAC"/>
    <w:rsid w:val="00F1580A"/>
    <w:rsid w:val="00F243C7"/>
    <w:rsid w:val="00F302C0"/>
    <w:rsid w:val="00F85662"/>
    <w:rsid w:val="00F8567E"/>
    <w:rsid w:val="00FA00A0"/>
    <w:rsid w:val="00FA22A6"/>
    <w:rsid w:val="00FA4D26"/>
    <w:rsid w:val="00FB0B8D"/>
    <w:rsid w:val="00FD7C85"/>
    <w:rsid w:val="00FE6C65"/>
    <w:rsid w:val="03907969"/>
    <w:rsid w:val="041B90E2"/>
    <w:rsid w:val="079FFA13"/>
    <w:rsid w:val="07B46E99"/>
    <w:rsid w:val="07DFA13C"/>
    <w:rsid w:val="07E5A3F7"/>
    <w:rsid w:val="0838F54F"/>
    <w:rsid w:val="088A0527"/>
    <w:rsid w:val="088D9A52"/>
    <w:rsid w:val="091B6FAA"/>
    <w:rsid w:val="09CCD5A3"/>
    <w:rsid w:val="09DEEC15"/>
    <w:rsid w:val="0A7F09DD"/>
    <w:rsid w:val="0B3BEDC8"/>
    <w:rsid w:val="0BBA985C"/>
    <w:rsid w:val="0BC9DCB9"/>
    <w:rsid w:val="0BD22CA9"/>
    <w:rsid w:val="0C04DC49"/>
    <w:rsid w:val="0CC50054"/>
    <w:rsid w:val="0D9C9521"/>
    <w:rsid w:val="0EC07CAB"/>
    <w:rsid w:val="0EC249E9"/>
    <w:rsid w:val="0F4A3CC0"/>
    <w:rsid w:val="11000B04"/>
    <w:rsid w:val="120A1274"/>
    <w:rsid w:val="127E498C"/>
    <w:rsid w:val="131BF0D0"/>
    <w:rsid w:val="13689ACA"/>
    <w:rsid w:val="1412BB6B"/>
    <w:rsid w:val="14430E00"/>
    <w:rsid w:val="1477AC2C"/>
    <w:rsid w:val="14F5B0DD"/>
    <w:rsid w:val="15465547"/>
    <w:rsid w:val="15C8EDBA"/>
    <w:rsid w:val="171E73EA"/>
    <w:rsid w:val="18500EC6"/>
    <w:rsid w:val="18B79F6D"/>
    <w:rsid w:val="1A6009E8"/>
    <w:rsid w:val="1B0836C9"/>
    <w:rsid w:val="1B0D7CAA"/>
    <w:rsid w:val="1BAFA22A"/>
    <w:rsid w:val="1C9F1C7B"/>
    <w:rsid w:val="1D3D00C5"/>
    <w:rsid w:val="1D40E622"/>
    <w:rsid w:val="1DE1CCC4"/>
    <w:rsid w:val="1DE7292D"/>
    <w:rsid w:val="1E2AFA14"/>
    <w:rsid w:val="1F690DA7"/>
    <w:rsid w:val="2102B2AB"/>
    <w:rsid w:val="21B1F47A"/>
    <w:rsid w:val="2256DC38"/>
    <w:rsid w:val="2315882C"/>
    <w:rsid w:val="239F0441"/>
    <w:rsid w:val="23AFD1CC"/>
    <w:rsid w:val="244BDAA2"/>
    <w:rsid w:val="25128880"/>
    <w:rsid w:val="260998EE"/>
    <w:rsid w:val="26DC4006"/>
    <w:rsid w:val="27A2C922"/>
    <w:rsid w:val="27BEB59B"/>
    <w:rsid w:val="27C145C7"/>
    <w:rsid w:val="28E81EC6"/>
    <w:rsid w:val="29D4817B"/>
    <w:rsid w:val="2A518246"/>
    <w:rsid w:val="2B981A80"/>
    <w:rsid w:val="2BD21C26"/>
    <w:rsid w:val="2CD2CA4D"/>
    <w:rsid w:val="2E912747"/>
    <w:rsid w:val="2F0B2C9C"/>
    <w:rsid w:val="2F17EBE5"/>
    <w:rsid w:val="2FFABBDF"/>
    <w:rsid w:val="2FFDFD6E"/>
    <w:rsid w:val="30C707BD"/>
    <w:rsid w:val="3138E809"/>
    <w:rsid w:val="32FF5363"/>
    <w:rsid w:val="330A02E8"/>
    <w:rsid w:val="3316A8B2"/>
    <w:rsid w:val="337619E9"/>
    <w:rsid w:val="33C43EFF"/>
    <w:rsid w:val="341E3350"/>
    <w:rsid w:val="349B474B"/>
    <w:rsid w:val="3505A574"/>
    <w:rsid w:val="35B6AC29"/>
    <w:rsid w:val="35E53AB3"/>
    <w:rsid w:val="35F4BA01"/>
    <w:rsid w:val="361A202B"/>
    <w:rsid w:val="3685CAB1"/>
    <w:rsid w:val="374861D1"/>
    <w:rsid w:val="3812E280"/>
    <w:rsid w:val="38E3DB6B"/>
    <w:rsid w:val="38F0ABB4"/>
    <w:rsid w:val="399FAADA"/>
    <w:rsid w:val="3A1933AA"/>
    <w:rsid w:val="3AB7EE66"/>
    <w:rsid w:val="3C7B57A8"/>
    <w:rsid w:val="3DEF0974"/>
    <w:rsid w:val="3E3E4A0D"/>
    <w:rsid w:val="4087C4C6"/>
    <w:rsid w:val="42865449"/>
    <w:rsid w:val="439E5092"/>
    <w:rsid w:val="43C45711"/>
    <w:rsid w:val="45394149"/>
    <w:rsid w:val="4584EBEF"/>
    <w:rsid w:val="4A3D3374"/>
    <w:rsid w:val="4D9CACA4"/>
    <w:rsid w:val="4F58AC18"/>
    <w:rsid w:val="509278F2"/>
    <w:rsid w:val="51C6736E"/>
    <w:rsid w:val="52B1750D"/>
    <w:rsid w:val="537BFC24"/>
    <w:rsid w:val="54262740"/>
    <w:rsid w:val="54720510"/>
    <w:rsid w:val="555D1981"/>
    <w:rsid w:val="562BC921"/>
    <w:rsid w:val="569E971B"/>
    <w:rsid w:val="56B13C35"/>
    <w:rsid w:val="56FAD97A"/>
    <w:rsid w:val="57CDE976"/>
    <w:rsid w:val="57D74220"/>
    <w:rsid w:val="57E0E7BE"/>
    <w:rsid w:val="580BA2A1"/>
    <w:rsid w:val="58720F9E"/>
    <w:rsid w:val="591317A3"/>
    <w:rsid w:val="597E61D6"/>
    <w:rsid w:val="5AD5EC0D"/>
    <w:rsid w:val="5C19A34A"/>
    <w:rsid w:val="5C2AA4B6"/>
    <w:rsid w:val="5C4035E3"/>
    <w:rsid w:val="5C84C8F7"/>
    <w:rsid w:val="5CE02FC4"/>
    <w:rsid w:val="5CF53EE3"/>
    <w:rsid w:val="5D5ADCCE"/>
    <w:rsid w:val="5EA4C216"/>
    <w:rsid w:val="5F7A008E"/>
    <w:rsid w:val="603CE96E"/>
    <w:rsid w:val="60E95145"/>
    <w:rsid w:val="6155441E"/>
    <w:rsid w:val="615BF67B"/>
    <w:rsid w:val="61D14EF7"/>
    <w:rsid w:val="620CEE41"/>
    <w:rsid w:val="62278F34"/>
    <w:rsid w:val="62FF628C"/>
    <w:rsid w:val="64817D1A"/>
    <w:rsid w:val="648A2E9D"/>
    <w:rsid w:val="64A3E5BC"/>
    <w:rsid w:val="64F59269"/>
    <w:rsid w:val="64F7A02E"/>
    <w:rsid w:val="65E95AC2"/>
    <w:rsid w:val="6665E492"/>
    <w:rsid w:val="66E35DA5"/>
    <w:rsid w:val="675A4C40"/>
    <w:rsid w:val="67A786A6"/>
    <w:rsid w:val="67C4D0C2"/>
    <w:rsid w:val="6805766D"/>
    <w:rsid w:val="692A0233"/>
    <w:rsid w:val="696FD3F7"/>
    <w:rsid w:val="6B294C63"/>
    <w:rsid w:val="6BE26E62"/>
    <w:rsid w:val="6C7C7114"/>
    <w:rsid w:val="6CF8CDC5"/>
    <w:rsid w:val="6D2BBB8A"/>
    <w:rsid w:val="6DD5D3C4"/>
    <w:rsid w:val="6F01AB79"/>
    <w:rsid w:val="7002EFDC"/>
    <w:rsid w:val="702F4149"/>
    <w:rsid w:val="7203E391"/>
    <w:rsid w:val="72E2BABA"/>
    <w:rsid w:val="72FC9E6C"/>
    <w:rsid w:val="74317753"/>
    <w:rsid w:val="7911A7A3"/>
    <w:rsid w:val="7916B9EA"/>
    <w:rsid w:val="7A84CBAA"/>
    <w:rsid w:val="7AFECA2D"/>
    <w:rsid w:val="7C9042BB"/>
    <w:rsid w:val="7D4B0D38"/>
    <w:rsid w:val="7DD5D1DB"/>
    <w:rsid w:val="7E0E3AB1"/>
    <w:rsid w:val="7EFF628F"/>
    <w:rsid w:val="7F0A675E"/>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72636"/>
  <w15:chartTrackingRefBased/>
  <w15:docId w15:val="{C6724CE3-D664-42DA-BA8A-E1DA3FC31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A00A0"/>
    <w:pPr>
      <w:widowControl w:val="0"/>
      <w:autoSpaceDE w:val="0"/>
      <w:autoSpaceDN w:val="0"/>
      <w:spacing w:before="2" w:after="0" w:line="240" w:lineRule="auto"/>
      <w:ind w:left="633"/>
      <w:jc w:val="center"/>
      <w:outlineLvl w:val="0"/>
    </w:pPr>
    <w:rPr>
      <w:rFonts w:ascii="Verdana" w:eastAsia="Verdana" w:hAnsi="Verdana" w:cs="Verdana"/>
      <w:b/>
      <w:bCs/>
      <w:kern w:val="0"/>
      <w:sz w:val="28"/>
      <w:szCs w:val="28"/>
      <w14:ligatures w14:val="none"/>
    </w:rPr>
  </w:style>
  <w:style w:type="paragraph" w:styleId="Heading4">
    <w:name w:val="heading 4"/>
    <w:basedOn w:val="Normal"/>
    <w:link w:val="Heading4Char"/>
    <w:uiPriority w:val="9"/>
    <w:unhideWhenUsed/>
    <w:qFormat/>
    <w:rsid w:val="00FA00A0"/>
    <w:pPr>
      <w:widowControl w:val="0"/>
      <w:autoSpaceDE w:val="0"/>
      <w:autoSpaceDN w:val="0"/>
      <w:spacing w:after="0" w:line="243" w:lineRule="exact"/>
      <w:ind w:left="120"/>
      <w:outlineLvl w:val="3"/>
    </w:pPr>
    <w:rPr>
      <w:rFonts w:ascii="Verdana" w:eastAsia="Verdana" w:hAnsi="Verdana" w:cs="Verdana"/>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0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0A0"/>
  </w:style>
  <w:style w:type="paragraph" w:styleId="Footer">
    <w:name w:val="footer"/>
    <w:basedOn w:val="Normal"/>
    <w:link w:val="FooterChar"/>
    <w:uiPriority w:val="99"/>
    <w:unhideWhenUsed/>
    <w:rsid w:val="00FA0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0A0"/>
  </w:style>
  <w:style w:type="character" w:customStyle="1" w:styleId="Heading1Char">
    <w:name w:val="Heading 1 Char"/>
    <w:basedOn w:val="DefaultParagraphFont"/>
    <w:link w:val="Heading1"/>
    <w:uiPriority w:val="9"/>
    <w:rsid w:val="00FA00A0"/>
    <w:rPr>
      <w:rFonts w:ascii="Verdana" w:eastAsia="Verdana" w:hAnsi="Verdana" w:cs="Verdana"/>
      <w:b/>
      <w:bCs/>
      <w:kern w:val="0"/>
      <w:sz w:val="28"/>
      <w:szCs w:val="28"/>
      <w14:ligatures w14:val="none"/>
    </w:rPr>
  </w:style>
  <w:style w:type="character" w:customStyle="1" w:styleId="Heading4Char">
    <w:name w:val="Heading 4 Char"/>
    <w:basedOn w:val="DefaultParagraphFont"/>
    <w:link w:val="Heading4"/>
    <w:uiPriority w:val="9"/>
    <w:rsid w:val="00FA00A0"/>
    <w:rPr>
      <w:rFonts w:ascii="Verdana" w:eastAsia="Verdana" w:hAnsi="Verdana" w:cs="Verdana"/>
      <w:b/>
      <w:bCs/>
      <w:kern w:val="0"/>
      <w:sz w:val="20"/>
      <w:szCs w:val="20"/>
      <w14:ligatures w14:val="none"/>
    </w:rPr>
  </w:style>
  <w:style w:type="paragraph" w:styleId="TOC1">
    <w:name w:val="toc 1"/>
    <w:basedOn w:val="Normal"/>
    <w:uiPriority w:val="1"/>
    <w:qFormat/>
    <w:rsid w:val="00FA00A0"/>
    <w:pPr>
      <w:widowControl w:val="0"/>
      <w:autoSpaceDE w:val="0"/>
      <w:autoSpaceDN w:val="0"/>
      <w:spacing w:before="1" w:after="0" w:line="240" w:lineRule="auto"/>
      <w:ind w:left="120"/>
    </w:pPr>
    <w:rPr>
      <w:rFonts w:ascii="Verdana" w:eastAsia="Verdana" w:hAnsi="Verdana" w:cs="Verdana"/>
      <w:b/>
      <w:bCs/>
      <w:kern w:val="0"/>
      <w:sz w:val="20"/>
      <w:szCs w:val="20"/>
      <w14:ligatures w14:val="none"/>
    </w:rPr>
  </w:style>
  <w:style w:type="paragraph" w:styleId="TOC2">
    <w:name w:val="toc 2"/>
    <w:basedOn w:val="Normal"/>
    <w:uiPriority w:val="1"/>
    <w:qFormat/>
    <w:rsid w:val="00FA00A0"/>
    <w:pPr>
      <w:widowControl w:val="0"/>
      <w:autoSpaceDE w:val="0"/>
      <w:autoSpaceDN w:val="0"/>
      <w:spacing w:before="136" w:after="0" w:line="240" w:lineRule="auto"/>
      <w:ind w:left="120"/>
    </w:pPr>
    <w:rPr>
      <w:rFonts w:ascii="Verdana" w:eastAsia="Verdana" w:hAnsi="Verdana" w:cs="Verdana"/>
      <w:kern w:val="0"/>
      <w:sz w:val="20"/>
      <w:szCs w:val="20"/>
      <w14:ligatures w14:val="none"/>
    </w:rPr>
  </w:style>
  <w:style w:type="paragraph" w:styleId="BodyText">
    <w:name w:val="Body Text"/>
    <w:basedOn w:val="Normal"/>
    <w:link w:val="BodyTextChar"/>
    <w:uiPriority w:val="1"/>
    <w:qFormat/>
    <w:rsid w:val="00FA00A0"/>
    <w:pPr>
      <w:widowControl w:val="0"/>
      <w:autoSpaceDE w:val="0"/>
      <w:autoSpaceDN w:val="0"/>
      <w:spacing w:after="0" w:line="240" w:lineRule="auto"/>
    </w:pPr>
    <w:rPr>
      <w:rFonts w:ascii="Verdana" w:eastAsia="Verdana" w:hAnsi="Verdana" w:cs="Verdana"/>
      <w:kern w:val="0"/>
      <w:sz w:val="20"/>
      <w:szCs w:val="20"/>
      <w14:ligatures w14:val="none"/>
    </w:rPr>
  </w:style>
  <w:style w:type="character" w:customStyle="1" w:styleId="BodyTextChar">
    <w:name w:val="Body Text Char"/>
    <w:basedOn w:val="DefaultParagraphFont"/>
    <w:link w:val="BodyText"/>
    <w:uiPriority w:val="1"/>
    <w:rsid w:val="00FA00A0"/>
    <w:rPr>
      <w:rFonts w:ascii="Verdana" w:eastAsia="Verdana" w:hAnsi="Verdana" w:cs="Verdana"/>
      <w:kern w:val="0"/>
      <w:sz w:val="20"/>
      <w:szCs w:val="20"/>
      <w14:ligatures w14:val="none"/>
    </w:rPr>
  </w:style>
  <w:style w:type="table" w:styleId="TableGrid">
    <w:name w:val="Table Grid"/>
    <w:basedOn w:val="TableNormal"/>
    <w:uiPriority w:val="59"/>
    <w:rsid w:val="00A339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33991"/>
    <w:rPr>
      <w:color w:val="0563C1" w:themeColor="hyperlink"/>
      <w:u w:val="single"/>
    </w:rPr>
  </w:style>
  <w:style w:type="paragraph" w:styleId="ListParagraph">
    <w:name w:val="List Paragraph"/>
    <w:basedOn w:val="Normal"/>
    <w:link w:val="ListParagraphChar"/>
    <w:uiPriority w:val="34"/>
    <w:qFormat/>
    <w:rsid w:val="00A33991"/>
    <w:pPr>
      <w:ind w:left="720"/>
      <w:contextualSpacing/>
    </w:pPr>
  </w:style>
  <w:style w:type="character" w:customStyle="1" w:styleId="ListParagraphChar">
    <w:name w:val="List Paragraph Char"/>
    <w:basedOn w:val="DefaultParagraphFont"/>
    <w:link w:val="ListParagraph"/>
    <w:uiPriority w:val="34"/>
    <w:locked/>
    <w:rsid w:val="00A33991"/>
  </w:style>
  <w:style w:type="character" w:customStyle="1" w:styleId="normaltextrun">
    <w:name w:val="normaltextrun"/>
    <w:basedOn w:val="DefaultParagraphFont"/>
    <w:rsid w:val="00A33991"/>
  </w:style>
  <w:style w:type="character" w:customStyle="1" w:styleId="eop">
    <w:name w:val="eop"/>
    <w:basedOn w:val="DefaultParagraphFont"/>
    <w:rsid w:val="00A33991"/>
  </w:style>
  <w:style w:type="paragraph" w:styleId="NormalWeb">
    <w:name w:val="Normal (Web)"/>
    <w:basedOn w:val="Normal"/>
    <w:uiPriority w:val="99"/>
    <w:semiHidden/>
    <w:unhideWhenUsed/>
    <w:rsid w:val="00A3399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customStyle="1" w:styleId="paragraph">
    <w:name w:val="paragraph"/>
    <w:basedOn w:val="Normal"/>
    <w:rsid w:val="00A33991"/>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paragraph" w:styleId="NoSpacing">
    <w:name w:val="No Spacing"/>
    <w:uiPriority w:val="1"/>
    <w:qFormat/>
    <w:rsid w:val="00CA0F22"/>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94607">
      <w:bodyDiv w:val="1"/>
      <w:marLeft w:val="0"/>
      <w:marRight w:val="0"/>
      <w:marTop w:val="0"/>
      <w:marBottom w:val="0"/>
      <w:divBdr>
        <w:top w:val="none" w:sz="0" w:space="0" w:color="auto"/>
        <w:left w:val="none" w:sz="0" w:space="0" w:color="auto"/>
        <w:bottom w:val="none" w:sz="0" w:space="0" w:color="auto"/>
        <w:right w:val="none" w:sz="0" w:space="0" w:color="auto"/>
      </w:divBdr>
      <w:divsChild>
        <w:div w:id="1607301239">
          <w:marLeft w:val="0"/>
          <w:marRight w:val="0"/>
          <w:marTop w:val="0"/>
          <w:marBottom w:val="0"/>
          <w:divBdr>
            <w:top w:val="none" w:sz="0" w:space="0" w:color="auto"/>
            <w:left w:val="none" w:sz="0" w:space="0" w:color="auto"/>
            <w:bottom w:val="none" w:sz="0" w:space="0" w:color="auto"/>
            <w:right w:val="none" w:sz="0" w:space="0" w:color="auto"/>
          </w:divBdr>
        </w:div>
        <w:div w:id="2128505325">
          <w:marLeft w:val="0"/>
          <w:marRight w:val="0"/>
          <w:marTop w:val="0"/>
          <w:marBottom w:val="0"/>
          <w:divBdr>
            <w:top w:val="none" w:sz="0" w:space="0" w:color="auto"/>
            <w:left w:val="none" w:sz="0" w:space="0" w:color="auto"/>
            <w:bottom w:val="none" w:sz="0" w:space="0" w:color="auto"/>
            <w:right w:val="none" w:sz="0" w:space="0" w:color="auto"/>
          </w:divBdr>
        </w:div>
      </w:divsChild>
    </w:div>
    <w:div w:id="217978895">
      <w:bodyDiv w:val="1"/>
      <w:marLeft w:val="0"/>
      <w:marRight w:val="0"/>
      <w:marTop w:val="0"/>
      <w:marBottom w:val="0"/>
      <w:divBdr>
        <w:top w:val="none" w:sz="0" w:space="0" w:color="auto"/>
        <w:left w:val="none" w:sz="0" w:space="0" w:color="auto"/>
        <w:bottom w:val="none" w:sz="0" w:space="0" w:color="auto"/>
        <w:right w:val="none" w:sz="0" w:space="0" w:color="auto"/>
      </w:divBdr>
    </w:div>
    <w:div w:id="353194289">
      <w:bodyDiv w:val="1"/>
      <w:marLeft w:val="0"/>
      <w:marRight w:val="0"/>
      <w:marTop w:val="0"/>
      <w:marBottom w:val="0"/>
      <w:divBdr>
        <w:top w:val="none" w:sz="0" w:space="0" w:color="auto"/>
        <w:left w:val="none" w:sz="0" w:space="0" w:color="auto"/>
        <w:bottom w:val="none" w:sz="0" w:space="0" w:color="auto"/>
        <w:right w:val="none" w:sz="0" w:space="0" w:color="auto"/>
      </w:divBdr>
    </w:div>
    <w:div w:id="368575245">
      <w:bodyDiv w:val="1"/>
      <w:marLeft w:val="0"/>
      <w:marRight w:val="0"/>
      <w:marTop w:val="0"/>
      <w:marBottom w:val="0"/>
      <w:divBdr>
        <w:top w:val="none" w:sz="0" w:space="0" w:color="auto"/>
        <w:left w:val="none" w:sz="0" w:space="0" w:color="auto"/>
        <w:bottom w:val="none" w:sz="0" w:space="0" w:color="auto"/>
        <w:right w:val="none" w:sz="0" w:space="0" w:color="auto"/>
      </w:divBdr>
    </w:div>
    <w:div w:id="386035577">
      <w:bodyDiv w:val="1"/>
      <w:marLeft w:val="0"/>
      <w:marRight w:val="0"/>
      <w:marTop w:val="0"/>
      <w:marBottom w:val="0"/>
      <w:divBdr>
        <w:top w:val="none" w:sz="0" w:space="0" w:color="auto"/>
        <w:left w:val="none" w:sz="0" w:space="0" w:color="auto"/>
        <w:bottom w:val="none" w:sz="0" w:space="0" w:color="auto"/>
        <w:right w:val="none" w:sz="0" w:space="0" w:color="auto"/>
      </w:divBdr>
    </w:div>
    <w:div w:id="456917135">
      <w:bodyDiv w:val="1"/>
      <w:marLeft w:val="0"/>
      <w:marRight w:val="0"/>
      <w:marTop w:val="0"/>
      <w:marBottom w:val="0"/>
      <w:divBdr>
        <w:top w:val="none" w:sz="0" w:space="0" w:color="auto"/>
        <w:left w:val="none" w:sz="0" w:space="0" w:color="auto"/>
        <w:bottom w:val="none" w:sz="0" w:space="0" w:color="auto"/>
        <w:right w:val="none" w:sz="0" w:space="0" w:color="auto"/>
      </w:divBdr>
      <w:divsChild>
        <w:div w:id="384136511">
          <w:marLeft w:val="0"/>
          <w:marRight w:val="0"/>
          <w:marTop w:val="0"/>
          <w:marBottom w:val="0"/>
          <w:divBdr>
            <w:top w:val="none" w:sz="0" w:space="0" w:color="auto"/>
            <w:left w:val="none" w:sz="0" w:space="0" w:color="auto"/>
            <w:bottom w:val="none" w:sz="0" w:space="0" w:color="auto"/>
            <w:right w:val="none" w:sz="0" w:space="0" w:color="auto"/>
          </w:divBdr>
        </w:div>
        <w:div w:id="465436679">
          <w:marLeft w:val="0"/>
          <w:marRight w:val="0"/>
          <w:marTop w:val="0"/>
          <w:marBottom w:val="0"/>
          <w:divBdr>
            <w:top w:val="none" w:sz="0" w:space="0" w:color="auto"/>
            <w:left w:val="none" w:sz="0" w:space="0" w:color="auto"/>
            <w:bottom w:val="none" w:sz="0" w:space="0" w:color="auto"/>
            <w:right w:val="none" w:sz="0" w:space="0" w:color="auto"/>
          </w:divBdr>
        </w:div>
      </w:divsChild>
    </w:div>
    <w:div w:id="573470291">
      <w:bodyDiv w:val="1"/>
      <w:marLeft w:val="0"/>
      <w:marRight w:val="0"/>
      <w:marTop w:val="0"/>
      <w:marBottom w:val="0"/>
      <w:divBdr>
        <w:top w:val="none" w:sz="0" w:space="0" w:color="auto"/>
        <w:left w:val="none" w:sz="0" w:space="0" w:color="auto"/>
        <w:bottom w:val="none" w:sz="0" w:space="0" w:color="auto"/>
        <w:right w:val="none" w:sz="0" w:space="0" w:color="auto"/>
      </w:divBdr>
    </w:div>
    <w:div w:id="987710081">
      <w:bodyDiv w:val="1"/>
      <w:marLeft w:val="0"/>
      <w:marRight w:val="0"/>
      <w:marTop w:val="0"/>
      <w:marBottom w:val="0"/>
      <w:divBdr>
        <w:top w:val="none" w:sz="0" w:space="0" w:color="auto"/>
        <w:left w:val="none" w:sz="0" w:space="0" w:color="auto"/>
        <w:bottom w:val="none" w:sz="0" w:space="0" w:color="auto"/>
        <w:right w:val="none" w:sz="0" w:space="0" w:color="auto"/>
      </w:divBdr>
    </w:div>
    <w:div w:id="1146707747">
      <w:bodyDiv w:val="1"/>
      <w:marLeft w:val="0"/>
      <w:marRight w:val="0"/>
      <w:marTop w:val="0"/>
      <w:marBottom w:val="0"/>
      <w:divBdr>
        <w:top w:val="none" w:sz="0" w:space="0" w:color="auto"/>
        <w:left w:val="none" w:sz="0" w:space="0" w:color="auto"/>
        <w:bottom w:val="none" w:sz="0" w:space="0" w:color="auto"/>
        <w:right w:val="none" w:sz="0" w:space="0" w:color="auto"/>
      </w:divBdr>
    </w:div>
    <w:div w:id="1255896028">
      <w:bodyDiv w:val="1"/>
      <w:marLeft w:val="0"/>
      <w:marRight w:val="0"/>
      <w:marTop w:val="0"/>
      <w:marBottom w:val="0"/>
      <w:divBdr>
        <w:top w:val="none" w:sz="0" w:space="0" w:color="auto"/>
        <w:left w:val="none" w:sz="0" w:space="0" w:color="auto"/>
        <w:bottom w:val="none" w:sz="0" w:space="0" w:color="auto"/>
        <w:right w:val="none" w:sz="0" w:space="0" w:color="auto"/>
      </w:divBdr>
    </w:div>
    <w:div w:id="1422870272">
      <w:bodyDiv w:val="1"/>
      <w:marLeft w:val="0"/>
      <w:marRight w:val="0"/>
      <w:marTop w:val="0"/>
      <w:marBottom w:val="0"/>
      <w:divBdr>
        <w:top w:val="none" w:sz="0" w:space="0" w:color="auto"/>
        <w:left w:val="none" w:sz="0" w:space="0" w:color="auto"/>
        <w:bottom w:val="none" w:sz="0" w:space="0" w:color="auto"/>
        <w:right w:val="none" w:sz="0" w:space="0" w:color="auto"/>
      </w:divBdr>
    </w:div>
    <w:div w:id="1425299174">
      <w:bodyDiv w:val="1"/>
      <w:marLeft w:val="0"/>
      <w:marRight w:val="0"/>
      <w:marTop w:val="0"/>
      <w:marBottom w:val="0"/>
      <w:divBdr>
        <w:top w:val="none" w:sz="0" w:space="0" w:color="auto"/>
        <w:left w:val="none" w:sz="0" w:space="0" w:color="auto"/>
        <w:bottom w:val="none" w:sz="0" w:space="0" w:color="auto"/>
        <w:right w:val="none" w:sz="0" w:space="0" w:color="auto"/>
      </w:divBdr>
    </w:div>
    <w:div w:id="1433015472">
      <w:bodyDiv w:val="1"/>
      <w:marLeft w:val="0"/>
      <w:marRight w:val="0"/>
      <w:marTop w:val="0"/>
      <w:marBottom w:val="0"/>
      <w:divBdr>
        <w:top w:val="none" w:sz="0" w:space="0" w:color="auto"/>
        <w:left w:val="none" w:sz="0" w:space="0" w:color="auto"/>
        <w:bottom w:val="none" w:sz="0" w:space="0" w:color="auto"/>
        <w:right w:val="none" w:sz="0" w:space="0" w:color="auto"/>
      </w:divBdr>
    </w:div>
    <w:div w:id="1709842751">
      <w:bodyDiv w:val="1"/>
      <w:marLeft w:val="0"/>
      <w:marRight w:val="0"/>
      <w:marTop w:val="0"/>
      <w:marBottom w:val="0"/>
      <w:divBdr>
        <w:top w:val="none" w:sz="0" w:space="0" w:color="auto"/>
        <w:left w:val="none" w:sz="0" w:space="0" w:color="auto"/>
        <w:bottom w:val="none" w:sz="0" w:space="0" w:color="auto"/>
        <w:right w:val="none" w:sz="0" w:space="0" w:color="auto"/>
      </w:divBdr>
    </w:div>
    <w:div w:id="176044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lote4kids.com/member-home/"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architectural-review.com/awards/ar-public/ar-public-awards-2024-winners-revealed" TargetMode="External"/><Relationship Id="rId42" Type="http://schemas.openxmlformats.org/officeDocument/2006/relationships/hyperlink" Target="https://libraries.dlrcoco.ie/using-your-library/children-and-families/children-and-familie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dlrcoco.ie/news/general-news/all-aboard-coastival-june-29th-july-7th-2024" TargetMode="External"/><Relationship Id="rId25" Type="http://schemas.openxmlformats.org/officeDocument/2006/relationships/image" Target="media/image11.png"/><Relationship Id="rId33" Type="http://schemas.openxmlformats.org/officeDocument/2006/relationships/hyperlink" Target="https://mailchi.mp/leo/dlr-enterprise-news-october-17278912" TargetMode="External"/><Relationship Id="rId38" Type="http://schemas.openxmlformats.org/officeDocument/2006/relationships/hyperlink" Target="https://libraries.dlrcoco.ie/" TargetMode="External"/><Relationship Id="rId2" Type="http://schemas.openxmlformats.org/officeDocument/2006/relationships/customXml" Target="../customXml/item2.xml"/><Relationship Id="rId16" Type="http://schemas.openxmlformats.org/officeDocument/2006/relationships/hyperlink" Target="https://www.dlrcoco.ie/news/general-news/ballyogan-recycling-centre-will-re-open-today" TargetMode="External"/><Relationship Id="rId20" Type="http://schemas.openxmlformats.org/officeDocument/2006/relationships/image" Target="media/image6.png"/><Relationship Id="rId29" Type="http://schemas.openxmlformats.org/officeDocument/2006/relationships/hyperlink" Target="https://planning.agileapplications.ie/dunlaoghaire/application-details/99380" TargetMode="External"/><Relationship Id="rId41" Type="http://schemas.openxmlformats.org/officeDocument/2006/relationships/hyperlink" Target="https://libraries.dlrcoco.ie/news-events/dlr-exhibitions/dlr-exhibitio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mailchi.mp/leo/dlr-enterprise-news-october-17278665" TargetMode="External"/><Relationship Id="rId37" Type="http://schemas.openxmlformats.org/officeDocument/2006/relationships/hyperlink" Target="https://padlet.com/dlrLibraries/vlqvsj8lxav4ukf0%E2%80%AF" TargetMode="External"/><Relationship Id="rId40" Type="http://schemas.openxmlformats.org/officeDocument/2006/relationships/hyperlink" Target="https://dunlaoghaire.borrowbox.com/search?languages=Russian&amp;limit=60&amp;q=Russian&amp;sort=relevance" TargetMode="External"/><Relationship Id="rId45"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https://www.dlrcoco.ie/news/public-consultation/public-consulation-blackrock-dart-park-active-travel-schem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shorturl.at/HMQX5"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planning.agileapplications.ie/dunlaoghaire/application-details/99744"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lrcoco.ie/news-list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planning.agileapplications.ie/dunlaoghaire/application-details/99453" TargetMode="External"/><Relationship Id="rId35" Type="http://schemas.openxmlformats.org/officeDocument/2006/relationships/hyperlink" Target="https://libraries.dlrcoco.ie/online-library%E2%80%AF"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provedforCouncilMeeting xmlns="DA47EBD7-8A29-4A61-8913-79EA5D4EFFCF">true</ApprovedforCouncilMeeting>
    <ApprovedbyDirector xmlns="DA47EBD7-8A29-4A61-8913-79EA5D4EFFCF">true</ApprovedbyDirector>
    <MeetingType xmlns="DA47EBD7-8A29-4A61-8913-79EA5D4EFFCF">1</MeetingType>
    <DepartmentCode xmlns="da47ebd7-8a29-4a61-8913-79ea5d4effcf">8</DepartmentCode>
    <TaxCatchAll xmlns="d23d460b-a534-409d-8af3-8f331df14c3a" xsi:nil="true"/>
    <AgendaItemID xmlns="DA47EBD7-8A29-4A61-8913-79EA5D4EFFCF">12059</AgendaItemID>
    <_SystemItemOwner xmlns="DA47EBD7-8A29-4A61-8913-79EA5D4EFFCF" xsi:nil="true"/>
    <_SystemItemMoved xmlns="DA47EBD7-8A29-4A61-8913-79EA5D4EFFCF">true</_SystemItemMoved>
    <lcf76f155ced4ddcb4097134ff3c332f xmlns="da47ebd7-8a29-4a61-8913-79ea5d4effcf">
      <Terms xmlns="http://schemas.microsoft.com/office/infopath/2007/PartnerControls"/>
    </lcf76f155ced4ddcb4097134ff3c332f>
    <_SystemNotifyCouncillor xmlns="da47ebd7-8a29-4a61-8913-79ea5d4effcf">false</_SystemNotifyCouncillor>
    <DirectorEmail xmlns="da47ebd7-8a29-4a61-8913-79ea5d4effcf">amangan@dlrcoco.ie;</DirectorEmail>
    <MeetingFacilitator xmlns="DA47EBD7-8A29-4A61-8913-79EA5D4EFFCF">
      <UserInfo>
        <DisplayName>Walshe Shane</DisplayName>
        <AccountId>4069</AccountId>
        <AccountType/>
      </UserInfo>
    </MeetingFacilitator>
    <AgendaItemTypeID xmlns="DA47EBD7-8A29-4A61-8913-79EA5D4EFFCF">4</AgendaItemTypeID>
    <AgendaPartID xmlns="DA47EBD7-8A29-4A61-8913-79EA5D4EFFCF">3</AgendaPartID>
    <Published xmlns="DA47EBD7-8A29-4A61-8913-79EA5D4EFFCF">true</Published>
    <Tags xmlns="da47ebd7-8a29-4a61-8913-79ea5d4effcf" xsi:nil="true"/>
    <_SystemOpertaionTypeID xmlns="DA47EBD7-8A29-4A61-8913-79EA5D4EFFCF" xmlns:xsi="http://www.w3.org/2001/XMLSchema-instance" xsi:nil="true"/>
    <Draft xmlns="DA47EBD7-8A29-4A61-8913-79EA5D4EFFCF">true</Draft>
    <DirectorComments xmlns="da47ebd7-8a29-4a61-8913-79ea5d4effcf" xsi:nil="true"/>
    <_SystemMeetingDate xmlns="DA47EBD7-8A29-4A61-8913-79EA5D4EFFCF">2024-11-11T17:00:07+00:00</_SystemMeetingDate>
    <IsAttachment xmlns="DA47EBD7-8A29-4A61-8913-79EA5D4EFFCF">true</IsAttachment>
    <MeetingName xmlns="DA47EBD7-8A29-4A61-8913-79EA5D4EFFCF">Monthly County Council Meeting</MeetingName>
    <MeetingID xmlns="DA47EBD7-8A29-4A61-8913-79EA5D4EFFCF">259</MeetingID>
    <_SystemSendNotifications xmlns="da47ebd7-8a29-4a61-8913-79ea5d4effcf">Director review the Approved for Pre Council</_SystemSendNotifications>
  </documentManagement>
</p:properties>
</file>

<file path=customXml/item2.xml><?xml version="1.0" encoding="utf-8"?>
<ct:contentTypeSchema xmlns:ct="http://schemas.microsoft.com/office/2006/metadata/contentType" xmlns:ma="http://schemas.microsoft.com/office/2006/metadata/properties/metaAttributes" ct:_="" ma:_="" ma:contentTypeName="Agenda Item" ma:contentTypeID="0x01010028B80BD38F03FD4AADA217B7CCC4E6E700F12AEB9939997C4B80FA0A69AF094625" ma:contentTypeVersion="113" ma:contentTypeDescription="" ma:contentTypeScope="" ma:versionID="a21d54eb7fcbe307f9bb1d707d95ab9d">
  <xsd:schema xmlns:xsd="http://www.w3.org/2001/XMLSchema" xmlns:xs="http://www.w3.org/2001/XMLSchema" xmlns:p="http://schemas.microsoft.com/office/2006/metadata/properties" xmlns:ns2="DA47EBD7-8A29-4A61-8913-79EA5D4EFFCF" xmlns:ns3="da47ebd7-8a29-4a61-8913-79ea5d4effcf" xmlns:ns4="d23d460b-a534-409d-8af3-8f331df14c3a" targetNamespace="http://schemas.microsoft.com/office/2006/metadata/properties" ma:root="true" ma:fieldsID="3f9deb3608ad7d017c9b3f9e994ddeb6" ns2:_="" ns3:_="" ns4:_="">
    <xsd:import namespace="DA47EBD7-8A29-4A61-8913-79EA5D4EFFCF"/>
    <xsd:import namespace="da47ebd7-8a29-4a61-8913-79ea5d4effcf"/>
    <xsd:import namespace="d23d460b-a534-409d-8af3-8f331df14c3a"/>
    <xsd:element name="properties">
      <xsd:complexType>
        <xsd:sequence>
          <xsd:element name="documentManagement">
            <xsd:complexType>
              <xsd:all>
                <xsd:element ref="ns2:MeetingType" minOccurs="0"/>
                <xsd:element ref="ns2:MeetingFacilitator" minOccurs="0"/>
                <xsd:element ref="ns2:AgendaItemID" minOccurs="0"/>
                <xsd:element ref="ns2:AgendaPartID" minOccurs="0"/>
                <xsd:element ref="ns2:_SystemItemOwner" minOccurs="0"/>
                <xsd:element ref="ns2:_SystemMeetingDate" minOccurs="0"/>
                <xsd:element ref="ns2:ApprovedbyDirector" minOccurs="0"/>
                <xsd:element ref="ns2:Draft" minOccurs="0"/>
                <xsd:element ref="ns2:AgendaItemTypeID" minOccurs="0"/>
                <xsd:element ref="ns2:Published" minOccurs="0"/>
                <xsd:element ref="ns2:IsAttachment" minOccurs="0"/>
                <xsd:element ref="ns2:MeetingName" minOccurs="0"/>
                <xsd:element ref="ns2:ApprovedforCouncilMeeting" minOccurs="0"/>
                <xsd:element ref="ns2:MeetingID" minOccurs="0"/>
                <xsd:element ref="ns2:_SystemItemMoved" minOccurs="0"/>
                <xsd:element ref="ns2:_SystemOpertaionTypeID" minOccurs="0"/>
                <xsd:element ref="ns2:MeetingType_x003a_Title" minOccurs="0"/>
                <xsd:element ref="ns2:AgendaItemID_x003a_Title" minOccurs="0"/>
                <xsd:element ref="ns2:AgendaPartID_x003a_Title" minOccurs="0"/>
                <xsd:element ref="ns2:AgendaItemTypeID_x003a_Title" minOccurs="0"/>
                <xsd:element ref="ns2:AgendaItemID_x003a_Agenda_x0020_Order" minOccurs="0"/>
                <xsd:element ref="ns3:DepartmentCode" minOccurs="0"/>
                <xsd:element ref="ns3:DepartmentCode_x003a_Title"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SystemNotifyCouncillor" minOccurs="0"/>
                <xsd:element ref="ns3:_SystemSendNotifications" minOccurs="0"/>
                <xsd:element ref="ns3:DirectorComments" minOccurs="0"/>
                <xsd:element ref="ns3:DirectorEmail" minOccurs="0"/>
                <xsd:element ref="ns4:TaxCatchAll" minOccurs="0"/>
                <xsd:element ref="ns3:lcf76f155ced4ddcb4097134ff3c332f" minOccurs="0"/>
                <xsd:element ref="ns3:MediaServiceObjectDetectorVersions" minOccurs="0"/>
                <xsd:element ref="ns3:MediaServiceSearchProperties" minOccurs="0"/>
                <xsd:element ref="ns3: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7EBD7-8A29-4A61-8913-79EA5D4EFFCF" elementFormDefault="qualified">
    <xsd:import namespace="http://schemas.microsoft.com/office/2006/documentManagement/types"/>
    <xsd:import namespace="http://schemas.microsoft.com/office/infopath/2007/PartnerControls"/>
    <xsd:element name="MeetingType" ma:index="2" nillable="true" ma:displayName="MeetingType" ma:list="{E98E88AE-6FEC-420C-B2B9-32B44FB9B35F}" ma:internalName="MeetingType" ma:readOnly="false" ma:showField="_System_OPCode">
      <xsd:simpleType>
        <xsd:restriction base="dms:Lookup"/>
      </xsd:simpleType>
    </xsd:element>
    <xsd:element name="MeetingFacilitator" ma:index="3" nillable="true" ma:displayName="Meeting Facilitator" ma:list="UserInfo" ma:SharePointGroup="0" ma:internalName="MeetingFacilit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gendaItemID" ma:index="4" nillable="true" ma:displayName="AgendaItemID" ma:indexed="true" ma:list="{DD425088-C5BD-40FD-9512-47D148BA640A}" ma:internalName="AgendaItemID" ma:showField="ID">
      <xsd:simpleType>
        <xsd:restriction base="dms:Lookup"/>
      </xsd:simpleType>
    </xsd:element>
    <xsd:element name="AgendaPartID" ma:index="5" nillable="true" ma:displayName="AgendaPartID" ma:list="{ED1AE75B-CF8E-4DC9-B8D4-3CA37B96C91C}" ma:internalName="AgendaPartID" ma:readOnly="false" ma:showField="_System_OPCode">
      <xsd:simpleType>
        <xsd:restriction base="dms:Lookup"/>
      </xsd:simpleType>
    </xsd:element>
    <xsd:element name="_SystemItemOwner" ma:index="6" nillable="true" ma:displayName="_SystemItemOwner" ma:internalName="_SystemItemOwner" ma:readOnly="false">
      <xsd:simpleType>
        <xsd:restriction base="dms:Note">
          <xsd:maxLength value="255"/>
        </xsd:restriction>
      </xsd:simpleType>
    </xsd:element>
    <xsd:element name="_SystemMeetingDate" ma:index="7" nillable="true" ma:displayName="_SystemMeetingDate" ma:format="DateTime" ma:internalName="_SystemMeetingDate" ma:readOnly="false">
      <xsd:simpleType>
        <xsd:restriction base="dms:DateTime"/>
      </xsd:simpleType>
    </xsd:element>
    <xsd:element name="ApprovedbyDirector" ma:index="8" nillable="true" ma:displayName="Approved for Pre Council" ma:default="0" ma:internalName="ApprovedbyDirector">
      <xsd:simpleType>
        <xsd:restriction base="dms:Boolean"/>
      </xsd:simpleType>
    </xsd:element>
    <xsd:element name="Draft" ma:index="9" nillable="true" ma:displayName="Draft Completed" ma:default="0" ma:internalName="Draft">
      <xsd:simpleType>
        <xsd:restriction base="dms:Boolean"/>
      </xsd:simpleType>
    </xsd:element>
    <xsd:element name="AgendaItemTypeID" ma:index="10" nillable="true" ma:displayName="AgendaItemTypeID" ma:list="{C094763E-89A2-4841-A9C8-B9DFBFC3C986}" ma:internalName="AgendaItemTypeID" ma:readOnly="false" ma:showField="_System_OPCode">
      <xsd:simpleType>
        <xsd:restriction base="dms:Lookup"/>
      </xsd:simpleType>
    </xsd:element>
    <xsd:element name="Published" ma:index="11" nillable="true" ma:displayName="Published" ma:default="0" ma:internalName="Published" ma:readOnly="false">
      <xsd:simpleType>
        <xsd:restriction base="dms:Boolean"/>
      </xsd:simpleType>
    </xsd:element>
    <xsd:element name="IsAttachment" ma:index="12" nillable="true" ma:displayName="Is Attachment" ma:default="0" ma:internalName="IsAttachment" ma:readOnly="false">
      <xsd:simpleType>
        <xsd:restriction base="dms:Boolean"/>
      </xsd:simpleType>
    </xsd:element>
    <xsd:element name="MeetingName" ma:index="13" nillable="true" ma:displayName="Meeting Name" ma:internalName="MeetingName" ma:readOnly="false">
      <xsd:simpleType>
        <xsd:restriction base="dms:Text"/>
      </xsd:simpleType>
    </xsd:element>
    <xsd:element name="ApprovedforCouncilMeeting" ma:index="14" nillable="true" ma:displayName="Approved for Council Meeting" ma:default="0" ma:internalName="ApprovedforCouncilMeeting">
      <xsd:simpleType>
        <xsd:restriction base="dms:Boolean"/>
      </xsd:simpleType>
    </xsd:element>
    <xsd:element name="MeetingID" ma:index="15" nillable="true" ma:displayName="Meeting" ma:list="{E9C95D73-42BB-4902-AB2D-CFE1F3382089}" ma:internalName="MeetingID" ma:showField="ID">
      <xsd:simpleType>
        <xsd:restriction base="dms:Lookup"/>
      </xsd:simpleType>
    </xsd:element>
    <xsd:element name="_SystemItemMoved" ma:index="17" nillable="true" ma:displayName="_SystemItemMoved" ma:default="0" ma:internalName="_SystemItemMoved" ma:readOnly="false">
      <xsd:simpleType>
        <xsd:restriction base="dms:Boolean"/>
      </xsd:simpleType>
    </xsd:element>
    <xsd:element name="_SystemOpertaionTypeID" ma:index="18" nillable="true" ma:displayName="_SystemOpertaionTypeID" ma:list="{F1902068-B1BE-470B-B35F-8F716AC6E58C}" ma:internalName="_SystemOpertaionTypeID" ma:showField="_System_OPCode">
      <xsd:simpleType>
        <xsd:restriction base="dms:Lookup"/>
      </xsd:simpleType>
    </xsd:element>
    <xsd:element name="MeetingType_x003a_Title" ma:index="25" nillable="true" ma:displayName="Meeting Type" ma:list="{E98E88AE-6FEC-420C-B2B9-32B44FB9B35F}" ma:internalName="MeetingType_x003a_Title" ma:readOnly="true" ma:showField="Title" ma:web="{D23D460B-A534-409D-8AF3-8F331DF14C3A}">
      <xsd:simpleType>
        <xsd:restriction base="dms:Lookup"/>
      </xsd:simpleType>
    </xsd:element>
    <xsd:element name="AgendaItemID_x003a_Title" ma:index="26" nillable="true" ma:displayName="Agenda Item" ma:list="{DD425088-C5BD-40FD-9512-47D148BA640A}" ma:internalName="AgendaItemID_x003a_Title" ma:readOnly="true" ma:showField="Title" ma:web="{D23D460B-A534-409D-8AF3-8F331DF14C3A}">
      <xsd:simpleType>
        <xsd:restriction base="dms:Lookup"/>
      </xsd:simpleType>
    </xsd:element>
    <xsd:element name="AgendaPartID_x003a_Title" ma:index="27" nillable="true" ma:displayName="Agenda Part" ma:list="{ED1AE75B-CF8E-4DC9-B8D4-3CA37B96C91C}" ma:internalName="AgendaPartID_x003a_Title" ma:readOnly="true" ma:showField="Title" ma:web="{D23D460B-A534-409D-8AF3-8F331DF14C3A}">
      <xsd:simpleType>
        <xsd:restriction base="dms:Lookup"/>
      </xsd:simpleType>
    </xsd:element>
    <xsd:element name="AgendaItemTypeID_x003a_Title" ma:index="28" nillable="true" ma:displayName="Agenda Item Type" ma:list="{C094763E-89A2-4841-A9C8-B9DFBFC3C986}" ma:internalName="AgendaItemTypeID_x003a_Title" ma:readOnly="true" ma:showField="Title" ma:web="{D23D460B-A534-409D-8AF3-8F331DF14C3A}">
      <xsd:simpleType>
        <xsd:restriction base="dms:Lookup"/>
      </xsd:simpleType>
    </xsd:element>
    <xsd:element name="AgendaItemID_x003a_Agenda_x0020_Order" ma:index="29" nillable="true" ma:displayName="Agenda Order" ma:list="{DD425088-C5BD-40FD-9512-47D148BA640A}" ma:internalName="AgendaItemID_x003a_Agenda_x0020_Order" ma:readOnly="true" ma:showField="AgendaOrder" ma:web="{D23D460B-A534-409D-8AF3-8F331DF14C3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da47ebd7-8a29-4a61-8913-79ea5d4effcf" elementFormDefault="qualified">
    <xsd:import namespace="http://schemas.microsoft.com/office/2006/documentManagement/types"/>
    <xsd:import namespace="http://schemas.microsoft.com/office/infopath/2007/PartnerControls"/>
    <xsd:element name="DepartmentCode" ma:index="30" nillable="true" ma:displayName="DepartmentCode" ma:indexed="true" ma:list="{63ee373a-f98b-44bf-9020-7d04e2dedf6d}" ma:internalName="DepartmentCode" ma:showField="Code">
      <xsd:simpleType>
        <xsd:restriction base="dms:Lookup"/>
      </xsd:simpleType>
    </xsd:element>
    <xsd:element name="DepartmentCode_x003a_Title" ma:index="31" nillable="true" ma:displayName="Department" ma:list="{63ee373a-f98b-44bf-9020-7d04e2dedf6d}" ma:internalName="DepartmentCode_x003a_Title" ma:readOnly="true" ma:showField="Title" ma:web="d23d460b-a534-409d-8af3-8f331df14c3a">
      <xsd:simpleType>
        <xsd:restriction base="dms:Lookup"/>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description=""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OCR" ma:index="43" nillable="true" ma:displayName="Extracted Text" ma:description="" ma:internalName="MediaServiceOCR" ma:readOnly="true">
      <xsd:simpleType>
        <xsd:restriction base="dms:Note">
          <xsd:maxLength value="255"/>
        </xsd:restriction>
      </xsd:simpleType>
    </xsd:element>
    <xsd:element name="_SystemNotifyCouncillor" ma:index="44" nillable="true" ma:displayName="_SystemNotifyCouncillor" ma:default="0" ma:internalName="_SystemNotifyCouncillor">
      <xsd:simpleType>
        <xsd:restriction base="dms:Boolean"/>
      </xsd:simpleType>
    </xsd:element>
    <xsd:element name="_SystemSendNotifications" ma:index="45" nillable="true" ma:displayName="_SystemSendNotifications" ma:internalName="_SystemSendNotifications">
      <xsd:simpleType>
        <xsd:restriction base="dms:Text">
          <xsd:maxLength value="255"/>
        </xsd:restriction>
      </xsd:simpleType>
    </xsd:element>
    <xsd:element name="DirectorComments" ma:index="46" nillable="true" ma:displayName="Director Comments" ma:internalName="DirectorComments">
      <xsd:simpleType>
        <xsd:restriction base="dms:Note">
          <xsd:maxLength value="255"/>
        </xsd:restriction>
      </xsd:simpleType>
    </xsd:element>
    <xsd:element name="DirectorEmail" ma:index="47" nillable="true" ma:displayName="Director Email" ma:internalName="DirectorEmail">
      <xsd:simpleType>
        <xsd:restriction base="dms:Text">
          <xsd:maxLength value="255"/>
        </xsd:restrictio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4d6b322c-bc7c-4716-b6d1-786b4dc958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earchProperties" ma:index="52" nillable="true" ma:displayName="MediaServiceSearchProperties" ma:hidden="true" ma:internalName="MediaServiceSearchProperties" ma:readOnly="true">
      <xsd:simpleType>
        <xsd:restriction base="dms:Note"/>
      </xsd:simpleType>
    </xsd:element>
    <xsd:element name="Tags" ma:index="53" nillable="true" ma:displayName="Tags" ma:internalName="Tag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3d460b-a534-409d-8af3-8f331df14c3a" elementFormDefault="qualified">
    <xsd:import namespace="http://schemas.microsoft.com/office/2006/documentManagement/types"/>
    <xsd:import namespace="http://schemas.microsoft.com/office/infopath/2007/PartnerControls"/>
    <xsd:element name="SharedWithUsers" ma:index="3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description="" ma:internalName="SharedWithDetails" ma:readOnly="true">
      <xsd:simpleType>
        <xsd:restriction base="dms:Note">
          <xsd:maxLength value="255"/>
        </xsd:restriction>
      </xsd:simpleType>
    </xsd:element>
    <xsd:element name="TaxCatchAll" ma:index="48" nillable="true" ma:displayName="Taxonomy Catch All Column" ma:hidden="true" ma:list="{d8b5dc86-5957-45ee-afe5-5b4cb682bb6f}" ma:internalName="TaxCatchAll" ma:showField="CatchAllData" ma:web="d23d460b-a534-409d-8af3-8f331df14c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CC2B24-1707-4ABB-B729-1E97285502B8}">
  <ds:schemaRefs>
    <ds:schemaRef ds:uri="http://schemas.microsoft.com/office/2006/metadata/properties"/>
    <ds:schemaRef ds:uri="http://schemas.microsoft.com/office/infopath/2007/PartnerControls"/>
    <ds:schemaRef ds:uri="DA47EBD7-8A29-4A61-8913-79EA5D4EFFCF"/>
    <ds:schemaRef ds:uri="da47ebd7-8a29-4a61-8913-79ea5d4effcf"/>
    <ds:schemaRef ds:uri="d23d460b-a534-409d-8af3-8f331df14c3a"/>
  </ds:schemaRefs>
</ds:datastoreItem>
</file>

<file path=customXml/itemProps2.xml><?xml version="1.0" encoding="utf-8"?>
<ds:datastoreItem xmlns:ds="http://schemas.openxmlformats.org/officeDocument/2006/customXml" ds:itemID="{E5CFFA7C-7CA7-42AE-83E5-4E5279BCA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7EBD7-8A29-4A61-8913-79EA5D4EFFCF"/>
    <ds:schemaRef ds:uri="da47ebd7-8a29-4a61-8913-79ea5d4effcf"/>
    <ds:schemaRef ds:uri="d23d460b-a534-409d-8af3-8f331df14c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5A6E86-1158-4296-8200-4D14331D68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50</Pages>
  <Words>13478</Words>
  <Characters>76828</Characters>
  <Application>Microsoft Office Word</Application>
  <DocSecurity>0</DocSecurity>
  <Lines>640</Lines>
  <Paragraphs>180</Paragraphs>
  <ScaleCrop>false</ScaleCrop>
  <Company>Dun Laoghaire Rathdown County Council</Company>
  <LinksUpToDate>false</LinksUpToDate>
  <CharactersWithSpaces>90126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2024 Monthly Management Report</dc:title>
  <dc:subject/>
  <dc:creator>Cameron Allison</dc:creator>
  <cp:keywords/>
  <dc:description/>
  <cp:lastModifiedBy>Mangan Amy</cp:lastModifiedBy>
  <cp:revision>412</cp:revision>
  <dcterms:created xsi:type="dcterms:W3CDTF">2024-02-20T03:00:00Z</dcterms:created>
  <dcterms:modified xsi:type="dcterms:W3CDTF">2024-09-03T14:08:00Z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0x01010028B80BD38F03FD4AADA217B7CCC4E6E700F12AEB9939997C4B80FA0A69AF094625</vt:lpwstr>
  </property>
  <property fmtid="{D5CDD505-2E9C-101B-9397-08002B2CF9AE}" pid="3" name="MediaServiceImageTags">
    <vt:lpwstr/>
  </property>
</Properties>
</file>