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B4E6" w14:textId="17992B2F" w:rsidR="005E4264" w:rsidRDefault="005E4264" w:rsidP="005E4264">
      <w:pPr>
        <w:pStyle w:val="paragraph"/>
        <w:spacing w:before="0" w:beforeAutospacing="0" w:after="0" w:afterAutospacing="0"/>
        <w:ind w:left="283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eastAsiaTheme="minorHAnsi" w:hAnsi="Calibri" w:cstheme="minorBidi"/>
          <w:b/>
          <w:noProof/>
          <w:sz w:val="44"/>
          <w:szCs w:val="22"/>
          <w:lang w:eastAsia="en-US"/>
        </w:rPr>
        <w:drawing>
          <wp:inline distT="0" distB="0" distL="0" distR="0" wp14:anchorId="6C12E51F" wp14:editId="038FFD8A">
            <wp:extent cx="2141220" cy="1059180"/>
            <wp:effectExtent l="0" t="0" r="0" b="7620"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49EEB" w14:textId="6A1A6E68" w:rsidR="005E4264" w:rsidRDefault="005E4264" w:rsidP="005E4264">
      <w:pPr>
        <w:pStyle w:val="paragraph"/>
        <w:spacing w:before="0" w:beforeAutospacing="0" w:after="0" w:afterAutospacing="0"/>
        <w:ind w:left="33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7B15C2A" w14:textId="130A7ECD" w:rsidR="005E4264" w:rsidRDefault="005E4264" w:rsidP="005E4264">
      <w:pPr>
        <w:pStyle w:val="paragraph"/>
        <w:spacing w:before="0" w:beforeAutospacing="0" w:after="0" w:afterAutospacing="0"/>
        <w:ind w:left="33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A2972FA" w14:textId="14AF2AFC" w:rsidR="005E4264" w:rsidRDefault="005E4264" w:rsidP="005E4264">
      <w:pPr>
        <w:pStyle w:val="paragraph"/>
        <w:spacing w:before="0" w:beforeAutospacing="0" w:after="0" w:afterAutospacing="0"/>
        <w:ind w:left="25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u w:val="single"/>
        </w:rPr>
        <w:t>DÚN LAOGHAIRE-RATHDOWN COUNTY COUNCIL</w:t>
      </w:r>
    </w:p>
    <w:p w14:paraId="632CB1BE" w14:textId="1F10B4FB" w:rsidR="005E4264" w:rsidRDefault="005E4264" w:rsidP="005E4264">
      <w:pPr>
        <w:pStyle w:val="paragraph"/>
        <w:spacing w:before="0" w:beforeAutospacing="0" w:after="0" w:afterAutospacing="0"/>
        <w:ind w:left="25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u w:val="single"/>
        </w:rPr>
        <w:t>COMHAIRLE CONTAE DHÚN LAOGHAIRE-RÁTH AN DÚIN</w:t>
      </w:r>
    </w:p>
    <w:p w14:paraId="44ABA675" w14:textId="5EFBB3D5" w:rsidR="005E4264" w:rsidRDefault="005E4264" w:rsidP="005E4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1DA794" w14:textId="792EEA7C" w:rsidR="005E4264" w:rsidRDefault="005E4264" w:rsidP="005E4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4B2A0C5" w14:textId="17E69DC5" w:rsidR="005E4264" w:rsidRDefault="005E4264" w:rsidP="005E4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3CE94C4" w14:textId="053F58D3" w:rsidR="005E4264" w:rsidRDefault="005E4264" w:rsidP="005E4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550484A" w14:textId="36D4A669" w:rsidR="005E4264" w:rsidRPr="005E4264" w:rsidRDefault="005E4264" w:rsidP="005E426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Applications are sought from suitably qualified persons for the following positions</w:t>
      </w:r>
    </w:p>
    <w:p w14:paraId="10B131C0" w14:textId="78CE4B18" w:rsidR="005E4264" w:rsidRDefault="005E4264" w:rsidP="005E42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  <w:u w:val="single"/>
          <w:shd w:val="clear" w:color="auto" w:fill="FF00FF"/>
          <w:lang w:val="en-US"/>
        </w:rPr>
      </w:pPr>
    </w:p>
    <w:p w14:paraId="021FA81F" w14:textId="3E999BFB" w:rsidR="005E4264" w:rsidRDefault="00961BA3" w:rsidP="00961BA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61BA3">
        <w:rPr>
          <w:rFonts w:asciiTheme="minorHAnsi" w:hAnsiTheme="minorHAnsi" w:cstheme="minorHAnsi"/>
          <w:b/>
          <w:color w:val="000000"/>
        </w:rPr>
        <w:t xml:space="preserve">PLUMBER - HOUSING MAINTENANCE - OPEN </w:t>
      </w:r>
      <w:r>
        <w:rPr>
          <w:rFonts w:asciiTheme="minorHAnsi" w:hAnsiTheme="minorHAnsi" w:cstheme="minorHAnsi"/>
          <w:b/>
          <w:color w:val="000000"/>
        </w:rPr>
        <w:t>(</w:t>
      </w:r>
      <w:r w:rsidRPr="00961BA3">
        <w:rPr>
          <w:rFonts w:asciiTheme="minorHAnsi" w:hAnsiTheme="minorHAnsi" w:cstheme="minorHAnsi"/>
          <w:b/>
          <w:color w:val="000000"/>
        </w:rPr>
        <w:t>COMPETITION ID 010009</w:t>
      </w:r>
      <w:r w:rsidR="005E4264" w:rsidRPr="005E4264">
        <w:rPr>
          <w:rFonts w:asciiTheme="minorHAnsi" w:hAnsiTheme="minorHAnsi" w:cstheme="minorHAnsi"/>
          <w:color w:val="000000"/>
        </w:rPr>
        <w:t>)</w:t>
      </w:r>
    </w:p>
    <w:p w14:paraId="01E88D07" w14:textId="77777777" w:rsidR="00961BA3" w:rsidRDefault="00961BA3" w:rsidP="005E42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9B42113" w14:textId="045093B5" w:rsidR="005E4264" w:rsidRPr="005E4264" w:rsidRDefault="00961BA3" w:rsidP="00961BA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61BA3">
        <w:rPr>
          <w:rFonts w:asciiTheme="minorHAnsi" w:hAnsiTheme="minorHAnsi" w:cstheme="minorHAnsi"/>
          <w:b/>
          <w:color w:val="000000"/>
        </w:rPr>
        <w:t xml:space="preserve">CARPENTER/JOINER - HOUSING MAINTENANCE - OPEN </w:t>
      </w:r>
      <w:r>
        <w:rPr>
          <w:rFonts w:asciiTheme="minorHAnsi" w:hAnsiTheme="minorHAnsi" w:cstheme="minorHAnsi"/>
          <w:b/>
          <w:color w:val="000000"/>
        </w:rPr>
        <w:t>(</w:t>
      </w:r>
      <w:r w:rsidRPr="00961BA3">
        <w:rPr>
          <w:rFonts w:asciiTheme="minorHAnsi" w:hAnsiTheme="minorHAnsi" w:cstheme="minorHAnsi"/>
          <w:b/>
          <w:color w:val="000000"/>
        </w:rPr>
        <w:t>COMPETITION ID 010028</w:t>
      </w:r>
      <w:r>
        <w:rPr>
          <w:rFonts w:asciiTheme="minorHAnsi" w:hAnsiTheme="minorHAnsi" w:cstheme="minorHAnsi"/>
          <w:b/>
          <w:color w:val="000000"/>
        </w:rPr>
        <w:t>)</w:t>
      </w:r>
    </w:p>
    <w:p w14:paraId="33E712D8" w14:textId="3207B29A" w:rsidR="005E4264" w:rsidRPr="005E4264" w:rsidRDefault="005E4264" w:rsidP="00961BA3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</w:rPr>
      </w:pPr>
    </w:p>
    <w:p w14:paraId="13815DF8" w14:textId="5555A0BF" w:rsidR="005E4264" w:rsidRDefault="005E4264" w:rsidP="005E4264">
      <w:pPr>
        <w:pStyle w:val="paragraph"/>
        <w:spacing w:before="0" w:beforeAutospacing="0" w:after="0" w:afterAutospacing="0"/>
        <w:ind w:left="3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4FEA91E" w14:textId="51049A46" w:rsidR="005E4264" w:rsidRDefault="005E4264" w:rsidP="005E4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Application forms and full particulars are available on the Council’s website </w:t>
      </w:r>
      <w:hyperlink r:id="rId8" w:tgtFrame="_blank" w:history="1">
        <w:r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www.dlrcoco.ie</w:t>
        </w:r>
      </w:hyperlink>
      <w:hyperlink r:id="rId9" w:tgtFrame="_blank" w:history="1">
        <w:r>
          <w:rPr>
            <w:rStyle w:val="normaltextrun"/>
            <w:rFonts w:ascii="Verdana" w:hAnsi="Verdana" w:cs="Segoe UI"/>
            <w:color w:val="0000FF"/>
            <w:sz w:val="20"/>
            <w:szCs w:val="20"/>
          </w:rPr>
          <w:t> </w:t>
        </w:r>
      </w:hyperlink>
    </w:p>
    <w:p w14:paraId="18AAD352" w14:textId="389F55EF" w:rsidR="005E4264" w:rsidRDefault="005E4264" w:rsidP="005E4264">
      <w:pPr>
        <w:pStyle w:val="paragraph"/>
        <w:spacing w:before="0" w:beforeAutospacing="0" w:after="0" w:afterAutospacing="0"/>
        <w:ind w:left="31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C79A815" w14:textId="38C7AE03" w:rsidR="005E4264" w:rsidRDefault="005E4264" w:rsidP="005E4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Completed application forms should be returned 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BY EMAIL ONLY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to 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careers@dlrcoco.ie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not later than 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 xml:space="preserve">12 noon on Thursday the </w:t>
      </w:r>
      <w:proofErr w:type="gramStart"/>
      <w:r w:rsidR="00961BA3"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5</w:t>
      </w:r>
      <w:r w:rsidR="00961BA3" w:rsidRPr="00961BA3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vertAlign w:val="superscript"/>
        </w:rPr>
        <w:t>th</w:t>
      </w:r>
      <w:proofErr w:type="gramEnd"/>
      <w:r w:rsidR="00961BA3"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 xml:space="preserve"> January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 xml:space="preserve"> 202</w:t>
      </w:r>
      <w:r w:rsidR="00961BA3"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3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.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Candidates may be shortlisted, based on the information supplied on the application form.</w:t>
      </w:r>
    </w:p>
    <w:p w14:paraId="12322FC8" w14:textId="33F3EC93" w:rsidR="005E4264" w:rsidRDefault="005E4264" w:rsidP="005E4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A5FD2C4" w14:textId="2FC78437" w:rsidR="005E4264" w:rsidRDefault="005E4264" w:rsidP="005E4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9256B24" w14:textId="14281065" w:rsidR="005E4264" w:rsidRDefault="005E4264" w:rsidP="005E4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B8C17EC" w14:textId="6009A112" w:rsidR="005E4264" w:rsidRDefault="005E4264" w:rsidP="005E4264">
      <w:pPr>
        <w:pStyle w:val="paragraph"/>
        <w:spacing w:before="0" w:beforeAutospacing="0" w:after="0" w:afterAutospacing="0"/>
        <w:ind w:left="540" w:right="75" w:hanging="19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Dun Laoghaire-</w:t>
      </w:r>
      <w:proofErr w:type="spellStart"/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Rathdown</w:t>
      </w:r>
      <w:proofErr w:type="spellEnd"/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 xml:space="preserve"> County Council is committed to a policy of equal opportunity and encourages applications under all nine grounds of the Employment Equality Act.</w:t>
      </w:r>
    </w:p>
    <w:p w14:paraId="088095FE" w14:textId="481F9464" w:rsidR="004B282E" w:rsidRDefault="004B282E" w:rsidP="005E4264">
      <w:pPr>
        <w:jc w:val="center"/>
      </w:pPr>
    </w:p>
    <w:p w14:paraId="7E8C9479" w14:textId="7228D61F" w:rsidR="00E85CF3" w:rsidRDefault="00E85CF3" w:rsidP="005E4264">
      <w:pPr>
        <w:jc w:val="center"/>
      </w:pPr>
    </w:p>
    <w:p w14:paraId="23AB6052" w14:textId="009AE36A" w:rsidR="00E85CF3" w:rsidRDefault="00E85CF3" w:rsidP="005E4264">
      <w:pPr>
        <w:jc w:val="center"/>
      </w:pPr>
    </w:p>
    <w:p w14:paraId="511300C5" w14:textId="6111664C" w:rsidR="00E85CF3" w:rsidRDefault="00E85CF3" w:rsidP="005E4264">
      <w:pPr>
        <w:jc w:val="center"/>
      </w:pPr>
    </w:p>
    <w:p w14:paraId="738E6A04" w14:textId="398617AF" w:rsidR="00E85CF3" w:rsidRDefault="00E85CF3" w:rsidP="005E4264">
      <w:pPr>
        <w:jc w:val="center"/>
      </w:pPr>
    </w:p>
    <w:p w14:paraId="1F18C43C" w14:textId="77777777" w:rsidR="00E85CF3" w:rsidRDefault="00E85CF3" w:rsidP="00961BA3"/>
    <w:sectPr w:rsidR="00E85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FE6A" w14:textId="77777777" w:rsidR="006730B2" w:rsidRDefault="006730B2" w:rsidP="005E4264">
      <w:pPr>
        <w:spacing w:after="0" w:line="240" w:lineRule="auto"/>
      </w:pPr>
      <w:r>
        <w:separator/>
      </w:r>
    </w:p>
  </w:endnote>
  <w:endnote w:type="continuationSeparator" w:id="0">
    <w:p w14:paraId="6343EF66" w14:textId="77777777" w:rsidR="006730B2" w:rsidRDefault="006730B2" w:rsidP="005E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54D1" w14:textId="77777777" w:rsidR="006730B2" w:rsidRDefault="006730B2" w:rsidP="005E4264">
      <w:pPr>
        <w:spacing w:after="0" w:line="240" w:lineRule="auto"/>
      </w:pPr>
      <w:r>
        <w:separator/>
      </w:r>
    </w:p>
  </w:footnote>
  <w:footnote w:type="continuationSeparator" w:id="0">
    <w:p w14:paraId="71B3A2C4" w14:textId="77777777" w:rsidR="006730B2" w:rsidRDefault="006730B2" w:rsidP="005E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6CF"/>
    <w:multiLevelType w:val="multilevel"/>
    <w:tmpl w:val="8E3AB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37D10"/>
    <w:multiLevelType w:val="hybridMultilevel"/>
    <w:tmpl w:val="7784A374"/>
    <w:lvl w:ilvl="0" w:tplc="33EA20A4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4405"/>
    <w:multiLevelType w:val="hybridMultilevel"/>
    <w:tmpl w:val="78A6FB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43D13"/>
    <w:multiLevelType w:val="hybridMultilevel"/>
    <w:tmpl w:val="A44A2F56"/>
    <w:lvl w:ilvl="0" w:tplc="FFFFFFFF">
      <w:start w:val="1"/>
      <w:numFmt w:val="decimal"/>
      <w:lvlText w:val="%1-"/>
      <w:lvlJc w:val="left"/>
      <w:pPr>
        <w:ind w:left="1440" w:hanging="360"/>
      </w:pPr>
      <w:rPr>
        <w:rFonts w:ascii="Verdana" w:hAnsi="Verdan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86373D"/>
    <w:multiLevelType w:val="hybridMultilevel"/>
    <w:tmpl w:val="A44A2F56"/>
    <w:lvl w:ilvl="0" w:tplc="33EA20A4">
      <w:start w:val="1"/>
      <w:numFmt w:val="decimal"/>
      <w:lvlText w:val="%1-"/>
      <w:lvlJc w:val="left"/>
      <w:pPr>
        <w:ind w:left="1440" w:hanging="360"/>
      </w:pPr>
      <w:rPr>
        <w:rFonts w:ascii="Verdana" w:hAnsi="Verdana"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CF7131"/>
    <w:multiLevelType w:val="multilevel"/>
    <w:tmpl w:val="739CC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D580D"/>
    <w:multiLevelType w:val="multilevel"/>
    <w:tmpl w:val="475E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469250">
    <w:abstractNumId w:val="6"/>
  </w:num>
  <w:num w:numId="2" w16cid:durableId="203903726">
    <w:abstractNumId w:val="0"/>
  </w:num>
  <w:num w:numId="3" w16cid:durableId="699428344">
    <w:abstractNumId w:val="5"/>
  </w:num>
  <w:num w:numId="4" w16cid:durableId="1603107858">
    <w:abstractNumId w:val="1"/>
  </w:num>
  <w:num w:numId="5" w16cid:durableId="1679313846">
    <w:abstractNumId w:val="4"/>
  </w:num>
  <w:num w:numId="6" w16cid:durableId="854149345">
    <w:abstractNumId w:val="3"/>
  </w:num>
  <w:num w:numId="7" w16cid:durableId="14728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4"/>
    <w:rsid w:val="003F3717"/>
    <w:rsid w:val="004B282E"/>
    <w:rsid w:val="005E4264"/>
    <w:rsid w:val="006730B2"/>
    <w:rsid w:val="00961BA3"/>
    <w:rsid w:val="009B0F63"/>
    <w:rsid w:val="009D59C5"/>
    <w:rsid w:val="00E85CF3"/>
    <w:rsid w:val="00F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7F23"/>
  <w15:chartTrackingRefBased/>
  <w15:docId w15:val="{F3E7314C-4DE4-408F-A6B8-2067D5CB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b/>
        <w:sz w:val="44"/>
        <w:szCs w:val="22"/>
        <w:lang w:val="en-I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n-IE"/>
    </w:rPr>
  </w:style>
  <w:style w:type="character" w:customStyle="1" w:styleId="eop">
    <w:name w:val="eop"/>
    <w:basedOn w:val="DefaultParagraphFont"/>
    <w:rsid w:val="005E4264"/>
  </w:style>
  <w:style w:type="character" w:customStyle="1" w:styleId="normaltextrun">
    <w:name w:val="normaltextrun"/>
    <w:basedOn w:val="DefaultParagraphFont"/>
    <w:rsid w:val="005E4264"/>
  </w:style>
  <w:style w:type="paragraph" w:styleId="Header">
    <w:name w:val="header"/>
    <w:basedOn w:val="Normal"/>
    <w:link w:val="HeaderChar"/>
    <w:uiPriority w:val="99"/>
    <w:unhideWhenUsed/>
    <w:rsid w:val="005E4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264"/>
  </w:style>
  <w:style w:type="paragraph" w:styleId="Footer">
    <w:name w:val="footer"/>
    <w:basedOn w:val="Normal"/>
    <w:link w:val="FooterChar"/>
    <w:uiPriority w:val="99"/>
    <w:unhideWhenUsed/>
    <w:rsid w:val="005E4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264"/>
  </w:style>
  <w:style w:type="paragraph" w:styleId="NormalWeb">
    <w:name w:val="Normal (Web)"/>
    <w:basedOn w:val="Normal"/>
    <w:uiPriority w:val="99"/>
    <w:unhideWhenUsed/>
    <w:rsid w:val="005E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5E4264"/>
    <w:pPr>
      <w:ind w:left="720"/>
      <w:contextualSpacing/>
    </w:pPr>
  </w:style>
  <w:style w:type="paragraph" w:customStyle="1" w:styleId="Default">
    <w:name w:val="Default"/>
    <w:rsid w:val="00E85CF3"/>
    <w:pPr>
      <w:autoSpaceDE w:val="0"/>
      <w:autoSpaceDN w:val="0"/>
      <w:adjustRightInd w:val="0"/>
      <w:jc w:val="left"/>
    </w:pPr>
    <w:rPr>
      <w:rFonts w:ascii="Verdana" w:hAnsi="Verdana" w:cs="Verdana"/>
      <w:b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E85CF3"/>
    <w:pPr>
      <w:spacing w:after="0" w:line="240" w:lineRule="auto"/>
    </w:pPr>
    <w:rPr>
      <w:rFonts w:cs="Calibri"/>
      <w:b w:val="0"/>
      <w:sz w:val="2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rcoco.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lrcoco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>Dun Laoghaire Rathdown County Council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 Shannon</dc:creator>
  <cp:keywords/>
  <dc:description/>
  <cp:lastModifiedBy>Fitzpatrick Shannon</cp:lastModifiedBy>
  <cp:revision>2</cp:revision>
  <dcterms:created xsi:type="dcterms:W3CDTF">2022-12-07T16:06:00Z</dcterms:created>
  <dcterms:modified xsi:type="dcterms:W3CDTF">2022-12-07T16:06:00Z</dcterms:modified>
</cp:coreProperties>
</file>