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A3" w:rsidRPr="004102A3" w:rsidRDefault="004102A3" w:rsidP="004102A3">
      <w:pPr>
        <w:spacing w:after="0" w:line="276" w:lineRule="auto"/>
        <w:jc w:val="both"/>
        <w:rPr>
          <w:rFonts w:ascii="Verdana" w:hAnsi="Verdana" w:cs="Arial"/>
          <w:b/>
          <w:sz w:val="44"/>
          <w:szCs w:val="44"/>
        </w:rPr>
      </w:pPr>
      <w:r w:rsidRPr="004102A3">
        <w:rPr>
          <w:rFonts w:ascii="Verdana" w:hAnsi="Verdana" w:cs="Arial"/>
          <w:b/>
          <w:sz w:val="44"/>
          <w:szCs w:val="44"/>
        </w:rPr>
        <w:t>Press Release</w:t>
      </w:r>
    </w:p>
    <w:p w:rsidR="004102A3" w:rsidRPr="004102A3" w:rsidRDefault="004102A3" w:rsidP="004102A3">
      <w:pPr>
        <w:spacing w:after="0" w:line="276" w:lineRule="auto"/>
        <w:jc w:val="both"/>
        <w:rPr>
          <w:rFonts w:ascii="Verdana" w:hAnsi="Verdana" w:cs="Arial"/>
          <w:b/>
          <w:sz w:val="28"/>
          <w:szCs w:val="28"/>
        </w:rPr>
      </w:pPr>
      <w:r w:rsidRPr="004102A3">
        <w:rPr>
          <w:rFonts w:ascii="Verdana" w:hAnsi="Verdana" w:cs="Arial"/>
          <w:b/>
          <w:sz w:val="28"/>
          <w:szCs w:val="28"/>
        </w:rPr>
        <w:t xml:space="preserve">For </w:t>
      </w:r>
      <w:r w:rsidRPr="004102A3">
        <w:rPr>
          <w:rFonts w:ascii="Verdana" w:hAnsi="Verdana" w:cs="Arial"/>
          <w:b/>
          <w:sz w:val="28"/>
          <w:szCs w:val="28"/>
        </w:rPr>
        <w:t>immediate release</w:t>
      </w:r>
    </w:p>
    <w:p w:rsidR="004102A3" w:rsidRDefault="004102A3" w:rsidP="004102A3">
      <w:pPr>
        <w:spacing w:after="0" w:line="276" w:lineRule="auto"/>
        <w:jc w:val="both"/>
        <w:rPr>
          <w:rFonts w:ascii="Verdana" w:hAnsi="Verdana" w:cs="Arial"/>
          <w:b/>
          <w:sz w:val="32"/>
          <w:szCs w:val="32"/>
        </w:rPr>
      </w:pPr>
    </w:p>
    <w:p w:rsidR="00E43D6F" w:rsidRPr="00D113FF" w:rsidRDefault="00BE5B7B" w:rsidP="00BE5B7B">
      <w:pPr>
        <w:pStyle w:val="Pa0"/>
        <w:spacing w:line="240" w:lineRule="auto"/>
        <w:rPr>
          <w:rStyle w:val="A4"/>
          <w:rFonts w:ascii="Verdana" w:hAnsi="Verdana"/>
          <w:b/>
          <w:bCs/>
          <w:sz w:val="28"/>
          <w:szCs w:val="28"/>
          <w:lang w:val="en-US"/>
        </w:rPr>
      </w:pPr>
      <w:r w:rsidRPr="00D113FF">
        <w:rPr>
          <w:rStyle w:val="A4"/>
          <w:rFonts w:ascii="Verdana" w:hAnsi="Verdana"/>
          <w:b/>
          <w:bCs/>
          <w:sz w:val="28"/>
          <w:szCs w:val="28"/>
          <w:lang w:val="en-US"/>
        </w:rPr>
        <w:t xml:space="preserve">Opportunity for </w:t>
      </w:r>
      <w:r w:rsidRPr="00D113FF">
        <w:rPr>
          <w:rStyle w:val="A4"/>
          <w:rFonts w:ascii="Verdana" w:hAnsi="Verdana"/>
          <w:b/>
          <w:bCs/>
          <w:sz w:val="28"/>
          <w:szCs w:val="28"/>
          <w:lang w:val="en-US"/>
        </w:rPr>
        <w:t xml:space="preserve">writers/playwrights </w:t>
      </w:r>
      <w:r w:rsidRPr="00D113FF">
        <w:rPr>
          <w:rStyle w:val="A4"/>
          <w:rFonts w:ascii="Verdana" w:hAnsi="Verdana"/>
          <w:b/>
          <w:bCs/>
          <w:sz w:val="28"/>
          <w:szCs w:val="28"/>
          <w:lang w:val="en-US"/>
        </w:rPr>
        <w:t xml:space="preserve">– </w:t>
      </w:r>
      <w:proofErr w:type="spellStart"/>
      <w:r w:rsidR="00E43D6F" w:rsidRPr="00D113FF">
        <w:rPr>
          <w:rStyle w:val="A4"/>
          <w:rFonts w:ascii="Verdana" w:hAnsi="Verdana"/>
          <w:b/>
          <w:bCs/>
          <w:sz w:val="28"/>
          <w:szCs w:val="28"/>
          <w:lang w:val="en-US"/>
        </w:rPr>
        <w:t>dlr</w:t>
      </w:r>
      <w:proofErr w:type="spellEnd"/>
      <w:r w:rsidR="00E43D6F" w:rsidRPr="00D113FF">
        <w:rPr>
          <w:rStyle w:val="A4"/>
          <w:rFonts w:ascii="Verdana" w:hAnsi="Verdana"/>
          <w:b/>
          <w:bCs/>
          <w:sz w:val="28"/>
          <w:szCs w:val="28"/>
          <w:lang w:val="en-US"/>
        </w:rPr>
        <w:t xml:space="preserve"> County Council &amp; </w:t>
      </w:r>
      <w:proofErr w:type="spellStart"/>
      <w:r w:rsidR="00E43D6F" w:rsidRPr="00D113FF">
        <w:rPr>
          <w:rStyle w:val="A4"/>
          <w:rFonts w:ascii="Verdana" w:hAnsi="Verdana"/>
          <w:b/>
          <w:bCs/>
          <w:sz w:val="28"/>
          <w:szCs w:val="28"/>
          <w:lang w:val="en-US"/>
        </w:rPr>
        <w:t>dlr</w:t>
      </w:r>
      <w:proofErr w:type="spellEnd"/>
      <w:r w:rsidR="00E43D6F" w:rsidRPr="00D113FF">
        <w:rPr>
          <w:rStyle w:val="A4"/>
          <w:rFonts w:ascii="Verdana" w:hAnsi="Verdana"/>
          <w:b/>
          <w:bCs/>
          <w:sz w:val="28"/>
          <w:szCs w:val="28"/>
          <w:lang w:val="en-US"/>
        </w:rPr>
        <w:t xml:space="preserve"> Mill Theatre</w:t>
      </w:r>
      <w:r w:rsidRPr="00D113FF">
        <w:rPr>
          <w:rStyle w:val="A4"/>
          <w:rFonts w:ascii="Verdana" w:hAnsi="Verdana"/>
          <w:b/>
          <w:bCs/>
          <w:sz w:val="28"/>
          <w:szCs w:val="28"/>
          <w:lang w:val="en-US"/>
        </w:rPr>
        <w:t xml:space="preserve"> </w:t>
      </w:r>
    </w:p>
    <w:p w:rsidR="004102A3" w:rsidRDefault="004102A3" w:rsidP="00BE5B7B">
      <w:pPr>
        <w:spacing w:after="0" w:line="276" w:lineRule="auto"/>
        <w:rPr>
          <w:rFonts w:ascii="Verdana" w:hAnsi="Verdana" w:cs="Arial"/>
          <w:b/>
          <w:sz w:val="28"/>
          <w:szCs w:val="28"/>
        </w:rPr>
      </w:pPr>
    </w:p>
    <w:p w:rsidR="004102A3" w:rsidRDefault="004102A3" w:rsidP="00D113FF">
      <w:pPr>
        <w:spacing w:line="360" w:lineRule="auto"/>
        <w:rPr>
          <w:rFonts w:ascii="Verdana" w:hAnsi="Verdana"/>
        </w:rPr>
      </w:pPr>
      <w:proofErr w:type="spellStart"/>
      <w:r w:rsidRPr="00D113FF">
        <w:rPr>
          <w:rFonts w:ascii="Verdana" w:hAnsi="Verdana"/>
        </w:rPr>
        <w:t>Dún</w:t>
      </w:r>
      <w:proofErr w:type="spellEnd"/>
      <w:r w:rsidRPr="00D113FF">
        <w:rPr>
          <w:rFonts w:ascii="Verdana" w:hAnsi="Verdana"/>
        </w:rPr>
        <w:t xml:space="preserve"> Laoghaire-</w:t>
      </w:r>
      <w:proofErr w:type="spellStart"/>
      <w:r w:rsidRPr="00D113FF">
        <w:rPr>
          <w:rFonts w:ascii="Verdana" w:hAnsi="Verdana"/>
        </w:rPr>
        <w:t>Rathdown</w:t>
      </w:r>
      <w:proofErr w:type="spellEnd"/>
      <w:r w:rsidRPr="00D113FF">
        <w:rPr>
          <w:rFonts w:ascii="Verdana" w:hAnsi="Verdana"/>
        </w:rPr>
        <w:t xml:space="preserve"> County Council and </w:t>
      </w:r>
      <w:proofErr w:type="spellStart"/>
      <w:r w:rsidRPr="00D113FF">
        <w:rPr>
          <w:rFonts w:ascii="Verdana" w:hAnsi="Verdana"/>
        </w:rPr>
        <w:t>dlr</w:t>
      </w:r>
      <w:proofErr w:type="spellEnd"/>
      <w:r w:rsidRPr="00D113FF">
        <w:rPr>
          <w:rFonts w:ascii="Verdana" w:hAnsi="Verdana"/>
        </w:rPr>
        <w:t xml:space="preserve"> Mill Theatre, </w:t>
      </w:r>
      <w:proofErr w:type="spellStart"/>
      <w:r w:rsidRPr="00D113FF">
        <w:rPr>
          <w:rFonts w:ascii="Verdana" w:hAnsi="Verdana"/>
        </w:rPr>
        <w:t>Dundrum</w:t>
      </w:r>
      <w:proofErr w:type="spellEnd"/>
      <w:r w:rsidRPr="00D113FF">
        <w:rPr>
          <w:rFonts w:ascii="Verdana" w:hAnsi="Verdana"/>
        </w:rPr>
        <w:t xml:space="preserve">, </w:t>
      </w:r>
      <w:r w:rsidRPr="00D113FF">
        <w:rPr>
          <w:rFonts w:ascii="Verdana" w:hAnsi="Verdana"/>
        </w:rPr>
        <w:t xml:space="preserve">are inviting </w:t>
      </w:r>
      <w:r w:rsidRPr="00D113FF">
        <w:rPr>
          <w:rFonts w:ascii="Verdana" w:hAnsi="Verdana"/>
        </w:rPr>
        <w:t xml:space="preserve">proposals for a commission </w:t>
      </w:r>
      <w:r w:rsidR="00BE5B7B" w:rsidRPr="00D113FF">
        <w:rPr>
          <w:rFonts w:ascii="Verdana" w:hAnsi="Verdana"/>
        </w:rPr>
        <w:t>involving the creation</w:t>
      </w:r>
      <w:r w:rsidRPr="00D113FF">
        <w:rPr>
          <w:rFonts w:ascii="Verdana" w:hAnsi="Verdana"/>
        </w:rPr>
        <w:t xml:space="preserve"> of new work through collaboration with local groups who meet in the </w:t>
      </w:r>
      <w:proofErr w:type="spellStart"/>
      <w:r w:rsidRPr="00D113FF">
        <w:rPr>
          <w:rFonts w:ascii="Verdana" w:hAnsi="Verdana"/>
        </w:rPr>
        <w:t>Dundrum</w:t>
      </w:r>
      <w:proofErr w:type="spellEnd"/>
      <w:r w:rsidRPr="00D113FF">
        <w:rPr>
          <w:rFonts w:ascii="Verdana" w:hAnsi="Verdana"/>
        </w:rPr>
        <w:t xml:space="preserve"> area.</w:t>
      </w:r>
      <w:r w:rsidRPr="00D113FF">
        <w:rPr>
          <w:rFonts w:ascii="Verdana" w:hAnsi="Verdana"/>
        </w:rPr>
        <w:t xml:space="preserve">  </w:t>
      </w:r>
      <w:r w:rsidR="00BE5B7B" w:rsidRPr="00D113FF">
        <w:rPr>
          <w:rFonts w:ascii="Verdana" w:hAnsi="Verdana"/>
        </w:rPr>
        <w:t>There is particular interest</w:t>
      </w:r>
      <w:r w:rsidRPr="00D113FF">
        <w:rPr>
          <w:rFonts w:ascii="Verdana" w:hAnsi="Verdana"/>
        </w:rPr>
        <w:t xml:space="preserve"> in the w</w:t>
      </w:r>
      <w:r w:rsidR="00BE5B7B" w:rsidRPr="00D113FF">
        <w:rPr>
          <w:rFonts w:ascii="Verdana" w:hAnsi="Verdana"/>
        </w:rPr>
        <w:t>ork of writers and playwrights; th</w:t>
      </w:r>
      <w:r w:rsidRPr="00D113FF">
        <w:rPr>
          <w:rFonts w:ascii="Verdana" w:hAnsi="Verdana"/>
        </w:rPr>
        <w:t>e commission is also open to theatre practitioners. The budget is €15,000 and the deadline for submissions is Monday 2 October at 5.00pm.</w:t>
      </w:r>
    </w:p>
    <w:p w:rsidR="00F74956" w:rsidRPr="00D113FF" w:rsidRDefault="00F74956" w:rsidP="00F74956">
      <w:pPr>
        <w:spacing w:line="240" w:lineRule="auto"/>
        <w:rPr>
          <w:rFonts w:ascii="Verdana" w:hAnsi="Verdana"/>
        </w:rPr>
      </w:pPr>
    </w:p>
    <w:p w:rsidR="00BE5B7B" w:rsidRDefault="00BE5B7B" w:rsidP="00D113FF">
      <w:pPr>
        <w:spacing w:line="360" w:lineRule="auto"/>
        <w:rPr>
          <w:rFonts w:ascii="Verdana" w:hAnsi="Verdana"/>
        </w:rPr>
      </w:pPr>
      <w:r w:rsidRPr="00D113FF">
        <w:rPr>
          <w:rFonts w:ascii="Verdana" w:hAnsi="Verdana"/>
        </w:rPr>
        <w:t xml:space="preserve">This opportunity is part of the County Council’s Arts Office public art programme and </w:t>
      </w:r>
      <w:r w:rsidR="00703B4D" w:rsidRPr="00D113FF">
        <w:rPr>
          <w:rFonts w:ascii="Verdana" w:hAnsi="Verdana"/>
        </w:rPr>
        <w:t>it</w:t>
      </w:r>
      <w:r w:rsidRPr="00D113FF">
        <w:rPr>
          <w:rFonts w:ascii="Verdana" w:hAnsi="Verdana"/>
        </w:rPr>
        <w:t xml:space="preserve"> aims to c</w:t>
      </w:r>
      <w:r w:rsidRPr="00D113FF">
        <w:rPr>
          <w:rFonts w:ascii="Verdana" w:hAnsi="Verdana"/>
        </w:rPr>
        <w:t>reate new work</w:t>
      </w:r>
      <w:r w:rsidRPr="00D113FF">
        <w:rPr>
          <w:rFonts w:ascii="Verdana" w:hAnsi="Verdana"/>
        </w:rPr>
        <w:t xml:space="preserve"> while engaging </w:t>
      </w:r>
      <w:r w:rsidRPr="00D113FF">
        <w:rPr>
          <w:rFonts w:ascii="Verdana" w:hAnsi="Verdana"/>
        </w:rPr>
        <w:t xml:space="preserve">with the wider community in the </w:t>
      </w:r>
      <w:proofErr w:type="spellStart"/>
      <w:r w:rsidRPr="00D113FF">
        <w:rPr>
          <w:rFonts w:ascii="Verdana" w:hAnsi="Verdana"/>
        </w:rPr>
        <w:t>Dundrum</w:t>
      </w:r>
      <w:proofErr w:type="spellEnd"/>
      <w:r w:rsidRPr="00D113FF">
        <w:rPr>
          <w:rFonts w:ascii="Verdana" w:hAnsi="Verdana"/>
        </w:rPr>
        <w:t xml:space="preserve"> area</w:t>
      </w:r>
      <w:r w:rsidRPr="00D113FF">
        <w:rPr>
          <w:rFonts w:ascii="Verdana" w:hAnsi="Verdana"/>
        </w:rPr>
        <w:t>. It is planned that the project will start by the end of 2017, with completion by August 2018.</w:t>
      </w:r>
    </w:p>
    <w:p w:rsidR="00F74956" w:rsidRPr="00D113FF" w:rsidRDefault="00F74956" w:rsidP="00F74956">
      <w:pPr>
        <w:spacing w:line="240" w:lineRule="auto"/>
        <w:rPr>
          <w:rFonts w:ascii="Verdana" w:hAnsi="Verdana"/>
        </w:rPr>
      </w:pPr>
    </w:p>
    <w:p w:rsidR="004102A3" w:rsidRDefault="004102A3" w:rsidP="00D113FF">
      <w:pPr>
        <w:spacing w:line="360" w:lineRule="auto"/>
        <w:jc w:val="both"/>
        <w:rPr>
          <w:rFonts w:ascii="Verdana" w:hAnsi="Verdana"/>
          <w:lang w:val="en-US"/>
        </w:rPr>
      </w:pPr>
      <w:r w:rsidRPr="00D113FF">
        <w:rPr>
          <w:rFonts w:ascii="Verdana" w:hAnsi="Verdana"/>
          <w:lang w:val="en-US"/>
        </w:rPr>
        <w:t xml:space="preserve">The </w:t>
      </w:r>
      <w:proofErr w:type="spellStart"/>
      <w:r w:rsidRPr="00D113FF">
        <w:rPr>
          <w:rFonts w:ascii="Verdana" w:hAnsi="Verdana"/>
          <w:lang w:val="en-US"/>
        </w:rPr>
        <w:t>dlr</w:t>
      </w:r>
      <w:proofErr w:type="spellEnd"/>
      <w:r w:rsidRPr="00D113FF">
        <w:rPr>
          <w:rFonts w:ascii="Verdana" w:hAnsi="Verdana"/>
          <w:lang w:val="en-US"/>
        </w:rPr>
        <w:t xml:space="preserve"> Mill Theatre is situated at </w:t>
      </w:r>
      <w:proofErr w:type="spellStart"/>
      <w:r w:rsidRPr="00D113FF">
        <w:rPr>
          <w:rFonts w:ascii="Verdana" w:hAnsi="Verdana"/>
          <w:lang w:val="en-US"/>
        </w:rPr>
        <w:t>Dundrum</w:t>
      </w:r>
      <w:proofErr w:type="spellEnd"/>
      <w:r w:rsidRPr="00D113FF">
        <w:rPr>
          <w:rFonts w:ascii="Verdana" w:hAnsi="Verdana"/>
          <w:lang w:val="en-US"/>
        </w:rPr>
        <w:t xml:space="preserve"> Town Centre and was first opened in 2006. In 2016 it held 167 performances and welcomed over 45,000 patrons. The Theatre</w:t>
      </w:r>
      <w:r w:rsidR="00E43D6F" w:rsidRPr="00D113FF">
        <w:rPr>
          <w:rFonts w:ascii="Verdana" w:hAnsi="Verdana"/>
          <w:lang w:val="en-US"/>
        </w:rPr>
        <w:t xml:space="preserve"> attracts a broad audience base</w:t>
      </w:r>
      <w:r w:rsidRPr="00D113FF">
        <w:rPr>
          <w:rFonts w:ascii="Verdana" w:hAnsi="Verdana"/>
          <w:lang w:val="en-US"/>
        </w:rPr>
        <w:t xml:space="preserve">.  One of </w:t>
      </w:r>
      <w:r w:rsidR="00E43D6F" w:rsidRPr="00D113FF">
        <w:rPr>
          <w:rFonts w:ascii="Verdana" w:hAnsi="Verdana"/>
          <w:lang w:val="en-US"/>
        </w:rPr>
        <w:t>its</w:t>
      </w:r>
      <w:r w:rsidRPr="00D113FF">
        <w:rPr>
          <w:rFonts w:ascii="Verdana" w:hAnsi="Verdana"/>
          <w:lang w:val="en-US"/>
        </w:rPr>
        <w:t xml:space="preserve"> aims is to facilitate opportunities to engage with the audience, in addition to extending access and participation in arts and cultural activities within the catchment area. </w:t>
      </w:r>
    </w:p>
    <w:p w:rsidR="00F74956" w:rsidRDefault="00F74956" w:rsidP="00F74956">
      <w:pPr>
        <w:spacing w:line="240" w:lineRule="auto"/>
        <w:jc w:val="both"/>
        <w:rPr>
          <w:rFonts w:ascii="Verdana" w:hAnsi="Verdana"/>
          <w:lang w:val="en-US"/>
        </w:rPr>
      </w:pPr>
    </w:p>
    <w:p w:rsidR="00D113FF" w:rsidRDefault="00D113FF" w:rsidP="00D113FF">
      <w:pPr>
        <w:spacing w:line="360" w:lineRule="auto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Full details on how to apply may be found on the Arts Office section of the </w:t>
      </w:r>
      <w:proofErr w:type="spellStart"/>
      <w:r w:rsidRPr="00D113FF">
        <w:rPr>
          <w:rFonts w:ascii="Verdana" w:hAnsi="Verdana"/>
        </w:rPr>
        <w:t>Dún</w:t>
      </w:r>
      <w:proofErr w:type="spellEnd"/>
      <w:r w:rsidRPr="00D113FF">
        <w:rPr>
          <w:rFonts w:ascii="Verdana" w:hAnsi="Verdana"/>
        </w:rPr>
        <w:t xml:space="preserve"> Laoghaire-</w:t>
      </w:r>
      <w:proofErr w:type="spellStart"/>
      <w:r w:rsidRPr="00D113FF">
        <w:rPr>
          <w:rFonts w:ascii="Verdana" w:hAnsi="Verdana"/>
        </w:rPr>
        <w:t>Rathdown</w:t>
      </w:r>
      <w:proofErr w:type="spellEnd"/>
      <w:r w:rsidRPr="00D113FF">
        <w:rPr>
          <w:rFonts w:ascii="Verdana" w:hAnsi="Verdana"/>
        </w:rPr>
        <w:t xml:space="preserve"> County Council </w:t>
      </w:r>
      <w:r>
        <w:rPr>
          <w:rFonts w:ascii="Verdana" w:hAnsi="Verdana"/>
        </w:rPr>
        <w:t xml:space="preserve">website </w:t>
      </w:r>
      <w:hyperlink r:id="rId5" w:history="1">
        <w:r w:rsidRPr="00A26EEA">
          <w:rPr>
            <w:rStyle w:val="Hyperlink"/>
            <w:rFonts w:ascii="Verdana" w:hAnsi="Verdana"/>
            <w:lang w:val="en-US"/>
          </w:rPr>
          <w:t>www.dlrcoco.ie/arts</w:t>
        </w:r>
      </w:hyperlink>
      <w:r>
        <w:rPr>
          <w:rFonts w:ascii="Verdana" w:hAnsi="Verdana"/>
          <w:lang w:val="en-US"/>
        </w:rPr>
        <w:t xml:space="preserve"> under the ‘Funding, Residencies and Opportunit</w:t>
      </w:r>
      <w:r w:rsidR="00F74956">
        <w:rPr>
          <w:rFonts w:ascii="Verdana" w:hAnsi="Verdana"/>
          <w:lang w:val="en-US"/>
        </w:rPr>
        <w:t>i</w:t>
      </w:r>
      <w:r>
        <w:rPr>
          <w:rFonts w:ascii="Verdana" w:hAnsi="Verdana"/>
          <w:lang w:val="en-US"/>
        </w:rPr>
        <w:t>es’ section.</w:t>
      </w:r>
    </w:p>
    <w:p w:rsidR="00F74956" w:rsidRPr="00D113FF" w:rsidRDefault="00F74956" w:rsidP="00D113FF">
      <w:pPr>
        <w:spacing w:line="360" w:lineRule="auto"/>
        <w:jc w:val="both"/>
        <w:rPr>
          <w:rFonts w:ascii="Verdana" w:hAnsi="Verdana"/>
          <w:lang w:val="en-US"/>
        </w:rPr>
      </w:pPr>
    </w:p>
    <w:p w:rsidR="00F74956" w:rsidRDefault="00F74956" w:rsidP="00F74956">
      <w:pPr>
        <w:spacing w:after="0" w:line="240" w:lineRule="auto"/>
        <w:rPr>
          <w:rFonts w:ascii="Verdana" w:hAnsi="Verdana"/>
        </w:rPr>
      </w:pPr>
      <w:r w:rsidRPr="00F74956">
        <w:rPr>
          <w:rFonts w:ascii="Verdana" w:hAnsi="Verdana"/>
        </w:rPr>
        <w:t>F</w:t>
      </w:r>
      <w:r w:rsidRPr="00F74956">
        <w:rPr>
          <w:rFonts w:ascii="Verdana" w:hAnsi="Verdana"/>
        </w:rPr>
        <w:t xml:space="preserve">urther information: </w:t>
      </w:r>
      <w:proofErr w:type="spellStart"/>
      <w:r w:rsidRPr="00F74956">
        <w:rPr>
          <w:rFonts w:ascii="Verdana" w:hAnsi="Verdana"/>
        </w:rPr>
        <w:t>dlr</w:t>
      </w:r>
      <w:proofErr w:type="spellEnd"/>
      <w:r w:rsidRPr="00F74956">
        <w:rPr>
          <w:rFonts w:ascii="Verdana" w:hAnsi="Verdana"/>
        </w:rPr>
        <w:t xml:space="preserve"> Arts Office</w:t>
      </w:r>
    </w:p>
    <w:p w:rsidR="00F74956" w:rsidRPr="00C15C0E" w:rsidRDefault="00F74956" w:rsidP="00F7495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Email: </w:t>
      </w:r>
      <w:hyperlink r:id="rId6" w:history="1">
        <w:r w:rsidRPr="00F74956">
          <w:rPr>
            <w:rStyle w:val="Hyperlink"/>
            <w:rFonts w:ascii="Verdana" w:hAnsi="Verdana"/>
          </w:rPr>
          <w:t>cking@dlrcoco.ie</w:t>
        </w:r>
      </w:hyperlink>
      <w:r w:rsidRPr="00F74956">
        <w:rPr>
          <w:rFonts w:ascii="Verdana" w:hAnsi="Verdana"/>
        </w:rPr>
        <w:t xml:space="preserve">  / </w:t>
      </w:r>
      <w:r>
        <w:rPr>
          <w:rFonts w:ascii="Verdana" w:hAnsi="Verdana"/>
        </w:rPr>
        <w:t xml:space="preserve">Phone: </w:t>
      </w:r>
      <w:bookmarkStart w:id="0" w:name="_GoBack"/>
      <w:bookmarkEnd w:id="0"/>
      <w:r w:rsidRPr="00F74956">
        <w:rPr>
          <w:rFonts w:ascii="Verdana" w:hAnsi="Verdana"/>
        </w:rPr>
        <w:t>(01) 2362757</w:t>
      </w:r>
    </w:p>
    <w:p w:rsidR="004102A3" w:rsidRPr="00D113FF" w:rsidRDefault="004102A3" w:rsidP="00D113FF">
      <w:pPr>
        <w:pStyle w:val="ecxmsonormal"/>
        <w:spacing w:after="0" w:line="360" w:lineRule="auto"/>
        <w:jc w:val="both"/>
        <w:rPr>
          <w:rFonts w:ascii="Verdana" w:hAnsi="Verdana"/>
          <w:sz w:val="22"/>
          <w:szCs w:val="22"/>
        </w:rPr>
      </w:pPr>
    </w:p>
    <w:sectPr w:rsidR="004102A3" w:rsidRPr="00D113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A3"/>
    <w:rsid w:val="004102A3"/>
    <w:rsid w:val="006857D5"/>
    <w:rsid w:val="00703B4D"/>
    <w:rsid w:val="00BE5B7B"/>
    <w:rsid w:val="00D113FF"/>
    <w:rsid w:val="00E43D6F"/>
    <w:rsid w:val="00F7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2A3"/>
    <w:pPr>
      <w:spacing w:after="160" w:line="259" w:lineRule="auto"/>
    </w:p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102A3"/>
    <w:pPr>
      <w:keepNext/>
      <w:spacing w:after="0" w:line="240" w:lineRule="auto"/>
      <w:outlineLvl w:val="5"/>
    </w:pPr>
    <w:rPr>
      <w:rFonts w:ascii="Verdana" w:hAnsi="Verdana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4102A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102A3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02A3"/>
    <w:rPr>
      <w:rFonts w:ascii="Verdana" w:hAnsi="Verdana" w:cs="Times New Roman"/>
      <w:b/>
      <w:bCs/>
      <w:sz w:val="28"/>
      <w:szCs w:val="28"/>
    </w:rPr>
  </w:style>
  <w:style w:type="paragraph" w:customStyle="1" w:styleId="Pa0">
    <w:name w:val="Pa0"/>
    <w:basedOn w:val="Normal"/>
    <w:rsid w:val="004102A3"/>
    <w:pPr>
      <w:autoSpaceDE w:val="0"/>
      <w:autoSpaceDN w:val="0"/>
      <w:spacing w:after="0" w:line="241" w:lineRule="atLeast"/>
    </w:pPr>
    <w:rPr>
      <w:rFonts w:ascii="Swis721 BT" w:hAnsi="Swis721 BT" w:cs="Times New Roman"/>
      <w:sz w:val="24"/>
      <w:szCs w:val="24"/>
    </w:rPr>
  </w:style>
  <w:style w:type="character" w:customStyle="1" w:styleId="A4">
    <w:name w:val="A4"/>
    <w:basedOn w:val="DefaultParagraphFont"/>
    <w:rsid w:val="004102A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2A3"/>
    <w:pPr>
      <w:spacing w:after="160" w:line="259" w:lineRule="auto"/>
    </w:p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102A3"/>
    <w:pPr>
      <w:keepNext/>
      <w:spacing w:after="0" w:line="240" w:lineRule="auto"/>
      <w:outlineLvl w:val="5"/>
    </w:pPr>
    <w:rPr>
      <w:rFonts w:ascii="Verdana" w:hAnsi="Verdana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4102A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102A3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02A3"/>
    <w:rPr>
      <w:rFonts w:ascii="Verdana" w:hAnsi="Verdana" w:cs="Times New Roman"/>
      <w:b/>
      <w:bCs/>
      <w:sz w:val="28"/>
      <w:szCs w:val="28"/>
    </w:rPr>
  </w:style>
  <w:style w:type="paragraph" w:customStyle="1" w:styleId="Pa0">
    <w:name w:val="Pa0"/>
    <w:basedOn w:val="Normal"/>
    <w:rsid w:val="004102A3"/>
    <w:pPr>
      <w:autoSpaceDE w:val="0"/>
      <w:autoSpaceDN w:val="0"/>
      <w:spacing w:after="0" w:line="241" w:lineRule="atLeast"/>
    </w:pPr>
    <w:rPr>
      <w:rFonts w:ascii="Swis721 BT" w:hAnsi="Swis721 BT" w:cs="Times New Roman"/>
      <w:sz w:val="24"/>
      <w:szCs w:val="24"/>
    </w:rPr>
  </w:style>
  <w:style w:type="character" w:customStyle="1" w:styleId="A4">
    <w:name w:val="A4"/>
    <w:basedOn w:val="DefaultParagraphFont"/>
    <w:rsid w:val="004102A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king@dlrcoco.ie" TargetMode="External"/><Relationship Id="rId5" Type="http://schemas.openxmlformats.org/officeDocument/2006/relationships/hyperlink" Target="http://www.dlrcoco.ie/ar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Ciara</dc:creator>
  <cp:lastModifiedBy>King Ciara</cp:lastModifiedBy>
  <cp:revision>1</cp:revision>
  <cp:lastPrinted>2017-08-03T15:15:00Z</cp:lastPrinted>
  <dcterms:created xsi:type="dcterms:W3CDTF">2017-08-03T13:32:00Z</dcterms:created>
  <dcterms:modified xsi:type="dcterms:W3CDTF">2017-08-03T15:17:00Z</dcterms:modified>
</cp:coreProperties>
</file>